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6C" w:rsidRPr="008E2E9A" w:rsidRDefault="0045046C" w:rsidP="0045046C">
      <w:pPr>
        <w:jc w:val="center"/>
        <w:rPr>
          <w:b/>
          <w:sz w:val="24"/>
          <w:szCs w:val="24"/>
        </w:rPr>
      </w:pPr>
      <w:r w:rsidRPr="008E2E9A">
        <w:rPr>
          <w:sz w:val="24"/>
          <w:szCs w:val="24"/>
        </w:rPr>
        <w:t>РОССИЙСКАЯ ФЕДЕРАЦИЯ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РОСТОВСКАЯ ОБЛАСТЬ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ТАЦИНСКИЙ РАЙОН</w:t>
      </w:r>
    </w:p>
    <w:p w:rsidR="0045046C" w:rsidRPr="008E2E9A" w:rsidRDefault="0045046C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МУНИЦИПАЛЬНОЕ ОБРАЗОВАНИЕ</w:t>
      </w:r>
    </w:p>
    <w:p w:rsidR="0045046C" w:rsidRPr="008E2E9A" w:rsidRDefault="008E2E9A" w:rsidP="0045046C">
      <w:pPr>
        <w:jc w:val="center"/>
        <w:rPr>
          <w:sz w:val="24"/>
          <w:szCs w:val="24"/>
        </w:rPr>
      </w:pPr>
      <w:r w:rsidRPr="008E2E9A">
        <w:rPr>
          <w:sz w:val="24"/>
          <w:szCs w:val="24"/>
        </w:rPr>
        <w:t>«УГЛЕГОР</w:t>
      </w:r>
      <w:r w:rsidR="0045046C" w:rsidRPr="008E2E9A">
        <w:rPr>
          <w:sz w:val="24"/>
          <w:szCs w:val="24"/>
        </w:rPr>
        <w:t>СКОЕ СЕЛЬСКОЕ ПОСЕЛЕНИЕ»</w:t>
      </w:r>
    </w:p>
    <w:p w:rsidR="0045046C" w:rsidRPr="008E2E9A" w:rsidRDefault="0045046C" w:rsidP="0045046C">
      <w:pPr>
        <w:jc w:val="center"/>
        <w:outlineLvl w:val="0"/>
        <w:rPr>
          <w:b/>
          <w:i/>
          <w:sz w:val="24"/>
          <w:szCs w:val="24"/>
          <w:u w:val="single"/>
        </w:rPr>
      </w:pPr>
      <w:r w:rsidRPr="008E2E9A">
        <w:rPr>
          <w:b/>
          <w:sz w:val="24"/>
          <w:szCs w:val="24"/>
        </w:rPr>
        <w:t xml:space="preserve">      </w:t>
      </w:r>
      <w:r w:rsidRPr="008E2E9A">
        <w:rPr>
          <w:b/>
          <w:sz w:val="24"/>
          <w:szCs w:val="24"/>
          <w:u w:val="single"/>
        </w:rPr>
        <w:t xml:space="preserve">СОБРАНИЕ ДЕПУТАТОВ УГЛЕГОРСКОГО СЕЛЬСКОГО ПОСЕЛЕНИЯ                            </w:t>
      </w:r>
    </w:p>
    <w:p w:rsidR="008E2E9A" w:rsidRDefault="0045046C" w:rsidP="0045046C">
      <w:pPr>
        <w:spacing w:line="276" w:lineRule="auto"/>
        <w:rPr>
          <w:b/>
          <w:sz w:val="28"/>
          <w:szCs w:val="28"/>
        </w:rPr>
      </w:pPr>
      <w:r w:rsidRPr="0045046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45046C" w:rsidRPr="0045046C" w:rsidRDefault="008E2E9A" w:rsidP="004504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046C" w:rsidRPr="0045046C">
        <w:rPr>
          <w:b/>
          <w:sz w:val="28"/>
          <w:szCs w:val="28"/>
        </w:rPr>
        <w:t xml:space="preserve"> ПРОЕКТ</w:t>
      </w:r>
    </w:p>
    <w:p w:rsidR="0045046C" w:rsidRDefault="0045046C" w:rsidP="0045046C">
      <w:pPr>
        <w:jc w:val="center"/>
        <w:rPr>
          <w:b/>
          <w:sz w:val="28"/>
          <w:szCs w:val="28"/>
        </w:rPr>
      </w:pPr>
      <w:r w:rsidRPr="009C04DA">
        <w:rPr>
          <w:sz w:val="28"/>
          <w:szCs w:val="28"/>
        </w:rPr>
        <w:t xml:space="preserve">  </w:t>
      </w:r>
      <w:r w:rsidRPr="00FA437E">
        <w:rPr>
          <w:b/>
          <w:sz w:val="28"/>
          <w:szCs w:val="28"/>
        </w:rPr>
        <w:t xml:space="preserve">РЕШЕНИЕ  </w:t>
      </w:r>
    </w:p>
    <w:p w:rsidR="0045046C" w:rsidRDefault="0045046C" w:rsidP="0045046C">
      <w:pPr>
        <w:jc w:val="center"/>
        <w:rPr>
          <w:b/>
          <w:sz w:val="28"/>
          <w:szCs w:val="28"/>
        </w:rPr>
      </w:pPr>
    </w:p>
    <w:p w:rsidR="0045046C" w:rsidRPr="001A03AD" w:rsidRDefault="008E2E9A" w:rsidP="0045046C">
      <w:pPr>
        <w:pStyle w:val="4"/>
        <w:spacing w:before="0" w:after="0"/>
        <w:rPr>
          <w:b w:val="0"/>
        </w:rPr>
      </w:pPr>
      <w:r>
        <w:rPr>
          <w:b w:val="0"/>
        </w:rPr>
        <w:t>«___»  ______</w:t>
      </w:r>
      <w:r w:rsidR="0045046C" w:rsidRPr="001A03AD">
        <w:rPr>
          <w:b w:val="0"/>
        </w:rPr>
        <w:t xml:space="preserve">  2</w:t>
      </w:r>
      <w:r>
        <w:rPr>
          <w:b w:val="0"/>
        </w:rPr>
        <w:t xml:space="preserve">020 год                      </w:t>
      </w:r>
      <w:r w:rsidR="0045046C" w:rsidRPr="001A03AD">
        <w:rPr>
          <w:b w:val="0"/>
        </w:rPr>
        <w:t xml:space="preserve">      № ____                              </w:t>
      </w:r>
      <w:r w:rsidR="0045046C">
        <w:rPr>
          <w:b w:val="0"/>
        </w:rPr>
        <w:t xml:space="preserve">     п. Углегорский</w:t>
      </w:r>
    </w:p>
    <w:p w:rsidR="0045046C" w:rsidRPr="00FA437E" w:rsidRDefault="0045046C" w:rsidP="0045046C">
      <w:pPr>
        <w:jc w:val="center"/>
        <w:rPr>
          <w:b/>
          <w:sz w:val="28"/>
          <w:szCs w:val="28"/>
        </w:rPr>
      </w:pPr>
      <w:r w:rsidRPr="00FA437E">
        <w:rPr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45046C" w:rsidRPr="002A53E7" w:rsidRDefault="0045046C" w:rsidP="004504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61"/>
      </w:tblGrid>
      <w:tr w:rsidR="0045046C" w:rsidTr="003A7362">
        <w:tc>
          <w:tcPr>
            <w:tcW w:w="4361" w:type="dxa"/>
          </w:tcPr>
          <w:p w:rsidR="0045046C" w:rsidRPr="001A03AD" w:rsidRDefault="0045046C" w:rsidP="00F80BB0">
            <w:pPr>
              <w:rPr>
                <w:sz w:val="28"/>
                <w:szCs w:val="28"/>
              </w:rPr>
            </w:pPr>
            <w:r w:rsidRPr="001A03AD">
              <w:rPr>
                <w:sz w:val="28"/>
                <w:szCs w:val="28"/>
              </w:rPr>
              <w:t xml:space="preserve">Об утверждении порядка </w:t>
            </w:r>
          </w:p>
          <w:p w:rsidR="0045046C" w:rsidRDefault="0045046C" w:rsidP="00F80BB0">
            <w:r w:rsidRPr="001A03AD">
              <w:rPr>
                <w:sz w:val="28"/>
                <w:szCs w:val="28"/>
              </w:rPr>
              <w:t>оплаты имущества, находящегося в муниципальной собственности</w:t>
            </w:r>
          </w:p>
        </w:tc>
      </w:tr>
    </w:tbl>
    <w:p w:rsidR="0045046C" w:rsidRDefault="0045046C" w:rsidP="0045046C"/>
    <w:p w:rsidR="00F80BB0" w:rsidRPr="002A456F" w:rsidRDefault="00F80BB0" w:rsidP="0045046C"/>
    <w:p w:rsidR="0045046C" w:rsidRPr="00BA6AA8" w:rsidRDefault="0045046C" w:rsidP="0045046C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456F">
        <w:rPr>
          <w:sz w:val="28"/>
          <w:szCs w:val="28"/>
        </w:rPr>
        <w:t>В соответствии с пунктом 7 статьи 35 Федерал</w:t>
      </w:r>
      <w:r>
        <w:rPr>
          <w:sz w:val="28"/>
          <w:szCs w:val="28"/>
        </w:rPr>
        <w:t>ьного закона от 21 декабря 2001</w:t>
      </w:r>
      <w:r w:rsidRPr="002A456F">
        <w:rPr>
          <w:sz w:val="28"/>
          <w:szCs w:val="28"/>
        </w:rPr>
        <w:t>г. № 178-ФЗ «О приватизации государственного и муниципального имущества», пунктом 1 статьи 5 Феде</w:t>
      </w:r>
      <w:r>
        <w:rPr>
          <w:sz w:val="28"/>
          <w:szCs w:val="28"/>
        </w:rPr>
        <w:t xml:space="preserve">рального закона от 22 июля 2008г. </w:t>
      </w:r>
      <w:proofErr w:type="gramStart"/>
      <w:r>
        <w:rPr>
          <w:sz w:val="28"/>
          <w:szCs w:val="28"/>
        </w:rPr>
        <w:t>№</w:t>
      </w:r>
      <w:r w:rsidRPr="002A456F">
        <w:rPr>
          <w:sz w:val="28"/>
          <w:szCs w:val="28"/>
        </w:rPr>
        <w:t xml:space="preserve"> 159-ФЗ</w:t>
      </w:r>
      <w:r>
        <w:rPr>
          <w:sz w:val="28"/>
          <w:szCs w:val="28"/>
        </w:rPr>
        <w:t xml:space="preserve"> </w:t>
      </w:r>
      <w:r w:rsidRPr="002A456F">
        <w:rPr>
          <w:sz w:val="28"/>
          <w:szCs w:val="28"/>
        </w:rPr>
        <w:t xml:space="preserve"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bookmarkStart w:id="0" w:name="_GoBack"/>
      <w:bookmarkEnd w:id="0"/>
      <w:r w:rsidRPr="002A456F">
        <w:rPr>
          <w:sz w:val="28"/>
          <w:szCs w:val="28"/>
        </w:rPr>
        <w:t xml:space="preserve">Федеральным законом от 6 октября 2003 г. № 131-ФЗ «Об общих </w:t>
      </w:r>
      <w:r w:rsidRPr="00BA6AA8">
        <w:rPr>
          <w:sz w:val="28"/>
          <w:szCs w:val="28"/>
        </w:rPr>
        <w:t>принципах организации местного самоуправления в Российской Федерации», руководствуясь Уставом муниципального образования «</w:t>
      </w:r>
      <w:r w:rsidR="00F80BB0">
        <w:rPr>
          <w:sz w:val="28"/>
          <w:szCs w:val="28"/>
        </w:rPr>
        <w:t>Углегор</w:t>
      </w:r>
      <w:r w:rsidRPr="00BA6AA8">
        <w:rPr>
          <w:sz w:val="28"/>
          <w:szCs w:val="28"/>
        </w:rPr>
        <w:t xml:space="preserve">ское сельское поселение» Собрание депутатов </w:t>
      </w:r>
      <w:r w:rsidR="00F80BB0">
        <w:rPr>
          <w:sz w:val="28"/>
          <w:szCs w:val="28"/>
        </w:rPr>
        <w:t>Углегорского</w:t>
      </w:r>
      <w:r w:rsidRPr="00BA6AA8">
        <w:rPr>
          <w:sz w:val="28"/>
          <w:szCs w:val="28"/>
        </w:rPr>
        <w:t xml:space="preserve"> сельского поселения</w:t>
      </w:r>
      <w:proofErr w:type="gramEnd"/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</w:p>
    <w:p w:rsidR="0045046C" w:rsidRDefault="0045046C" w:rsidP="0045046C">
      <w:pPr>
        <w:ind w:firstLine="567"/>
        <w:jc w:val="center"/>
        <w:rPr>
          <w:sz w:val="28"/>
          <w:szCs w:val="28"/>
        </w:rPr>
      </w:pPr>
      <w:r w:rsidRPr="002A456F">
        <w:rPr>
          <w:sz w:val="28"/>
          <w:szCs w:val="28"/>
        </w:rPr>
        <w:t>РЕШИЛ:</w:t>
      </w:r>
    </w:p>
    <w:p w:rsidR="0045046C" w:rsidRPr="002A456F" w:rsidRDefault="0045046C" w:rsidP="0045046C">
      <w:pPr>
        <w:ind w:firstLine="567"/>
        <w:jc w:val="center"/>
        <w:rPr>
          <w:sz w:val="28"/>
          <w:szCs w:val="28"/>
        </w:rPr>
      </w:pPr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  <w:r w:rsidRPr="002A456F">
        <w:rPr>
          <w:sz w:val="28"/>
          <w:szCs w:val="28"/>
        </w:rPr>
        <w:t xml:space="preserve">1. Утвердить порядок оплаты муниципального имущества, находящегося в муниципальной собственности </w:t>
      </w:r>
      <w:r w:rsidR="00F80BB0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</w:t>
      </w:r>
      <w:r w:rsidRPr="002A456F">
        <w:rPr>
          <w:sz w:val="28"/>
          <w:szCs w:val="28"/>
        </w:rPr>
        <w:t xml:space="preserve"> (прилагается). </w:t>
      </w:r>
    </w:p>
    <w:p w:rsidR="0045046C" w:rsidRPr="003C035B" w:rsidRDefault="0045046C" w:rsidP="0045046C">
      <w:pPr>
        <w:ind w:firstLine="567"/>
        <w:jc w:val="both"/>
        <w:rPr>
          <w:sz w:val="28"/>
          <w:szCs w:val="28"/>
        </w:rPr>
      </w:pPr>
      <w:r w:rsidRPr="003C035B">
        <w:rPr>
          <w:sz w:val="28"/>
          <w:szCs w:val="28"/>
        </w:rPr>
        <w:t xml:space="preserve">2. </w:t>
      </w:r>
      <w:r w:rsidRPr="003C035B">
        <w:rPr>
          <w:rFonts w:eastAsia="Calibri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5046C" w:rsidRPr="00E31B42" w:rsidRDefault="0045046C" w:rsidP="0045046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C035B">
        <w:rPr>
          <w:sz w:val="28"/>
          <w:szCs w:val="28"/>
        </w:rPr>
        <w:t xml:space="preserve">3. </w:t>
      </w:r>
      <w:proofErr w:type="gramStart"/>
      <w:r w:rsidRPr="00E31B42">
        <w:rPr>
          <w:sz w:val="28"/>
          <w:szCs w:val="28"/>
        </w:rPr>
        <w:t>Контроль за</w:t>
      </w:r>
      <w:proofErr w:type="gramEnd"/>
      <w:r w:rsidRPr="00E31B42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</w:t>
      </w:r>
      <w:r>
        <w:rPr>
          <w:sz w:val="28"/>
          <w:szCs w:val="28"/>
        </w:rPr>
        <w:t>ной собственности (</w:t>
      </w:r>
      <w:proofErr w:type="spellStart"/>
      <w:r>
        <w:rPr>
          <w:sz w:val="28"/>
          <w:szCs w:val="28"/>
        </w:rPr>
        <w:t>Фильцева</w:t>
      </w:r>
      <w:proofErr w:type="spellEnd"/>
      <w:r>
        <w:rPr>
          <w:sz w:val="28"/>
          <w:szCs w:val="28"/>
        </w:rPr>
        <w:t xml:space="preserve"> М.Ю.</w:t>
      </w:r>
      <w:r w:rsidRPr="00E31B42">
        <w:rPr>
          <w:sz w:val="28"/>
          <w:szCs w:val="28"/>
        </w:rPr>
        <w:t>).</w:t>
      </w:r>
    </w:p>
    <w:p w:rsidR="0045046C" w:rsidRPr="003C035B" w:rsidRDefault="0045046C" w:rsidP="0045046C">
      <w:pPr>
        <w:tabs>
          <w:tab w:val="left" w:pos="2120"/>
        </w:tabs>
        <w:jc w:val="both"/>
        <w:rPr>
          <w:sz w:val="28"/>
          <w:szCs w:val="28"/>
        </w:rPr>
      </w:pPr>
    </w:p>
    <w:p w:rsidR="0045046C" w:rsidRDefault="0045046C" w:rsidP="0045046C">
      <w:pPr>
        <w:rPr>
          <w:rFonts w:eastAsia="Calibri"/>
          <w:sz w:val="28"/>
        </w:rPr>
      </w:pPr>
    </w:p>
    <w:p w:rsidR="0045046C" w:rsidRDefault="0045046C" w:rsidP="0045046C">
      <w:pPr>
        <w:rPr>
          <w:rFonts w:eastAsia="Calibri"/>
          <w:sz w:val="28"/>
        </w:rPr>
      </w:pPr>
    </w:p>
    <w:p w:rsidR="0045046C" w:rsidRPr="003C035B" w:rsidRDefault="0045046C" w:rsidP="0045046C">
      <w:pPr>
        <w:rPr>
          <w:rFonts w:eastAsia="Calibri"/>
          <w:sz w:val="28"/>
        </w:rPr>
      </w:pPr>
    </w:p>
    <w:p w:rsidR="0045046C" w:rsidRPr="003C035B" w:rsidRDefault="0045046C" w:rsidP="0045046C">
      <w:pPr>
        <w:tabs>
          <w:tab w:val="left" w:pos="2120"/>
        </w:tabs>
        <w:jc w:val="both"/>
        <w:rPr>
          <w:rFonts w:eastAsia="Calibri"/>
          <w:sz w:val="28"/>
        </w:rPr>
      </w:pPr>
      <w:r w:rsidRPr="003C035B">
        <w:rPr>
          <w:rFonts w:eastAsia="Calibri"/>
          <w:sz w:val="28"/>
        </w:rPr>
        <w:t xml:space="preserve">Председатель Собрания депутатов – </w:t>
      </w:r>
    </w:p>
    <w:p w:rsidR="0045046C" w:rsidRPr="003C035B" w:rsidRDefault="0045046C" w:rsidP="0045046C">
      <w:pPr>
        <w:tabs>
          <w:tab w:val="left" w:pos="2120"/>
        </w:tabs>
        <w:jc w:val="both"/>
        <w:rPr>
          <w:rFonts w:eastAsia="Calibri"/>
          <w:sz w:val="28"/>
        </w:rPr>
      </w:pPr>
      <w:r w:rsidRPr="003C035B">
        <w:rPr>
          <w:rFonts w:eastAsia="Calibri"/>
          <w:sz w:val="28"/>
        </w:rPr>
        <w:t xml:space="preserve">глава </w:t>
      </w:r>
      <w:r>
        <w:rPr>
          <w:rFonts w:eastAsia="Calibri"/>
          <w:sz w:val="28"/>
        </w:rPr>
        <w:t>Углегор</w:t>
      </w:r>
      <w:r w:rsidRPr="003C035B">
        <w:rPr>
          <w:rFonts w:eastAsia="Calibri"/>
          <w:sz w:val="28"/>
        </w:rPr>
        <w:t>ского</w:t>
      </w:r>
      <w:r>
        <w:rPr>
          <w:rFonts w:eastAsia="Calibri"/>
          <w:sz w:val="28"/>
        </w:rPr>
        <w:t xml:space="preserve"> </w:t>
      </w:r>
      <w:r w:rsidRPr="003C035B">
        <w:rPr>
          <w:rFonts w:eastAsia="Calibri"/>
          <w:sz w:val="28"/>
        </w:rPr>
        <w:t xml:space="preserve">сельского поселения                  </w:t>
      </w:r>
      <w:r>
        <w:rPr>
          <w:rFonts w:eastAsia="Calibri"/>
          <w:sz w:val="28"/>
        </w:rPr>
        <w:t xml:space="preserve">                       В.А. </w:t>
      </w:r>
      <w:proofErr w:type="spellStart"/>
      <w:r>
        <w:rPr>
          <w:rFonts w:eastAsia="Calibri"/>
          <w:sz w:val="28"/>
        </w:rPr>
        <w:t>Худомясов</w:t>
      </w:r>
      <w:proofErr w:type="spellEnd"/>
    </w:p>
    <w:p w:rsidR="0045046C" w:rsidRPr="003C035B" w:rsidRDefault="0045046C" w:rsidP="0045046C">
      <w:pPr>
        <w:rPr>
          <w:rFonts w:eastAsia="Calibri"/>
          <w:sz w:val="28"/>
        </w:rPr>
      </w:pPr>
    </w:p>
    <w:p w:rsidR="0045046C" w:rsidRPr="002A456F" w:rsidRDefault="0045046C" w:rsidP="0045046C">
      <w:pPr>
        <w:ind w:firstLine="567"/>
        <w:jc w:val="both"/>
        <w:rPr>
          <w:sz w:val="28"/>
          <w:szCs w:val="28"/>
        </w:rPr>
      </w:pPr>
    </w:p>
    <w:p w:rsidR="0045046C" w:rsidRPr="00FF3046" w:rsidRDefault="0045046C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F3046">
        <w:rPr>
          <w:sz w:val="24"/>
          <w:szCs w:val="24"/>
        </w:rPr>
        <w:lastRenderedPageBreak/>
        <w:t>Приложение</w:t>
      </w:r>
    </w:p>
    <w:p w:rsidR="0045046C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 xml:space="preserve">к решению Собрания депутатов </w:t>
      </w:r>
    </w:p>
    <w:p w:rsidR="0045046C" w:rsidRPr="00FF3046" w:rsidRDefault="0045046C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t>Углегор</w:t>
      </w:r>
      <w:r w:rsidRPr="00FF3046">
        <w:rPr>
          <w:sz w:val="24"/>
          <w:szCs w:val="24"/>
        </w:rPr>
        <w:t>ского сельского поселения</w:t>
      </w:r>
    </w:p>
    <w:p w:rsidR="0045046C" w:rsidRDefault="0045046C" w:rsidP="0045046C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 августа</w:t>
      </w:r>
      <w:r w:rsidRPr="00FF3046">
        <w:rPr>
          <w:sz w:val="24"/>
          <w:szCs w:val="24"/>
        </w:rPr>
        <w:t xml:space="preserve"> 2020 №____ «Об утверждении </w:t>
      </w:r>
    </w:p>
    <w:p w:rsidR="0045046C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 xml:space="preserve">порядка  оплаты имущества, находящегося </w:t>
      </w:r>
    </w:p>
    <w:p w:rsidR="0045046C" w:rsidRPr="00FF3046" w:rsidRDefault="0045046C" w:rsidP="0045046C">
      <w:pPr>
        <w:jc w:val="right"/>
        <w:rPr>
          <w:sz w:val="24"/>
          <w:szCs w:val="24"/>
        </w:rPr>
      </w:pPr>
      <w:r w:rsidRPr="00FF3046">
        <w:rPr>
          <w:sz w:val="24"/>
          <w:szCs w:val="24"/>
        </w:rPr>
        <w:t>в муниципальной собственности»</w:t>
      </w:r>
    </w:p>
    <w:p w:rsidR="0045046C" w:rsidRDefault="0045046C" w:rsidP="0045046C">
      <w:pPr>
        <w:jc w:val="right"/>
        <w:rPr>
          <w:sz w:val="24"/>
          <w:szCs w:val="24"/>
        </w:rPr>
      </w:pPr>
    </w:p>
    <w:p w:rsidR="008E2E9A" w:rsidRDefault="008E2E9A" w:rsidP="0045046C">
      <w:pPr>
        <w:jc w:val="center"/>
        <w:rPr>
          <w:b/>
          <w:sz w:val="28"/>
          <w:szCs w:val="28"/>
        </w:rPr>
      </w:pPr>
    </w:p>
    <w:p w:rsidR="0045046C" w:rsidRPr="00FF3046" w:rsidRDefault="0045046C" w:rsidP="0045046C">
      <w:pPr>
        <w:jc w:val="center"/>
        <w:rPr>
          <w:b/>
          <w:sz w:val="28"/>
          <w:szCs w:val="28"/>
        </w:rPr>
      </w:pPr>
      <w:r w:rsidRPr="00FF3046">
        <w:rPr>
          <w:b/>
          <w:sz w:val="28"/>
          <w:szCs w:val="28"/>
        </w:rPr>
        <w:t>ПОРЯДОК</w:t>
      </w:r>
    </w:p>
    <w:p w:rsidR="0045046C" w:rsidRPr="00FF3046" w:rsidRDefault="0045046C" w:rsidP="0045046C">
      <w:pPr>
        <w:jc w:val="center"/>
        <w:rPr>
          <w:b/>
          <w:sz w:val="28"/>
          <w:szCs w:val="28"/>
        </w:rPr>
      </w:pPr>
      <w:r w:rsidRPr="00FF3046">
        <w:rPr>
          <w:b/>
          <w:sz w:val="28"/>
          <w:szCs w:val="28"/>
        </w:rPr>
        <w:t xml:space="preserve">оплаты имущества, находящегося в муниципальной собственности </w:t>
      </w:r>
      <w:r>
        <w:rPr>
          <w:b/>
          <w:sz w:val="28"/>
          <w:szCs w:val="28"/>
        </w:rPr>
        <w:t>Углегор</w:t>
      </w:r>
      <w:r w:rsidRPr="00FF3046">
        <w:rPr>
          <w:b/>
          <w:sz w:val="28"/>
          <w:szCs w:val="28"/>
        </w:rPr>
        <w:t>ского сельского поселения</w:t>
      </w:r>
    </w:p>
    <w:p w:rsidR="0045046C" w:rsidRPr="00FF3046" w:rsidRDefault="0045046C" w:rsidP="0045046C">
      <w:pPr>
        <w:ind w:firstLine="567"/>
        <w:jc w:val="both"/>
        <w:rPr>
          <w:b/>
          <w:sz w:val="28"/>
          <w:szCs w:val="28"/>
        </w:rPr>
      </w:pP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1. Настоящий Порядок регулирует вопросы оплаты муниципального имущества </w:t>
      </w:r>
      <w:r>
        <w:rPr>
          <w:sz w:val="28"/>
          <w:szCs w:val="28"/>
        </w:rPr>
        <w:t xml:space="preserve">Углегорского сельского поселения </w:t>
      </w:r>
      <w:r w:rsidRPr="00FF3046">
        <w:rPr>
          <w:sz w:val="28"/>
          <w:szCs w:val="28"/>
        </w:rPr>
        <w:t xml:space="preserve">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45046C" w:rsidRPr="00FF3046" w:rsidRDefault="00EF61D4" w:rsidP="00EF6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046C" w:rsidRPr="00FF3046">
        <w:rPr>
          <w:sz w:val="28"/>
          <w:szCs w:val="28"/>
        </w:rPr>
        <w:t xml:space="preserve">Оплата недвижимого имущества, находящегося в муниципальной собственности и приобретаемого субъектами малого и среднего </w:t>
      </w:r>
      <w:r>
        <w:rPr>
          <w:sz w:val="28"/>
          <w:szCs w:val="28"/>
        </w:rPr>
        <w:t>п</w:t>
      </w:r>
      <w:r w:rsidR="0045046C" w:rsidRPr="00FF3046">
        <w:rPr>
          <w:sz w:val="28"/>
          <w:szCs w:val="28"/>
        </w:rPr>
        <w:t>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5 лет.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4. Решение о предос</w:t>
      </w:r>
      <w:r>
        <w:rPr>
          <w:sz w:val="28"/>
          <w:szCs w:val="28"/>
        </w:rPr>
        <w:t>тавлении рассрочки принимается А</w:t>
      </w:r>
      <w:r w:rsidRPr="00FF3046">
        <w:rPr>
          <w:sz w:val="28"/>
          <w:szCs w:val="28"/>
        </w:rPr>
        <w:t xml:space="preserve">дминистрацией </w:t>
      </w:r>
      <w:r w:rsidR="00F80BB0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</w:t>
      </w:r>
      <w:r w:rsidRPr="00FF3046">
        <w:rPr>
          <w:sz w:val="28"/>
          <w:szCs w:val="28"/>
        </w:rPr>
        <w:t xml:space="preserve"> и включается в решение об условиях приватизации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 Начисленные проценты зачисляются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3046">
        <w:rPr>
          <w:sz w:val="28"/>
          <w:szCs w:val="28"/>
        </w:rPr>
        <w:t xml:space="preserve"> Начисленные проценты перечисляются в порядке, установленном Бюджетным кодексом Российской Федерации. Покупатель вправе оплатить приобретаемое муниципальное имущество досрочно.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FF3046">
        <w:rPr>
          <w:sz w:val="28"/>
          <w:szCs w:val="28"/>
        </w:rPr>
        <w:t>с даты заключения</w:t>
      </w:r>
      <w:proofErr w:type="gramEnd"/>
      <w:r w:rsidRPr="00FF3046">
        <w:rPr>
          <w:sz w:val="28"/>
          <w:szCs w:val="28"/>
        </w:rPr>
        <w:t xml:space="preserve"> договора. </w:t>
      </w:r>
    </w:p>
    <w:p w:rsidR="008E2E9A" w:rsidRDefault="008E2E9A" w:rsidP="0045046C">
      <w:pPr>
        <w:ind w:firstLine="567"/>
        <w:jc w:val="both"/>
        <w:rPr>
          <w:sz w:val="28"/>
          <w:szCs w:val="28"/>
        </w:rPr>
      </w:pP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10. Денежные средства, получаемые от покупателей в счет оплаты ими </w:t>
      </w:r>
      <w:r>
        <w:rPr>
          <w:sz w:val="28"/>
          <w:szCs w:val="28"/>
        </w:rPr>
        <w:t>имущества, зачисляются в бюджет Углегорского сельского поселения на счет продавца – Администрации Углегорского сельского поселения</w:t>
      </w:r>
      <w:r w:rsidRPr="00FF3046">
        <w:rPr>
          <w:sz w:val="28"/>
          <w:szCs w:val="28"/>
        </w:rPr>
        <w:t xml:space="preserve">, указанный в информационном сообщении о продаже имущества и договоре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11. 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FF3046">
        <w:rPr>
          <w:sz w:val="28"/>
          <w:szCs w:val="28"/>
        </w:rPr>
        <w:t>дств в р</w:t>
      </w:r>
      <w:proofErr w:type="gramEnd"/>
      <w:r w:rsidRPr="00FF3046">
        <w:rPr>
          <w:sz w:val="28"/>
          <w:szCs w:val="28"/>
        </w:rPr>
        <w:t xml:space="preserve">азмере и сроки, указанные в договоре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13. Задаток вносится на счет, указанный в информационном сообщении о продаже муниципального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14. Задаток, внесенный покупателем, засчитывается в оплату приобретаемого имущества и подлежит зачислению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15. Задатки покупателей, уклонившихся или отказавшихся от заключения в установленный срок договора купли-продажи, им не возвращаются.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16. Лицам, перечислившим задаток для участия в торгах, денежные средства возвращаются в следующем порядке: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а) участникам торгов, за исключением его победителя, - в течение 5 календарных дней со дня подведения итогов торгов;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б) претендентам, не допущенным к участию в торгах, - в течение 5 календарных дней со дня подписания протокола о признании претендентов участниками торгов;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в)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>
        <w:rPr>
          <w:sz w:val="28"/>
          <w:szCs w:val="28"/>
        </w:rPr>
        <w:t>Углегорского сельского поселения</w:t>
      </w:r>
      <w:r w:rsidRPr="00FF3046">
        <w:rPr>
          <w:sz w:val="28"/>
          <w:szCs w:val="28"/>
        </w:rPr>
        <w:t xml:space="preserve">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18. Денежные средства от продажи муниципального имущества подлежат зачислению в бюджет</w:t>
      </w:r>
      <w:r>
        <w:rPr>
          <w:sz w:val="28"/>
          <w:szCs w:val="28"/>
        </w:rPr>
        <w:t xml:space="preserve"> Углегорского</w:t>
      </w:r>
      <w:r w:rsidRPr="00FF30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046">
        <w:rPr>
          <w:sz w:val="28"/>
          <w:szCs w:val="28"/>
        </w:rPr>
        <w:t xml:space="preserve"> в полном объеме.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19. Покупатели несут ответственность за полноту и своевременность оплаты имущества в соответствии с действующим законодательством, а также за </w:t>
      </w:r>
      <w:r w:rsidRPr="00FF3046">
        <w:rPr>
          <w:sz w:val="28"/>
          <w:szCs w:val="28"/>
        </w:rPr>
        <w:lastRenderedPageBreak/>
        <w:t xml:space="preserve">выполнение других условий по отношению к имуществу, предусмотренных договором купли-продажи.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20. Администрация</w:t>
      </w:r>
      <w:r>
        <w:rPr>
          <w:sz w:val="28"/>
          <w:szCs w:val="28"/>
        </w:rPr>
        <w:t xml:space="preserve"> Углегорского сельского поселения</w:t>
      </w:r>
      <w:r w:rsidRPr="00FF3046">
        <w:rPr>
          <w:sz w:val="28"/>
          <w:szCs w:val="28"/>
        </w:rPr>
        <w:t xml:space="preserve">: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 xml:space="preserve">1) осуществляет </w:t>
      </w:r>
      <w:proofErr w:type="gramStart"/>
      <w:r w:rsidRPr="00FF3046">
        <w:rPr>
          <w:sz w:val="28"/>
          <w:szCs w:val="28"/>
        </w:rPr>
        <w:t>контроль за</w:t>
      </w:r>
      <w:proofErr w:type="gramEnd"/>
      <w:r w:rsidRPr="00FF3046">
        <w:rPr>
          <w:sz w:val="28"/>
          <w:szCs w:val="28"/>
        </w:rPr>
        <w:t xml:space="preserve"> выполнением покупателями условий, предусмотренных договорами купли-продажи; </w:t>
      </w:r>
    </w:p>
    <w:p w:rsidR="0045046C" w:rsidRPr="00FF3046" w:rsidRDefault="0045046C" w:rsidP="0045046C">
      <w:pPr>
        <w:ind w:firstLine="567"/>
        <w:jc w:val="both"/>
        <w:rPr>
          <w:sz w:val="28"/>
          <w:szCs w:val="28"/>
        </w:rPr>
      </w:pPr>
      <w:r w:rsidRPr="00FF3046">
        <w:rPr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pStyle w:val="a3"/>
        <w:jc w:val="both"/>
        <w:rPr>
          <w:sz w:val="28"/>
          <w:szCs w:val="28"/>
        </w:rPr>
      </w:pPr>
    </w:p>
    <w:p w:rsidR="0045046C" w:rsidRPr="00E31B42" w:rsidRDefault="0045046C" w:rsidP="0045046C">
      <w:pPr>
        <w:rPr>
          <w:sz w:val="28"/>
          <w:szCs w:val="28"/>
        </w:rPr>
      </w:pPr>
    </w:p>
    <w:p w:rsidR="00442E6A" w:rsidRDefault="00442E6A"/>
    <w:sectPr w:rsidR="00442E6A" w:rsidSect="00096922">
      <w:pgSz w:w="11906" w:h="16838"/>
      <w:pgMar w:top="567" w:right="566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46C"/>
    <w:rsid w:val="00096922"/>
    <w:rsid w:val="001109D5"/>
    <w:rsid w:val="00442E6A"/>
    <w:rsid w:val="0045046C"/>
    <w:rsid w:val="00546479"/>
    <w:rsid w:val="00710E4A"/>
    <w:rsid w:val="00882247"/>
    <w:rsid w:val="008E2E9A"/>
    <w:rsid w:val="008E6FE2"/>
    <w:rsid w:val="00A31FAF"/>
    <w:rsid w:val="00BC4E4E"/>
    <w:rsid w:val="00EE3247"/>
    <w:rsid w:val="00EF61D4"/>
    <w:rsid w:val="00F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04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4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5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2020-09-07T13:19:00Z</dcterms:created>
  <dcterms:modified xsi:type="dcterms:W3CDTF">2020-09-10T10:47:00Z</dcterms:modified>
</cp:coreProperties>
</file>