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DF" w:rsidRDefault="00313ADF" w:rsidP="00313ADF">
      <w:pPr>
        <w:pStyle w:val="a3"/>
      </w:pPr>
      <w:r>
        <w:rPr>
          <w:sz w:val="26"/>
          <w:szCs w:val="26"/>
        </w:rPr>
        <w:t xml:space="preserve">Результаты ежеквартального рассмотрения  </w:t>
      </w:r>
      <w:r w:rsidRPr="008F653B">
        <w:rPr>
          <w:sz w:val="26"/>
          <w:szCs w:val="26"/>
        </w:rPr>
        <w:t xml:space="preserve">решений судов, арбитражных судов о признании </w:t>
      </w:r>
      <w:proofErr w:type="gramStart"/>
      <w:r w:rsidRPr="008F653B">
        <w:rPr>
          <w:sz w:val="26"/>
          <w:szCs w:val="26"/>
        </w:rPr>
        <w:t>недействительными</w:t>
      </w:r>
      <w:proofErr w:type="gramEnd"/>
      <w:r w:rsidRPr="008F653B">
        <w:rPr>
          <w:sz w:val="26"/>
          <w:szCs w:val="26"/>
        </w:rPr>
        <w:t xml:space="preserve"> ненормативных правовых актов, незаконными решений и действий (бездействия)  Администрации Углегорского сельского поселения и должностных лиц Углегорского сельского поселения</w:t>
      </w:r>
      <w:r>
        <w:rPr>
          <w:sz w:val="26"/>
          <w:szCs w:val="26"/>
        </w:rPr>
        <w:t>.</w:t>
      </w:r>
    </w:p>
    <w:p w:rsidR="00313ADF" w:rsidRDefault="00313ADF" w:rsidP="00313ADF">
      <w:pPr>
        <w:pStyle w:val="a3"/>
      </w:pPr>
    </w:p>
    <w:tbl>
      <w:tblPr>
        <w:tblStyle w:val="a5"/>
        <w:tblW w:w="0" w:type="auto"/>
        <w:tblLook w:val="04A0"/>
      </w:tblPr>
      <w:tblGrid>
        <w:gridCol w:w="675"/>
        <w:gridCol w:w="2694"/>
        <w:gridCol w:w="6202"/>
      </w:tblGrid>
      <w:tr w:rsidR="00313ADF" w:rsidTr="0015391F">
        <w:tc>
          <w:tcPr>
            <w:tcW w:w="675" w:type="dxa"/>
          </w:tcPr>
          <w:p w:rsidR="00313ADF" w:rsidRDefault="00313ADF" w:rsidP="0015391F">
            <w:r>
              <w:t>№</w:t>
            </w:r>
          </w:p>
        </w:tc>
        <w:tc>
          <w:tcPr>
            <w:tcW w:w="2694" w:type="dxa"/>
          </w:tcPr>
          <w:p w:rsidR="00313ADF" w:rsidRDefault="00313ADF" w:rsidP="0015391F">
            <w:r>
              <w:t xml:space="preserve">Дата рассмотрения </w:t>
            </w:r>
          </w:p>
        </w:tc>
        <w:tc>
          <w:tcPr>
            <w:tcW w:w="6202" w:type="dxa"/>
          </w:tcPr>
          <w:p w:rsidR="00313ADF" w:rsidRDefault="00313ADF" w:rsidP="0015391F">
            <w:pPr>
              <w:jc w:val="center"/>
            </w:pPr>
            <w:r>
              <w:t>Результаты  рассмотрения</w:t>
            </w:r>
          </w:p>
        </w:tc>
      </w:tr>
      <w:tr w:rsidR="00313ADF" w:rsidTr="0015391F">
        <w:tc>
          <w:tcPr>
            <w:tcW w:w="675" w:type="dxa"/>
          </w:tcPr>
          <w:p w:rsidR="00313ADF" w:rsidRDefault="00313ADF" w:rsidP="0015391F">
            <w:r>
              <w:t>1</w:t>
            </w:r>
          </w:p>
        </w:tc>
        <w:tc>
          <w:tcPr>
            <w:tcW w:w="2694" w:type="dxa"/>
          </w:tcPr>
          <w:p w:rsidR="00313ADF" w:rsidRDefault="00313ADF" w:rsidP="005527DA">
            <w:r>
              <w:t>25.0</w:t>
            </w:r>
            <w:r w:rsidR="005527DA">
              <w:t>9</w:t>
            </w:r>
            <w:r>
              <w:t>.2020 г</w:t>
            </w:r>
          </w:p>
        </w:tc>
        <w:tc>
          <w:tcPr>
            <w:tcW w:w="6202" w:type="dxa"/>
          </w:tcPr>
          <w:p w:rsidR="00313ADF" w:rsidRDefault="00313ADF" w:rsidP="005527DA">
            <w:pPr>
              <w:jc w:val="both"/>
            </w:pPr>
            <w:r>
              <w:rPr>
                <w:sz w:val="26"/>
                <w:szCs w:val="26"/>
              </w:rPr>
              <w:t xml:space="preserve">С  </w:t>
            </w:r>
            <w:r w:rsidR="005527DA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.0</w:t>
            </w:r>
            <w:r w:rsidR="005527D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</w:t>
            </w:r>
            <w:r w:rsidR="005527D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- 25.0</w:t>
            </w:r>
            <w:r w:rsidR="005527D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.2020  </w:t>
            </w:r>
            <w:r w:rsidRPr="008F653B">
              <w:rPr>
                <w:sz w:val="26"/>
                <w:szCs w:val="26"/>
              </w:rPr>
              <w:t xml:space="preserve">решений судов, арбитражных судов о признании </w:t>
            </w:r>
            <w:proofErr w:type="gramStart"/>
            <w:r w:rsidRPr="008F653B">
              <w:rPr>
                <w:sz w:val="26"/>
                <w:szCs w:val="26"/>
              </w:rPr>
              <w:t>недействительными</w:t>
            </w:r>
            <w:proofErr w:type="gramEnd"/>
            <w:r w:rsidRPr="008F653B">
              <w:rPr>
                <w:sz w:val="26"/>
                <w:szCs w:val="26"/>
              </w:rPr>
              <w:t xml:space="preserve"> ненормативных правовых актов, незаконными решений и действий (бездействия)  Администрации Углегорского сельского поселения и должностных лиц Углегорского сельского поселения не поступало</w:t>
            </w:r>
            <w:r>
              <w:rPr>
                <w:sz w:val="26"/>
                <w:szCs w:val="26"/>
              </w:rPr>
              <w:t>.</w:t>
            </w:r>
            <w:r w:rsidRPr="008F653B">
              <w:rPr>
                <w:sz w:val="26"/>
                <w:szCs w:val="26"/>
              </w:rPr>
              <w:t xml:space="preserve"> </w:t>
            </w:r>
          </w:p>
        </w:tc>
      </w:tr>
    </w:tbl>
    <w:p w:rsidR="009B168C" w:rsidRDefault="009B168C"/>
    <w:sectPr w:rsidR="009B168C" w:rsidSect="0025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ADF"/>
    <w:rsid w:val="0025569C"/>
    <w:rsid w:val="00313ADF"/>
    <w:rsid w:val="005527DA"/>
    <w:rsid w:val="009B168C"/>
    <w:rsid w:val="00C0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3ADF"/>
  </w:style>
  <w:style w:type="table" w:styleId="a5">
    <w:name w:val="Table Grid"/>
    <w:basedOn w:val="a1"/>
    <w:uiPriority w:val="59"/>
    <w:rsid w:val="00313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4</cp:revision>
  <dcterms:created xsi:type="dcterms:W3CDTF">2020-10-30T10:34:00Z</dcterms:created>
  <dcterms:modified xsi:type="dcterms:W3CDTF">2020-10-30T12:38:00Z</dcterms:modified>
</cp:coreProperties>
</file>