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AA" w:rsidRDefault="00BC25AA" w:rsidP="00137341">
      <w:pPr>
        <w:pStyle w:val="1"/>
        <w:spacing w:line="276" w:lineRule="auto"/>
        <w:jc w:val="center"/>
        <w:rPr>
          <w:rStyle w:val="37"/>
          <w:b/>
          <w:sz w:val="28"/>
          <w:szCs w:val="28"/>
        </w:rPr>
      </w:pPr>
    </w:p>
    <w:p w:rsidR="00FC0533" w:rsidRPr="00A02AF2" w:rsidRDefault="00FC0533" w:rsidP="00137341">
      <w:pPr>
        <w:pStyle w:val="1"/>
        <w:spacing w:line="276" w:lineRule="auto"/>
        <w:jc w:val="center"/>
        <w:rPr>
          <w:sz w:val="28"/>
          <w:szCs w:val="28"/>
        </w:rPr>
      </w:pPr>
      <w:r w:rsidRPr="00A02AF2">
        <w:rPr>
          <w:rStyle w:val="37"/>
          <w:b/>
          <w:sz w:val="28"/>
          <w:szCs w:val="28"/>
        </w:rPr>
        <w:t xml:space="preserve">ОТЧЕТ ГЛАВЫ АДМИНИСТРАЦИИ УГЛЕГОРСКОГО СЕЛЬСКОГО ПОСЕЛЕНИЯ ОБ ИСПОЛНЕНИИ БЮДЖЕТА И ВЫПОЛНЕНИИ ПЛАНА СОЦИАЛЬНО-ЭКОНОМИЧЕСКОГО РАЗВИТИЯ ЗА </w:t>
      </w:r>
      <w:r w:rsidR="00F44227">
        <w:rPr>
          <w:rStyle w:val="37"/>
          <w:b/>
          <w:sz w:val="28"/>
          <w:szCs w:val="28"/>
        </w:rPr>
        <w:t>1</w:t>
      </w:r>
      <w:r w:rsidRPr="00BC25AA">
        <w:rPr>
          <w:rStyle w:val="37"/>
          <w:b/>
          <w:sz w:val="28"/>
          <w:szCs w:val="28"/>
        </w:rPr>
        <w:t xml:space="preserve"> полугодие 202</w:t>
      </w:r>
      <w:r w:rsidR="00F44227">
        <w:rPr>
          <w:rStyle w:val="37"/>
          <w:b/>
          <w:sz w:val="28"/>
          <w:szCs w:val="28"/>
        </w:rPr>
        <w:t>2</w:t>
      </w:r>
      <w:r w:rsidRPr="00BC25AA">
        <w:rPr>
          <w:rStyle w:val="37"/>
          <w:b/>
          <w:sz w:val="28"/>
          <w:szCs w:val="28"/>
        </w:rPr>
        <w:t xml:space="preserve"> года</w:t>
      </w:r>
    </w:p>
    <w:p w:rsidR="00FC0533" w:rsidRPr="00E30F31" w:rsidRDefault="00FC0533" w:rsidP="00137341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FC0533" w:rsidRPr="00E30F31" w:rsidRDefault="00FC0533" w:rsidP="00137341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30F31">
        <w:rPr>
          <w:rFonts w:ascii="Times New Roman" w:hAnsi="Times New Roman"/>
          <w:sz w:val="32"/>
          <w:szCs w:val="32"/>
        </w:rPr>
        <w:t>Уважаемые жители Углегорского</w:t>
      </w:r>
      <w:r w:rsidR="00887860">
        <w:rPr>
          <w:rFonts w:ascii="Times New Roman" w:hAnsi="Times New Roman"/>
          <w:sz w:val="32"/>
          <w:szCs w:val="32"/>
        </w:rPr>
        <w:t xml:space="preserve"> </w:t>
      </w:r>
      <w:r w:rsidR="00E30F31" w:rsidRPr="00E30F31">
        <w:rPr>
          <w:rFonts w:ascii="Times New Roman" w:hAnsi="Times New Roman"/>
          <w:sz w:val="32"/>
          <w:szCs w:val="32"/>
        </w:rPr>
        <w:t xml:space="preserve">сельского </w:t>
      </w:r>
      <w:r w:rsidRPr="00E30F31">
        <w:rPr>
          <w:rFonts w:ascii="Times New Roman" w:hAnsi="Times New Roman"/>
          <w:sz w:val="32"/>
          <w:szCs w:val="32"/>
        </w:rPr>
        <w:t>поселения!</w:t>
      </w:r>
    </w:p>
    <w:p w:rsidR="00E30F31" w:rsidRDefault="00E30F31" w:rsidP="00137341">
      <w:pPr>
        <w:pStyle w:val="1"/>
        <w:spacing w:line="276" w:lineRule="auto"/>
        <w:jc w:val="center"/>
        <w:rPr>
          <w:sz w:val="28"/>
          <w:szCs w:val="28"/>
        </w:rPr>
      </w:pPr>
    </w:p>
    <w:p w:rsidR="00E30F31" w:rsidRPr="00E30F31" w:rsidRDefault="00E30F31" w:rsidP="00137341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30F31">
        <w:rPr>
          <w:rFonts w:ascii="Times New Roman" w:hAnsi="Times New Roman"/>
          <w:sz w:val="32"/>
          <w:szCs w:val="32"/>
        </w:rPr>
        <w:t xml:space="preserve">Вашему вниманию предлагается  отчёт о работе администрации  </w:t>
      </w:r>
      <w:r>
        <w:rPr>
          <w:rFonts w:ascii="Times New Roman" w:hAnsi="Times New Roman"/>
          <w:sz w:val="32"/>
          <w:szCs w:val="32"/>
        </w:rPr>
        <w:t>Углегор</w:t>
      </w:r>
      <w:r w:rsidRPr="00E30F31">
        <w:rPr>
          <w:rFonts w:ascii="Times New Roman" w:hAnsi="Times New Roman"/>
          <w:sz w:val="32"/>
          <w:szCs w:val="32"/>
        </w:rPr>
        <w:t>ского сельского поселения за 1 полугодие 2022 года, в котором я постараюсь отразить основные моменты в деятельности администрации, обозначить существующие проблемные вопросы и рассмотреть были ли выполнены задачи, которые мы ставили в конце 2021 года на 1 полугодие.</w:t>
      </w:r>
    </w:p>
    <w:p w:rsidR="00E30F31" w:rsidRPr="00E30F31" w:rsidRDefault="00E30F31" w:rsidP="00137341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E30F31" w:rsidRPr="00E30F31" w:rsidRDefault="00E30F31" w:rsidP="00137341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30F31">
        <w:rPr>
          <w:rFonts w:ascii="Times New Roman" w:hAnsi="Times New Roman"/>
          <w:sz w:val="32"/>
          <w:szCs w:val="32"/>
        </w:rPr>
        <w:t>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</w:t>
      </w:r>
    </w:p>
    <w:p w:rsidR="00E30F31" w:rsidRPr="00E30F31" w:rsidRDefault="00E30F31" w:rsidP="00137341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FC0533" w:rsidRPr="00E30F31" w:rsidRDefault="00E30F31" w:rsidP="00137341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30F31">
        <w:rPr>
          <w:rFonts w:ascii="Times New Roman" w:hAnsi="Times New Roman"/>
          <w:sz w:val="32"/>
          <w:szCs w:val="32"/>
        </w:rPr>
        <w:t>В целом, для нашего поселения 1-е полугодие 2022 года сложилось, я считаю, успешно и плодотворно.  Мы должны стремиться к улучшению условия жизни людей, повышать комфортность проживания на территории поселения.</w:t>
      </w:r>
    </w:p>
    <w:p w:rsidR="00FC0533" w:rsidRDefault="00887860" w:rsidP="00137341">
      <w:pPr>
        <w:pStyle w:val="1"/>
        <w:suppressAutoHyphens w:val="0"/>
        <w:spacing w:line="276" w:lineRule="auto"/>
        <w:jc w:val="both"/>
        <w:rPr>
          <w:rStyle w:val="37"/>
          <w:sz w:val="28"/>
          <w:szCs w:val="28"/>
        </w:rPr>
      </w:pPr>
      <w:r>
        <w:rPr>
          <w:rStyle w:val="37"/>
          <w:sz w:val="28"/>
          <w:szCs w:val="28"/>
        </w:rPr>
        <w:t xml:space="preserve">           </w:t>
      </w:r>
      <w:r w:rsidR="00FC0533" w:rsidRPr="0065457C">
        <w:rPr>
          <w:rStyle w:val="37"/>
          <w:sz w:val="28"/>
          <w:szCs w:val="28"/>
        </w:rPr>
        <w:t>За прошедший период работа Администрации проводилась совместно с депутатами поселения, во взаимодействии с руководителями организаций, предприятий, жителями и была направлена на решение вопросов местного значения, определенных федеральными законами, Уставом Углегорского сельского поселения.</w:t>
      </w:r>
    </w:p>
    <w:p w:rsidR="00570088" w:rsidRPr="0065457C" w:rsidRDefault="00570088" w:rsidP="00137341">
      <w:pPr>
        <w:pStyle w:val="1"/>
        <w:suppressAutoHyphens w:val="0"/>
        <w:spacing w:line="276" w:lineRule="auto"/>
        <w:jc w:val="both"/>
        <w:rPr>
          <w:sz w:val="28"/>
          <w:szCs w:val="28"/>
        </w:rPr>
      </w:pPr>
    </w:p>
    <w:p w:rsidR="00FC0533" w:rsidRPr="00B06D25" w:rsidRDefault="00FC0533" w:rsidP="00137341">
      <w:pPr>
        <w:pStyle w:val="1"/>
        <w:spacing w:line="276" w:lineRule="auto"/>
        <w:ind w:firstLine="720"/>
        <w:jc w:val="both"/>
        <w:rPr>
          <w:sz w:val="28"/>
          <w:szCs w:val="28"/>
        </w:rPr>
      </w:pPr>
      <w:r w:rsidRPr="0065457C">
        <w:rPr>
          <w:rStyle w:val="37"/>
          <w:sz w:val="28"/>
          <w:szCs w:val="28"/>
        </w:rPr>
        <w:t xml:space="preserve">В Углегорское сельское поселение входит поселок Углегорский, который занимает 2,56 кв. км.    Численность  населения   составляет </w:t>
      </w:r>
      <w:r w:rsidR="0035507E" w:rsidRPr="00570088">
        <w:rPr>
          <w:rStyle w:val="37"/>
          <w:sz w:val="32"/>
          <w:szCs w:val="28"/>
        </w:rPr>
        <w:t>2298</w:t>
      </w:r>
      <w:r w:rsidR="00887860">
        <w:rPr>
          <w:rStyle w:val="37"/>
          <w:sz w:val="32"/>
          <w:szCs w:val="28"/>
        </w:rPr>
        <w:t xml:space="preserve"> </w:t>
      </w:r>
      <w:r w:rsidRPr="002129C6">
        <w:rPr>
          <w:rStyle w:val="37"/>
          <w:sz w:val="28"/>
          <w:szCs w:val="28"/>
        </w:rPr>
        <w:t xml:space="preserve">человек, из </w:t>
      </w:r>
      <w:r w:rsidRPr="0065457C">
        <w:rPr>
          <w:rStyle w:val="37"/>
          <w:sz w:val="28"/>
          <w:szCs w:val="28"/>
        </w:rPr>
        <w:t xml:space="preserve">которых около </w:t>
      </w:r>
      <w:r w:rsidRPr="00570088">
        <w:rPr>
          <w:rStyle w:val="37"/>
          <w:sz w:val="32"/>
          <w:szCs w:val="28"/>
        </w:rPr>
        <w:t>1</w:t>
      </w:r>
      <w:r w:rsidR="0035507E" w:rsidRPr="00570088">
        <w:rPr>
          <w:rStyle w:val="37"/>
          <w:sz w:val="32"/>
          <w:szCs w:val="28"/>
        </w:rPr>
        <w:t>100</w:t>
      </w:r>
      <w:r w:rsidRPr="0065457C">
        <w:rPr>
          <w:rStyle w:val="37"/>
          <w:sz w:val="28"/>
          <w:szCs w:val="28"/>
        </w:rPr>
        <w:t xml:space="preserve"> человек это</w:t>
      </w:r>
      <w:r w:rsidR="0035507E" w:rsidRPr="0065457C">
        <w:rPr>
          <w:rStyle w:val="37"/>
          <w:sz w:val="28"/>
          <w:szCs w:val="28"/>
        </w:rPr>
        <w:t xml:space="preserve"> трудоспособные жители, более </w:t>
      </w:r>
      <w:r w:rsidR="0035507E" w:rsidRPr="00570088">
        <w:rPr>
          <w:rStyle w:val="37"/>
          <w:sz w:val="32"/>
          <w:szCs w:val="28"/>
        </w:rPr>
        <w:t>73</w:t>
      </w:r>
      <w:r w:rsidRPr="00570088">
        <w:rPr>
          <w:rStyle w:val="37"/>
          <w:sz w:val="32"/>
          <w:szCs w:val="28"/>
        </w:rPr>
        <w:t>0</w:t>
      </w:r>
      <w:r w:rsidRPr="0065457C">
        <w:rPr>
          <w:rStyle w:val="37"/>
          <w:sz w:val="28"/>
          <w:szCs w:val="28"/>
        </w:rPr>
        <w:t xml:space="preserve"> человек – пенсионеры, около </w:t>
      </w:r>
      <w:r w:rsidRPr="00570088">
        <w:rPr>
          <w:rStyle w:val="37"/>
          <w:sz w:val="32"/>
          <w:szCs w:val="28"/>
        </w:rPr>
        <w:t>300</w:t>
      </w:r>
      <w:r w:rsidRPr="0065457C">
        <w:rPr>
          <w:rStyle w:val="37"/>
          <w:sz w:val="28"/>
          <w:szCs w:val="28"/>
        </w:rPr>
        <w:t xml:space="preserve"> человек – дети дошкольного и школьного возраста. Более </w:t>
      </w:r>
      <w:r w:rsidRPr="00570088">
        <w:rPr>
          <w:rStyle w:val="37"/>
          <w:sz w:val="32"/>
          <w:szCs w:val="28"/>
        </w:rPr>
        <w:t>500</w:t>
      </w:r>
      <w:r w:rsidR="00887860">
        <w:rPr>
          <w:rStyle w:val="37"/>
          <w:sz w:val="32"/>
          <w:szCs w:val="28"/>
        </w:rPr>
        <w:t xml:space="preserve"> </w:t>
      </w:r>
      <w:r w:rsidRPr="0065457C">
        <w:rPr>
          <w:rStyle w:val="37"/>
          <w:sz w:val="28"/>
          <w:szCs w:val="28"/>
        </w:rPr>
        <w:t xml:space="preserve">углегорцев фактически проживают или трудятся за пределами района. </w:t>
      </w:r>
      <w:r w:rsidRPr="00B06D25">
        <w:rPr>
          <w:rStyle w:val="37"/>
          <w:sz w:val="28"/>
          <w:szCs w:val="28"/>
        </w:rPr>
        <w:t xml:space="preserve">На территории поселения </w:t>
      </w:r>
      <w:r w:rsidRPr="00570088">
        <w:rPr>
          <w:rStyle w:val="37"/>
          <w:sz w:val="32"/>
          <w:szCs w:val="28"/>
        </w:rPr>
        <w:t xml:space="preserve">1081 </w:t>
      </w:r>
      <w:r w:rsidRPr="00B06D25">
        <w:rPr>
          <w:rStyle w:val="37"/>
          <w:sz w:val="28"/>
          <w:szCs w:val="28"/>
        </w:rPr>
        <w:t xml:space="preserve">домохозяйств, из которых </w:t>
      </w:r>
      <w:r w:rsidRPr="00570088">
        <w:rPr>
          <w:rStyle w:val="37"/>
          <w:sz w:val="32"/>
          <w:szCs w:val="28"/>
        </w:rPr>
        <w:t>272</w:t>
      </w:r>
      <w:r w:rsidR="00887860">
        <w:rPr>
          <w:rStyle w:val="37"/>
          <w:sz w:val="32"/>
          <w:szCs w:val="28"/>
        </w:rPr>
        <w:t xml:space="preserve"> </w:t>
      </w:r>
      <w:r w:rsidR="00B06D25" w:rsidRPr="00B06D25">
        <w:rPr>
          <w:rStyle w:val="37"/>
          <w:sz w:val="28"/>
          <w:szCs w:val="28"/>
        </w:rPr>
        <w:t xml:space="preserve">домовладения и </w:t>
      </w:r>
      <w:r w:rsidR="00B06D25" w:rsidRPr="00570088">
        <w:rPr>
          <w:rStyle w:val="37"/>
          <w:sz w:val="32"/>
          <w:szCs w:val="28"/>
        </w:rPr>
        <w:t>806</w:t>
      </w:r>
      <w:r w:rsidRPr="00B06D25">
        <w:rPr>
          <w:rStyle w:val="37"/>
          <w:sz w:val="28"/>
          <w:szCs w:val="28"/>
        </w:rPr>
        <w:t xml:space="preserve"> квартир в 3</w:t>
      </w:r>
      <w:r w:rsidR="00B06D25" w:rsidRPr="00B06D25">
        <w:rPr>
          <w:rStyle w:val="37"/>
          <w:sz w:val="28"/>
          <w:szCs w:val="28"/>
        </w:rPr>
        <w:t>4</w:t>
      </w:r>
      <w:r w:rsidRPr="00B06D25">
        <w:rPr>
          <w:rStyle w:val="37"/>
          <w:sz w:val="28"/>
          <w:szCs w:val="28"/>
        </w:rPr>
        <w:t xml:space="preserve"> многоквартирных домах.</w:t>
      </w:r>
    </w:p>
    <w:p w:rsidR="00FC0533" w:rsidRPr="002129C6" w:rsidRDefault="00FC0533" w:rsidP="00137341">
      <w:pPr>
        <w:pStyle w:val="1"/>
        <w:spacing w:line="276" w:lineRule="auto"/>
        <w:ind w:firstLine="720"/>
        <w:jc w:val="both"/>
        <w:rPr>
          <w:i/>
          <w:sz w:val="28"/>
          <w:szCs w:val="28"/>
          <w:highlight w:val="yellow"/>
        </w:rPr>
      </w:pPr>
      <w:r w:rsidRPr="00B06D25">
        <w:rPr>
          <w:rStyle w:val="37"/>
          <w:sz w:val="28"/>
          <w:szCs w:val="28"/>
        </w:rPr>
        <w:t xml:space="preserve">В настоящее время в поселении работают ЗАО «Углегорск-Цемент», </w:t>
      </w:r>
      <w:r w:rsidRPr="00570088">
        <w:rPr>
          <w:rStyle w:val="37"/>
          <w:sz w:val="32"/>
          <w:szCs w:val="28"/>
        </w:rPr>
        <w:t>6</w:t>
      </w:r>
      <w:r w:rsidRPr="00B06D25">
        <w:rPr>
          <w:rStyle w:val="37"/>
          <w:sz w:val="28"/>
          <w:szCs w:val="28"/>
        </w:rPr>
        <w:t xml:space="preserve"> бюджетных</w:t>
      </w:r>
      <w:r w:rsidR="004A623A">
        <w:rPr>
          <w:rStyle w:val="37"/>
          <w:sz w:val="28"/>
          <w:szCs w:val="28"/>
        </w:rPr>
        <w:t xml:space="preserve"> </w:t>
      </w:r>
      <w:r w:rsidRPr="00B06D25">
        <w:rPr>
          <w:rStyle w:val="37"/>
          <w:sz w:val="28"/>
          <w:szCs w:val="28"/>
        </w:rPr>
        <w:t>учреждений (амбулатория, библиотека, ДК, спорткомплекс, Администрация, школа), почтовое отделение, отделение Сб</w:t>
      </w:r>
      <w:r w:rsidR="000608BE" w:rsidRPr="00B06D25">
        <w:rPr>
          <w:rStyle w:val="37"/>
          <w:sz w:val="28"/>
          <w:szCs w:val="28"/>
        </w:rPr>
        <w:t xml:space="preserve">ербанка, Углегорское МПП ЖКХ, </w:t>
      </w:r>
      <w:r w:rsidR="000608BE" w:rsidRPr="002129C6">
        <w:rPr>
          <w:rStyle w:val="37"/>
          <w:sz w:val="28"/>
          <w:szCs w:val="28"/>
        </w:rPr>
        <w:t>13</w:t>
      </w:r>
      <w:r w:rsidRPr="002129C6">
        <w:rPr>
          <w:rStyle w:val="37"/>
          <w:sz w:val="28"/>
          <w:szCs w:val="28"/>
        </w:rPr>
        <w:t xml:space="preserve"> индивидуальных предпринимателей осуществляют торговую деятельность, 2 </w:t>
      </w:r>
      <w:r w:rsidRPr="002129C6">
        <w:rPr>
          <w:rStyle w:val="37"/>
          <w:sz w:val="28"/>
          <w:szCs w:val="28"/>
        </w:rPr>
        <w:lastRenderedPageBreak/>
        <w:t xml:space="preserve">объекта бытового обслуживания, 1 кафе, </w:t>
      </w:r>
      <w:r w:rsidRPr="00B06D25">
        <w:rPr>
          <w:rStyle w:val="37"/>
          <w:sz w:val="28"/>
          <w:szCs w:val="28"/>
        </w:rPr>
        <w:t>ООО «Атаманский двор»,</w:t>
      </w:r>
      <w:r w:rsidR="00B06D25" w:rsidRPr="00B06D25">
        <w:rPr>
          <w:rStyle w:val="37"/>
          <w:sz w:val="28"/>
          <w:szCs w:val="28"/>
        </w:rPr>
        <w:t xml:space="preserve"> ООО «Агроторг» (магазин «Пятерочка»),</w:t>
      </w:r>
      <w:r w:rsidRPr="00B06D25">
        <w:rPr>
          <w:rStyle w:val="37"/>
          <w:sz w:val="28"/>
          <w:szCs w:val="28"/>
        </w:rPr>
        <w:t xml:space="preserve"> АЗС «Лукойл»</w:t>
      </w:r>
      <w:r w:rsidR="00B06D25">
        <w:rPr>
          <w:rStyle w:val="37"/>
          <w:sz w:val="28"/>
          <w:szCs w:val="28"/>
        </w:rPr>
        <w:t>.</w:t>
      </w:r>
    </w:p>
    <w:p w:rsidR="00FC0533" w:rsidRPr="00C4443B" w:rsidRDefault="00FC0533" w:rsidP="0013734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43B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 порядке рассмотрения обращений граждан в Российской Федерации» в администрации организован личный прием жителей главой и депутатами. За </w:t>
      </w:r>
      <w:r w:rsidR="00B06D25" w:rsidRPr="00C4443B">
        <w:rPr>
          <w:rStyle w:val="37"/>
          <w:rFonts w:ascii="Times New Roman" w:eastAsia="Times New Roman" w:hAnsi="Times New Roman" w:cs="Times New Roman"/>
          <w:sz w:val="28"/>
          <w:szCs w:val="28"/>
        </w:rPr>
        <w:t>1</w:t>
      </w:r>
      <w:r w:rsidRPr="00C4443B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 полугодие 202</w:t>
      </w:r>
      <w:r w:rsidR="00B06D25" w:rsidRPr="00C4443B">
        <w:rPr>
          <w:rStyle w:val="37"/>
          <w:rFonts w:ascii="Times New Roman" w:eastAsia="Times New Roman" w:hAnsi="Times New Roman" w:cs="Times New Roman"/>
          <w:sz w:val="28"/>
          <w:szCs w:val="28"/>
        </w:rPr>
        <w:t>2</w:t>
      </w:r>
      <w:r w:rsidR="00387FF0" w:rsidRPr="00C4443B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87FF0" w:rsidRPr="002129C6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570088" w:rsidRPr="006B74B0">
        <w:rPr>
          <w:rStyle w:val="37"/>
          <w:rFonts w:ascii="Times New Roman" w:eastAsia="Times New Roman" w:hAnsi="Times New Roman" w:cs="Times New Roman"/>
          <w:sz w:val="28"/>
          <w:szCs w:val="28"/>
        </w:rPr>
        <w:t>27</w:t>
      </w:r>
      <w:r w:rsidRPr="002129C6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 устных и </w:t>
      </w:r>
      <w:r w:rsidR="009F1D7D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2129C6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письменных обращений </w:t>
      </w:r>
      <w:r w:rsidRPr="00C4443B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и заявлений. На все обращения и заявления в установленные сроки даны ответы и разъяснения. Анализ показал, что чаще всего поднимались вопросы </w:t>
      </w:r>
      <w:r w:rsidR="00C4443B" w:rsidRPr="00C4443B">
        <w:rPr>
          <w:rStyle w:val="37"/>
          <w:rFonts w:ascii="Times New Roman" w:eastAsia="Times New Roman" w:hAnsi="Times New Roman" w:cs="Times New Roman"/>
          <w:sz w:val="28"/>
          <w:szCs w:val="28"/>
        </w:rPr>
        <w:t>теплоснабжения,</w:t>
      </w:r>
      <w:r w:rsidR="00570088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 водоснабжения,</w:t>
      </w:r>
      <w:r w:rsidR="004A623A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43B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обрезки </w:t>
      </w:r>
      <w:r w:rsidRPr="002129C6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деревьев, </w:t>
      </w:r>
      <w:r w:rsidR="00387FF0" w:rsidRPr="002129C6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жалобы на соседей по бытовым вопросам, </w:t>
      </w:r>
      <w:r w:rsidRPr="002129C6">
        <w:rPr>
          <w:rStyle w:val="37"/>
          <w:rFonts w:ascii="Times New Roman" w:eastAsia="Times New Roman" w:hAnsi="Times New Roman" w:cs="Times New Roman"/>
          <w:sz w:val="28"/>
          <w:szCs w:val="28"/>
        </w:rPr>
        <w:t>вопросы</w:t>
      </w:r>
      <w:r w:rsidR="00387FF0" w:rsidRPr="002129C6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 содержания дорог</w:t>
      </w:r>
      <w:r w:rsidRPr="002129C6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87FF0" w:rsidRPr="002129C6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 уличного освещения,</w:t>
      </w:r>
      <w:r w:rsidR="004A623A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448" w:rsidRPr="00C4443B">
        <w:rPr>
          <w:rStyle w:val="37"/>
          <w:rFonts w:ascii="Times New Roman" w:eastAsia="Times New Roman" w:hAnsi="Times New Roman" w:cs="Times New Roman"/>
          <w:sz w:val="28"/>
          <w:szCs w:val="28"/>
        </w:rPr>
        <w:t>дополнительно по личным и другим вопросам</w:t>
      </w:r>
      <w:r w:rsidRPr="00C4443B">
        <w:rPr>
          <w:rStyle w:val="37"/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311C" w:rsidRPr="002129C6" w:rsidRDefault="00FC0533" w:rsidP="00137341">
      <w:pPr>
        <w:pStyle w:val="1"/>
        <w:spacing w:line="276" w:lineRule="auto"/>
        <w:jc w:val="both"/>
        <w:rPr>
          <w:rStyle w:val="37"/>
          <w:sz w:val="28"/>
          <w:szCs w:val="28"/>
        </w:rPr>
      </w:pPr>
      <w:r w:rsidRPr="00C4443B">
        <w:rPr>
          <w:rStyle w:val="37"/>
          <w:sz w:val="28"/>
          <w:szCs w:val="28"/>
        </w:rPr>
        <w:t>Всего</w:t>
      </w:r>
      <w:r w:rsidR="00C4443B" w:rsidRPr="00C4443B">
        <w:rPr>
          <w:rStyle w:val="37"/>
          <w:sz w:val="28"/>
          <w:szCs w:val="28"/>
        </w:rPr>
        <w:t xml:space="preserve"> в</w:t>
      </w:r>
      <w:r w:rsidR="000E58A8">
        <w:rPr>
          <w:rStyle w:val="37"/>
          <w:sz w:val="28"/>
          <w:szCs w:val="28"/>
        </w:rPr>
        <w:t xml:space="preserve"> </w:t>
      </w:r>
      <w:r w:rsidR="00C4443B" w:rsidRPr="00C4443B">
        <w:rPr>
          <w:rStyle w:val="37"/>
          <w:sz w:val="28"/>
          <w:szCs w:val="28"/>
        </w:rPr>
        <w:t>перв</w:t>
      </w:r>
      <w:r w:rsidR="00E50D28" w:rsidRPr="00C4443B">
        <w:rPr>
          <w:rStyle w:val="37"/>
          <w:sz w:val="28"/>
          <w:szCs w:val="28"/>
        </w:rPr>
        <w:t>ом полугодии</w:t>
      </w:r>
      <w:r w:rsidRPr="00C4443B">
        <w:rPr>
          <w:rStyle w:val="37"/>
          <w:sz w:val="28"/>
          <w:szCs w:val="28"/>
        </w:rPr>
        <w:t xml:space="preserve"> в рамках полномочий Администрации по различным вопросам   и </w:t>
      </w:r>
      <w:r w:rsidRPr="00576D72">
        <w:rPr>
          <w:rStyle w:val="37"/>
          <w:sz w:val="28"/>
          <w:szCs w:val="28"/>
        </w:rPr>
        <w:t xml:space="preserve">предоставлению услуг к специалистам Администрации Углегорского сельского поселения обратились </w:t>
      </w:r>
      <w:r w:rsidR="00576D72" w:rsidRPr="00576D72">
        <w:rPr>
          <w:rStyle w:val="37"/>
          <w:sz w:val="28"/>
          <w:szCs w:val="28"/>
        </w:rPr>
        <w:t>более 15</w:t>
      </w:r>
      <w:r w:rsidRPr="00576D72">
        <w:rPr>
          <w:rStyle w:val="37"/>
          <w:sz w:val="28"/>
          <w:szCs w:val="28"/>
        </w:rPr>
        <w:t>0 жителей поселка.</w:t>
      </w:r>
    </w:p>
    <w:p w:rsidR="006B74B0" w:rsidRDefault="00B0311C" w:rsidP="001373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        За 2 полугодие 2021</w:t>
      </w:r>
      <w:r w:rsidR="00FC0533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 года депутатским корпусом</w:t>
      </w:r>
      <w:r w:rsidR="004A6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43B" w:rsidRPr="00C4443B">
        <w:rPr>
          <w:rFonts w:ascii="Times New Roman" w:hAnsi="Times New Roman" w:cs="Times New Roman"/>
          <w:color w:val="000000"/>
          <w:sz w:val="28"/>
          <w:szCs w:val="28"/>
        </w:rPr>
        <w:t>пятого</w:t>
      </w:r>
      <w:r w:rsidR="00A86FA5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  <w:r w:rsidR="00FC0533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, состоящим из </w:t>
      </w:r>
      <w:r w:rsidR="00C4443B" w:rsidRPr="00C4443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C0533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депутатов, проведено </w:t>
      </w:r>
      <w:r w:rsidR="00A86FA5" w:rsidRPr="00C4443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C0533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заседаний, </w:t>
      </w:r>
      <w:r w:rsidR="00A86FA5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также новым </w:t>
      </w:r>
      <w:r w:rsidR="00CF544A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составом депутатов </w:t>
      </w:r>
      <w:r w:rsidR="00A86FA5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проведено </w:t>
      </w:r>
      <w:r w:rsidR="00C4443B" w:rsidRPr="00C4443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86FA5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</w:t>
      </w:r>
      <w:r w:rsidR="00C6514D" w:rsidRPr="00C4443B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="00FC0533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а них было рассмотрено и принято </w:t>
      </w:r>
      <w:r w:rsidR="00C4443B" w:rsidRPr="00C444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FA5" w:rsidRPr="00C4443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C0533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 решений, касающиеся изменений доходной и расходной частей  бюджета, </w:t>
      </w:r>
      <w:r w:rsidR="00C4443B" w:rsidRPr="00C4443B">
        <w:rPr>
          <w:rFonts w:ascii="Times New Roman" w:hAnsi="Times New Roman" w:cs="Times New Roman"/>
          <w:color w:val="000000"/>
          <w:sz w:val="28"/>
          <w:szCs w:val="28"/>
        </w:rPr>
        <w:t>отчета об исполнении бюджета за 2021 год,</w:t>
      </w:r>
      <w:r w:rsidR="000E5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FA5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FC0533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поселения, </w:t>
      </w:r>
      <w:r w:rsidR="00C6514D" w:rsidRPr="00C4443B">
        <w:rPr>
          <w:rFonts w:ascii="Times New Roman" w:hAnsi="Times New Roman" w:cs="Times New Roman"/>
          <w:color w:val="000000"/>
          <w:sz w:val="28"/>
          <w:szCs w:val="28"/>
        </w:rPr>
        <w:t>принятия нового Устава Углегорского сельского поселения, организационных вопросов депутатского корпуса</w:t>
      </w:r>
      <w:r w:rsidR="00C4443B" w:rsidRPr="00C4443B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Администрации</w:t>
      </w:r>
      <w:r w:rsidR="00FC0533" w:rsidRPr="00C4443B">
        <w:rPr>
          <w:rFonts w:ascii="Times New Roman" w:hAnsi="Times New Roman" w:cs="Times New Roman"/>
          <w:color w:val="000000"/>
          <w:sz w:val="28"/>
          <w:szCs w:val="28"/>
        </w:rPr>
        <w:t>. Депутаты принимают активное участие в общественной жизни поселения</w:t>
      </w:r>
      <w:r w:rsidR="00FC0533" w:rsidRPr="00C4443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37341" w:rsidRDefault="00137341" w:rsidP="00137341">
      <w:pPr>
        <w:pStyle w:val="1"/>
        <w:suppressAutoHyphens w:val="0"/>
        <w:spacing w:line="276" w:lineRule="auto"/>
        <w:jc w:val="center"/>
        <w:rPr>
          <w:rStyle w:val="37"/>
          <w:b/>
          <w:sz w:val="28"/>
          <w:szCs w:val="28"/>
          <w:u w:val="single"/>
        </w:rPr>
      </w:pPr>
    </w:p>
    <w:p w:rsidR="00137341" w:rsidRDefault="00137341" w:rsidP="00137341">
      <w:pPr>
        <w:pStyle w:val="1"/>
        <w:suppressAutoHyphens w:val="0"/>
        <w:spacing w:line="276" w:lineRule="auto"/>
        <w:jc w:val="center"/>
        <w:rPr>
          <w:rStyle w:val="37"/>
          <w:b/>
          <w:sz w:val="28"/>
          <w:szCs w:val="28"/>
          <w:u w:val="single"/>
        </w:rPr>
      </w:pPr>
    </w:p>
    <w:p w:rsidR="00E665AF" w:rsidRPr="002129C6" w:rsidRDefault="00E665AF" w:rsidP="00137341">
      <w:pPr>
        <w:pStyle w:val="1"/>
        <w:suppressAutoHyphens w:val="0"/>
        <w:spacing w:line="276" w:lineRule="auto"/>
        <w:jc w:val="center"/>
        <w:rPr>
          <w:rStyle w:val="37"/>
          <w:b/>
          <w:sz w:val="28"/>
          <w:szCs w:val="28"/>
          <w:u w:val="single"/>
        </w:rPr>
      </w:pPr>
      <w:r w:rsidRPr="002129C6">
        <w:rPr>
          <w:rStyle w:val="37"/>
          <w:b/>
          <w:sz w:val="28"/>
          <w:szCs w:val="28"/>
          <w:u w:val="single"/>
        </w:rPr>
        <w:t xml:space="preserve">Исполнение бюджета. </w:t>
      </w:r>
    </w:p>
    <w:p w:rsidR="006432F6" w:rsidRPr="00E665AF" w:rsidRDefault="006432F6" w:rsidP="001373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z w:val="28"/>
          <w:szCs w:val="28"/>
        </w:rPr>
        <w:t xml:space="preserve">          Бюджет поселения предназначен для финансового обеспечения задач и функций органов местного самоуправления.    </w:t>
      </w:r>
    </w:p>
    <w:p w:rsidR="006432F6" w:rsidRPr="00E665AF" w:rsidRDefault="006432F6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>Планируя работу по социально-экономическому развитию поселения, мы исходили из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источников формирования доходной части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бюджета поселения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где- 6,1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% собственные доходы;</w:t>
      </w:r>
    </w:p>
    <w:p w:rsidR="006432F6" w:rsidRDefault="006432F6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- 93,9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% безвозмездные поступления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от других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бюджетов Рос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сийской Фед</w:t>
      </w:r>
      <w:r w:rsidR="00570088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рации.</w:t>
      </w:r>
    </w:p>
    <w:p w:rsidR="006432F6" w:rsidRPr="00F573AA" w:rsidRDefault="006432F6" w:rsidP="0013734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первом полугодии 2022 года  д</w:t>
      </w:r>
      <w:r w:rsidRPr="003B1719">
        <w:rPr>
          <w:rFonts w:ascii="Times New Roman" w:hAnsi="Times New Roman"/>
          <w:b/>
          <w:sz w:val="32"/>
          <w:szCs w:val="32"/>
        </w:rPr>
        <w:t>оходная часть бюджета поселения в ч</w:t>
      </w:r>
      <w:r>
        <w:rPr>
          <w:rFonts w:ascii="Times New Roman" w:hAnsi="Times New Roman"/>
          <w:b/>
          <w:sz w:val="32"/>
          <w:szCs w:val="32"/>
        </w:rPr>
        <w:t xml:space="preserve">асти собственных доходов </w:t>
      </w:r>
      <w:r>
        <w:rPr>
          <w:rFonts w:ascii="Times New Roman" w:hAnsi="Times New Roman"/>
          <w:sz w:val="32"/>
          <w:szCs w:val="32"/>
        </w:rPr>
        <w:t>при годовом плане –1746,2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  <w:r>
        <w:rPr>
          <w:rFonts w:ascii="Times New Roman" w:hAnsi="Times New Roman"/>
          <w:sz w:val="32"/>
          <w:szCs w:val="32"/>
        </w:rPr>
        <w:t>,</w:t>
      </w:r>
      <w:r w:rsidR="00E1616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ф</w:t>
      </w:r>
      <w:r w:rsidRPr="00F573AA">
        <w:rPr>
          <w:rFonts w:ascii="Times New Roman" w:hAnsi="Times New Roman"/>
          <w:sz w:val="32"/>
          <w:szCs w:val="32"/>
        </w:rPr>
        <w:t>актически по</w:t>
      </w:r>
      <w:r>
        <w:rPr>
          <w:rFonts w:ascii="Times New Roman" w:hAnsi="Times New Roman"/>
          <w:sz w:val="32"/>
          <w:szCs w:val="32"/>
        </w:rPr>
        <w:t>ступило— 731,6тыс. руб.,</w:t>
      </w:r>
      <w:r w:rsidR="00E1616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что составило 41,9</w:t>
      </w:r>
      <w:r w:rsidRPr="00F573AA">
        <w:rPr>
          <w:rFonts w:ascii="Times New Roman" w:hAnsi="Times New Roman"/>
          <w:sz w:val="32"/>
          <w:szCs w:val="32"/>
        </w:rPr>
        <w:t xml:space="preserve"> % к году  в том числе:</w:t>
      </w:r>
    </w:p>
    <w:p w:rsidR="006432F6" w:rsidRPr="003B1719" w:rsidRDefault="006432F6" w:rsidP="0013734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- налог на доходы физических лиц</w:t>
      </w:r>
      <w:r>
        <w:rPr>
          <w:rFonts w:ascii="Times New Roman" w:hAnsi="Times New Roman"/>
          <w:b/>
          <w:bCs/>
          <w:sz w:val="32"/>
          <w:szCs w:val="32"/>
        </w:rPr>
        <w:t xml:space="preserve"> (6%)- </w:t>
      </w:r>
      <w:r w:rsidRPr="003B1719">
        <w:rPr>
          <w:rFonts w:ascii="Times New Roman" w:hAnsi="Times New Roman"/>
          <w:sz w:val="32"/>
          <w:szCs w:val="32"/>
        </w:rPr>
        <w:t>при плане –</w:t>
      </w:r>
      <w:r>
        <w:rPr>
          <w:rFonts w:ascii="Times New Roman" w:hAnsi="Times New Roman"/>
          <w:sz w:val="32"/>
          <w:szCs w:val="32"/>
        </w:rPr>
        <w:t>1 004,9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</w:p>
    <w:p w:rsidR="006432F6" w:rsidRPr="00F573AA" w:rsidRDefault="006432F6" w:rsidP="001373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73AA">
        <w:rPr>
          <w:rFonts w:ascii="Times New Roman" w:hAnsi="Times New Roman"/>
          <w:sz w:val="32"/>
          <w:szCs w:val="32"/>
        </w:rPr>
        <w:t xml:space="preserve">фактическое поступление – </w:t>
      </w:r>
      <w:r>
        <w:rPr>
          <w:rFonts w:ascii="Times New Roman" w:hAnsi="Times New Roman"/>
          <w:sz w:val="32"/>
          <w:szCs w:val="32"/>
        </w:rPr>
        <w:t>517,8 тыс. руб.  (51,5</w:t>
      </w:r>
      <w:r w:rsidRPr="00F573AA">
        <w:rPr>
          <w:rFonts w:ascii="Times New Roman" w:hAnsi="Times New Roman"/>
          <w:sz w:val="32"/>
          <w:szCs w:val="32"/>
        </w:rPr>
        <w:t>% к плану на год)</w:t>
      </w:r>
    </w:p>
    <w:p w:rsidR="006432F6" w:rsidRPr="003B1719" w:rsidRDefault="006432F6" w:rsidP="0013734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налог на имущество физических лиц </w:t>
      </w:r>
      <w:r>
        <w:rPr>
          <w:rFonts w:ascii="Times New Roman" w:hAnsi="Times New Roman"/>
          <w:bCs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при плане – 230,9</w:t>
      </w:r>
      <w:r w:rsidRPr="003B1719">
        <w:rPr>
          <w:rFonts w:ascii="Times New Roman" w:hAnsi="Times New Roman"/>
          <w:sz w:val="32"/>
          <w:szCs w:val="32"/>
        </w:rPr>
        <w:t>тыс. руб.</w:t>
      </w:r>
    </w:p>
    <w:p w:rsidR="006432F6" w:rsidRPr="00F573AA" w:rsidRDefault="006432F6" w:rsidP="001373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поступило – 8,8 тыс. руб.  (3,8</w:t>
      </w:r>
      <w:r w:rsidRPr="00F573AA">
        <w:rPr>
          <w:rFonts w:ascii="Times New Roman" w:hAnsi="Times New Roman"/>
          <w:sz w:val="32"/>
          <w:szCs w:val="32"/>
        </w:rPr>
        <w:t xml:space="preserve"> % к плану на год)</w:t>
      </w:r>
    </w:p>
    <w:p w:rsidR="006432F6" w:rsidRPr="003B1719" w:rsidRDefault="006432F6" w:rsidP="0013734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земельный налог</w:t>
      </w:r>
      <w:r w:rsidR="004A623A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при плане </w:t>
      </w:r>
      <w:r w:rsidRPr="003B1719">
        <w:rPr>
          <w:rFonts w:ascii="Times New Roman" w:hAnsi="Times New Roman"/>
          <w:sz w:val="32"/>
          <w:szCs w:val="32"/>
        </w:rPr>
        <w:t xml:space="preserve">— </w:t>
      </w:r>
      <w:r>
        <w:rPr>
          <w:rFonts w:ascii="Times New Roman" w:hAnsi="Times New Roman"/>
          <w:sz w:val="32"/>
          <w:szCs w:val="32"/>
        </w:rPr>
        <w:t>399,8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</w:p>
    <w:p w:rsidR="006432F6" w:rsidRPr="00F573AA" w:rsidRDefault="006432F6" w:rsidP="001373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573AA">
        <w:rPr>
          <w:rFonts w:ascii="Times New Roman" w:hAnsi="Times New Roman"/>
          <w:sz w:val="32"/>
          <w:szCs w:val="32"/>
        </w:rPr>
        <w:t xml:space="preserve"> поступ</w:t>
      </w:r>
      <w:r>
        <w:rPr>
          <w:rFonts w:ascii="Times New Roman" w:hAnsi="Times New Roman"/>
          <w:sz w:val="32"/>
          <w:szCs w:val="32"/>
        </w:rPr>
        <w:t>и</w:t>
      </w:r>
      <w:r w:rsidRPr="00F573AA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>о</w:t>
      </w:r>
      <w:r w:rsidRPr="00F573AA">
        <w:rPr>
          <w:rFonts w:ascii="Times New Roman" w:hAnsi="Times New Roman"/>
          <w:sz w:val="32"/>
          <w:szCs w:val="32"/>
        </w:rPr>
        <w:t xml:space="preserve"> — </w:t>
      </w:r>
      <w:r>
        <w:rPr>
          <w:rFonts w:ascii="Times New Roman" w:hAnsi="Times New Roman"/>
          <w:sz w:val="32"/>
          <w:szCs w:val="32"/>
        </w:rPr>
        <w:t>105,7 тыс. руб. (26,4</w:t>
      </w:r>
      <w:r w:rsidRPr="00F573AA">
        <w:rPr>
          <w:rFonts w:ascii="Times New Roman" w:hAnsi="Times New Roman"/>
          <w:sz w:val="32"/>
          <w:szCs w:val="32"/>
        </w:rPr>
        <w:t>% к плану на год)</w:t>
      </w:r>
    </w:p>
    <w:p w:rsidR="006432F6" w:rsidRPr="00F573AA" w:rsidRDefault="006432F6" w:rsidP="0013734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lastRenderedPageBreak/>
        <w:t>- Арендная плата заземли находящиеся в собственности поселений</w:t>
      </w:r>
      <w:r>
        <w:rPr>
          <w:rFonts w:ascii="Times New Roman" w:hAnsi="Times New Roman"/>
          <w:bCs/>
          <w:sz w:val="32"/>
          <w:szCs w:val="32"/>
        </w:rPr>
        <w:t>при плане 4,9 тыс. руб.</w:t>
      </w:r>
      <w:r w:rsidRPr="00F573AA">
        <w:rPr>
          <w:rFonts w:ascii="Times New Roman" w:hAnsi="Times New Roman"/>
          <w:bCs/>
          <w:sz w:val="32"/>
          <w:szCs w:val="32"/>
        </w:rPr>
        <w:t xml:space="preserve"> поступ</w:t>
      </w:r>
      <w:r>
        <w:rPr>
          <w:rFonts w:ascii="Times New Roman" w:hAnsi="Times New Roman"/>
          <w:bCs/>
          <w:sz w:val="32"/>
          <w:szCs w:val="32"/>
        </w:rPr>
        <w:t>и</w:t>
      </w:r>
      <w:r w:rsidRPr="00F573AA">
        <w:rPr>
          <w:rFonts w:ascii="Times New Roman" w:hAnsi="Times New Roman"/>
          <w:bCs/>
          <w:sz w:val="32"/>
          <w:szCs w:val="32"/>
        </w:rPr>
        <w:t>л</w:t>
      </w:r>
      <w:r>
        <w:rPr>
          <w:rFonts w:ascii="Times New Roman" w:hAnsi="Times New Roman"/>
          <w:bCs/>
          <w:sz w:val="32"/>
          <w:szCs w:val="32"/>
        </w:rPr>
        <w:t>о</w:t>
      </w:r>
      <w:r w:rsidRPr="00F573AA">
        <w:rPr>
          <w:rFonts w:ascii="Times New Roman" w:hAnsi="Times New Roman"/>
          <w:bCs/>
          <w:sz w:val="32"/>
          <w:szCs w:val="32"/>
        </w:rPr>
        <w:t xml:space="preserve"> – </w:t>
      </w:r>
      <w:r>
        <w:rPr>
          <w:rFonts w:ascii="Times New Roman" w:hAnsi="Times New Roman"/>
          <w:bCs/>
          <w:sz w:val="32"/>
          <w:szCs w:val="32"/>
        </w:rPr>
        <w:t>3,0 тыс. руб. (63,3</w:t>
      </w:r>
      <w:r w:rsidRPr="00F573AA">
        <w:rPr>
          <w:rFonts w:ascii="Times New Roman" w:hAnsi="Times New Roman"/>
          <w:bCs/>
          <w:sz w:val="32"/>
          <w:szCs w:val="32"/>
        </w:rPr>
        <w:t xml:space="preserve"> % к плану на год)</w:t>
      </w:r>
    </w:p>
    <w:p w:rsidR="006432F6" w:rsidRDefault="006432F6" w:rsidP="0013734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- Госпошлина, штрафы, возмещение ущерба </w:t>
      </w:r>
      <w:r>
        <w:rPr>
          <w:rFonts w:ascii="Times New Roman" w:hAnsi="Times New Roman"/>
          <w:bCs/>
          <w:sz w:val="32"/>
          <w:szCs w:val="32"/>
        </w:rPr>
        <w:t>при плане 8,3 тыс. руб.</w:t>
      </w:r>
      <w:r w:rsidRPr="00F573AA">
        <w:rPr>
          <w:rFonts w:ascii="Times New Roman" w:hAnsi="Times New Roman"/>
          <w:bCs/>
          <w:sz w:val="32"/>
          <w:szCs w:val="32"/>
        </w:rPr>
        <w:t xml:space="preserve"> поступ</w:t>
      </w:r>
      <w:r>
        <w:rPr>
          <w:rFonts w:ascii="Times New Roman" w:hAnsi="Times New Roman"/>
          <w:bCs/>
          <w:sz w:val="32"/>
          <w:szCs w:val="32"/>
        </w:rPr>
        <w:t>и</w:t>
      </w:r>
      <w:r w:rsidRPr="00F573AA">
        <w:rPr>
          <w:rFonts w:ascii="Times New Roman" w:hAnsi="Times New Roman"/>
          <w:bCs/>
          <w:sz w:val="32"/>
          <w:szCs w:val="32"/>
        </w:rPr>
        <w:t>л</w:t>
      </w:r>
      <w:r>
        <w:rPr>
          <w:rFonts w:ascii="Times New Roman" w:hAnsi="Times New Roman"/>
          <w:bCs/>
          <w:sz w:val="32"/>
          <w:szCs w:val="32"/>
        </w:rPr>
        <w:t>о – 2.3 тыс. руб. (27,7</w:t>
      </w:r>
      <w:r w:rsidRPr="00F573AA">
        <w:rPr>
          <w:rFonts w:ascii="Times New Roman" w:hAnsi="Times New Roman"/>
          <w:bCs/>
          <w:sz w:val="32"/>
          <w:szCs w:val="32"/>
        </w:rPr>
        <w:t>% к плану на год)</w:t>
      </w:r>
    </w:p>
    <w:p w:rsidR="006432F6" w:rsidRDefault="006432F6" w:rsidP="0013734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B44489">
        <w:rPr>
          <w:rFonts w:ascii="Times New Roman" w:hAnsi="Times New Roman"/>
          <w:b/>
          <w:bCs/>
          <w:sz w:val="32"/>
          <w:szCs w:val="32"/>
        </w:rPr>
        <w:t>Штрафы</w:t>
      </w:r>
      <w:r>
        <w:rPr>
          <w:rFonts w:ascii="Times New Roman" w:hAnsi="Times New Roman"/>
          <w:bCs/>
          <w:sz w:val="32"/>
          <w:szCs w:val="32"/>
        </w:rPr>
        <w:t xml:space="preserve"> при плане 3,4 тыс.</w:t>
      </w:r>
      <w:r w:rsidR="00E1616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руб. за первое полугодие поступлений нет </w:t>
      </w:r>
    </w:p>
    <w:p w:rsidR="006432F6" w:rsidRPr="00B44489" w:rsidRDefault="006432F6" w:rsidP="0013734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B44489">
        <w:rPr>
          <w:rFonts w:ascii="Times New Roman" w:hAnsi="Times New Roman"/>
          <w:b/>
          <w:bCs/>
          <w:sz w:val="32"/>
          <w:szCs w:val="32"/>
        </w:rPr>
        <w:t>Прочие неналоговые доходы</w:t>
      </w:r>
      <w:r>
        <w:rPr>
          <w:rFonts w:ascii="Times New Roman" w:hAnsi="Times New Roman"/>
          <w:b/>
          <w:bCs/>
          <w:sz w:val="32"/>
          <w:szCs w:val="32"/>
        </w:rPr>
        <w:t xml:space="preserve"> (</w:t>
      </w:r>
      <w:r w:rsidRPr="00B44489">
        <w:rPr>
          <w:rFonts w:ascii="Times New Roman" w:hAnsi="Times New Roman"/>
          <w:bCs/>
          <w:sz w:val="32"/>
          <w:szCs w:val="32"/>
        </w:rPr>
        <w:t>инициативные платежи) 94,0</w:t>
      </w:r>
      <w:r w:rsidR="00E16164">
        <w:rPr>
          <w:rFonts w:ascii="Times New Roman" w:hAnsi="Times New Roman"/>
          <w:bCs/>
          <w:sz w:val="32"/>
          <w:szCs w:val="32"/>
        </w:rPr>
        <w:t xml:space="preserve"> </w:t>
      </w:r>
      <w:r w:rsidRPr="00B44489">
        <w:rPr>
          <w:rFonts w:ascii="Times New Roman" w:hAnsi="Times New Roman"/>
          <w:bCs/>
          <w:sz w:val="32"/>
          <w:szCs w:val="32"/>
        </w:rPr>
        <w:t>тыс.руб</w:t>
      </w:r>
      <w:r>
        <w:rPr>
          <w:rFonts w:ascii="Times New Roman" w:hAnsi="Times New Roman"/>
          <w:bCs/>
          <w:sz w:val="32"/>
          <w:szCs w:val="32"/>
        </w:rPr>
        <w:t xml:space="preserve"> поступило 94,0 (100%)</w:t>
      </w:r>
    </w:p>
    <w:p w:rsidR="00E16164" w:rsidRDefault="006432F6" w:rsidP="00E161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3B1719">
        <w:rPr>
          <w:rFonts w:ascii="Times New Roman" w:hAnsi="Times New Roman"/>
          <w:sz w:val="32"/>
          <w:szCs w:val="32"/>
        </w:rPr>
        <w:t xml:space="preserve"> из других бюджетов (федеральный, областной, районный) при плане </w:t>
      </w:r>
      <w:r>
        <w:rPr>
          <w:rFonts w:ascii="Times New Roman" w:hAnsi="Times New Roman"/>
          <w:sz w:val="32"/>
          <w:szCs w:val="32"/>
        </w:rPr>
        <w:t>26 816,9 тыс. руб.</w:t>
      </w:r>
      <w:r w:rsidRPr="00F573AA">
        <w:rPr>
          <w:rFonts w:ascii="Times New Roman" w:hAnsi="Times New Roman"/>
          <w:sz w:val="32"/>
          <w:szCs w:val="32"/>
        </w:rPr>
        <w:t xml:space="preserve"> поступ</w:t>
      </w:r>
      <w:r>
        <w:rPr>
          <w:rFonts w:ascii="Times New Roman" w:hAnsi="Times New Roman"/>
          <w:sz w:val="32"/>
          <w:szCs w:val="32"/>
        </w:rPr>
        <w:t>ило —20 998,8тыс. руб. (исполнение 78,3</w:t>
      </w:r>
      <w:r w:rsidRPr="00F573AA">
        <w:rPr>
          <w:rFonts w:ascii="Times New Roman" w:hAnsi="Times New Roman"/>
          <w:sz w:val="32"/>
          <w:szCs w:val="32"/>
        </w:rPr>
        <w:t xml:space="preserve"> %)</w:t>
      </w:r>
      <w:r w:rsidR="00E16164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 том числе</w:t>
      </w:r>
      <w:r w:rsidR="00E16164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245928" w:rsidRPr="00E16164" w:rsidRDefault="00E16164" w:rsidP="00E161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- д</w:t>
      </w:r>
      <w:r w:rsidR="006432F6">
        <w:rPr>
          <w:rFonts w:ascii="Times New Roman" w:eastAsia="Times New Roman" w:hAnsi="Times New Roman" w:cs="Times New Roman"/>
          <w:spacing w:val="-6"/>
          <w:sz w:val="28"/>
          <w:szCs w:val="28"/>
        </w:rPr>
        <w:t>отация на выравнивание бюджетной</w:t>
      </w:r>
      <w:r w:rsidR="005700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обеспеченности в сумме 5 700,0 </w:t>
      </w:r>
      <w:r w:rsidR="006432F6">
        <w:rPr>
          <w:rFonts w:ascii="Times New Roman" w:eastAsia="Times New Roman" w:hAnsi="Times New Roman" w:cs="Times New Roman"/>
          <w:spacing w:val="-6"/>
          <w:sz w:val="28"/>
          <w:szCs w:val="28"/>
        </w:rPr>
        <w:t>тыс.руб.;</w:t>
      </w:r>
    </w:p>
    <w:p w:rsidR="00245928" w:rsidRDefault="00E16164" w:rsidP="001373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- </w:t>
      </w:r>
      <w:r w:rsidR="006432F6">
        <w:rPr>
          <w:rFonts w:ascii="Times New Roman" w:eastAsia="Times New Roman" w:hAnsi="Times New Roman" w:cs="Times New Roman"/>
          <w:spacing w:val="-6"/>
          <w:sz w:val="28"/>
          <w:szCs w:val="28"/>
        </w:rPr>
        <w:t>субвенции на осуществление первичного воинского учета в сумме 34,4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432F6">
        <w:rPr>
          <w:rFonts w:ascii="Times New Roman" w:eastAsia="Times New Roman" w:hAnsi="Times New Roman" w:cs="Times New Roman"/>
          <w:spacing w:val="-6"/>
          <w:sz w:val="28"/>
          <w:szCs w:val="28"/>
        </w:rPr>
        <w:t>тыс.руб.;</w:t>
      </w:r>
    </w:p>
    <w:p w:rsidR="00222FC2" w:rsidRDefault="00E16164" w:rsidP="00137341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- </w:t>
      </w:r>
      <w:r w:rsidR="006432F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субвенции на осуществление передаваемых полномочий(составление административных протоколов) в сумме </w:t>
      </w:r>
      <w:r w:rsidR="0024592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200 </w:t>
      </w:r>
      <w:r w:rsidR="006432F6">
        <w:rPr>
          <w:rFonts w:ascii="Times New Roman" w:eastAsia="Times New Roman" w:hAnsi="Times New Roman" w:cs="Times New Roman"/>
          <w:spacing w:val="-6"/>
          <w:sz w:val="28"/>
          <w:szCs w:val="28"/>
        </w:rPr>
        <w:t>руб</w:t>
      </w:r>
      <w:r w:rsidR="004A623A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6432F6">
        <w:rPr>
          <w:rFonts w:ascii="Times New Roman" w:eastAsia="Times New Roman" w:hAnsi="Times New Roman" w:cs="Times New Roman"/>
          <w:spacing w:val="-6"/>
          <w:sz w:val="28"/>
          <w:szCs w:val="28"/>
        </w:rPr>
        <w:t>; прочие межбюдже6тные трансферты в сумме 15  264,2 тыс.руб.</w:t>
      </w:r>
    </w:p>
    <w:p w:rsidR="00ED18C8" w:rsidRDefault="00E16164" w:rsidP="00E161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</w:t>
      </w:r>
      <w:r w:rsidR="00222FC2" w:rsidRPr="00222FC2">
        <w:rPr>
          <w:rFonts w:ascii="Times New Roman" w:eastAsia="Times New Roman" w:hAnsi="Times New Roman" w:cs="Times New Roman"/>
          <w:spacing w:val="-6"/>
          <w:sz w:val="28"/>
          <w:szCs w:val="28"/>
        </w:rPr>
        <w:t>Расходы за счет резервного фонда Администрации Тацинского района 101,0 тыс. руб. на  осуществление ремонтных работ автомобильного двигателя; 1784,4 тыс. руб. областная субсидия на реализацию инициативных проектов на приобретение водогрейных котлов КВа-1,0 для Углегорского МПП ЖКХ 15 163,2 тыс. руб. расходы на обеспечение мероприятий по переселению граждан многоквартирного жилищного фонда по пер. Матросова, д.11 (8 семей).</w:t>
      </w:r>
    </w:p>
    <w:p w:rsidR="00ED18C8" w:rsidRPr="00ED18C8" w:rsidRDefault="00ED18C8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C2D0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Налоги </w:t>
      </w:r>
      <w:r w:rsidRPr="00ED18C8">
        <w:rPr>
          <w:rFonts w:ascii="Times New Roman" w:eastAsia="Times New Roman" w:hAnsi="Times New Roman" w:cs="Times New Roman"/>
          <w:spacing w:val="-6"/>
          <w:sz w:val="28"/>
          <w:szCs w:val="28"/>
        </w:rPr>
        <w:t>- это доход, который в дальнейшем расходуется на благо нашего поселения. Не получая этих бюджетных средств, сельское поселение не может полноценно формировать свой бюджет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</w:t>
      </w:r>
      <w:r w:rsidRPr="00ED18C8">
        <w:rPr>
          <w:rFonts w:ascii="Times New Roman" w:eastAsia="Times New Roman" w:hAnsi="Times New Roman" w:cs="Times New Roman"/>
          <w:spacing w:val="-6"/>
          <w:sz w:val="28"/>
          <w:szCs w:val="28"/>
        </w:rPr>
        <w:t>осуществлять свои полномочия.</w:t>
      </w:r>
    </w:p>
    <w:p w:rsidR="00ED18C8" w:rsidRPr="00ED18C8" w:rsidRDefault="00ED18C8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D18C8">
        <w:rPr>
          <w:rFonts w:ascii="Times New Roman" w:eastAsia="Times New Roman" w:hAnsi="Times New Roman" w:cs="Times New Roman"/>
          <w:spacing w:val="-6"/>
          <w:sz w:val="28"/>
          <w:szCs w:val="28"/>
        </w:rPr>
        <w:t>Обязанность каждого гражданина уплатить имущественные налоги до 1 декабря 2022 года.</w:t>
      </w:r>
    </w:p>
    <w:p w:rsidR="00245928" w:rsidRPr="00E16164" w:rsidRDefault="00ED18C8" w:rsidP="00E161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D18C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целях повышения уровня собираемости налогов в Администрации поселения ведет свою работу координационный совет,  за 1 полугодие  2022 года проведено </w:t>
      </w:r>
      <w:r w:rsidR="006B74B0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ED18C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заседани</w:t>
      </w:r>
      <w:r w:rsidR="006B74B0">
        <w:rPr>
          <w:rFonts w:ascii="Times New Roman" w:eastAsia="Times New Roman" w:hAnsi="Times New Roman" w:cs="Times New Roman"/>
          <w:spacing w:val="-6"/>
          <w:sz w:val="28"/>
          <w:szCs w:val="28"/>
        </w:rPr>
        <w:t>я</w:t>
      </w:r>
      <w:r w:rsidRPr="00ED18C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приглашались на заседание </w:t>
      </w:r>
      <w:r w:rsidR="006B74B0">
        <w:rPr>
          <w:rFonts w:ascii="Times New Roman" w:eastAsia="Times New Roman" w:hAnsi="Times New Roman" w:cs="Times New Roman"/>
          <w:spacing w:val="-6"/>
          <w:sz w:val="28"/>
          <w:szCs w:val="28"/>
        </w:rPr>
        <w:t>33</w:t>
      </w:r>
      <w:r w:rsidRPr="00ED18C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физических лиц</w:t>
      </w:r>
      <w:r w:rsidR="006B74B0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ED18C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1 ИП.  В результате проведенной работы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частично </w:t>
      </w:r>
      <w:r w:rsidRPr="00ED18C8">
        <w:rPr>
          <w:rFonts w:ascii="Times New Roman" w:eastAsia="Times New Roman" w:hAnsi="Times New Roman" w:cs="Times New Roman"/>
          <w:spacing w:val="-6"/>
          <w:sz w:val="28"/>
          <w:szCs w:val="28"/>
        </w:rPr>
        <w:t>погашена недоимка.</w:t>
      </w:r>
    </w:p>
    <w:p w:rsidR="00245928" w:rsidRDefault="006432F6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>Наибольший удельный вес в объеме собственных доходов по-прежнему имеет нало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 на доходы физических лиц (70,8 %), поступивший в сумме 517,8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тыс. рублей. </w:t>
      </w:r>
    </w:p>
    <w:p w:rsidR="006432F6" w:rsidRPr="00E665AF" w:rsidRDefault="001F254C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="006432F6">
        <w:rPr>
          <w:rFonts w:ascii="Times New Roman" w:eastAsia="Times New Roman" w:hAnsi="Times New Roman" w:cs="Times New Roman"/>
          <w:spacing w:val="-6"/>
          <w:sz w:val="28"/>
          <w:szCs w:val="28"/>
        </w:rPr>
        <w:t>а полугодие н</w:t>
      </w:r>
      <w:r w:rsidR="006432F6"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алог на имущество физических лиц </w:t>
      </w:r>
      <w:r w:rsidR="006432F6">
        <w:rPr>
          <w:rFonts w:ascii="Times New Roman" w:eastAsia="Times New Roman" w:hAnsi="Times New Roman" w:cs="Times New Roman"/>
          <w:spacing w:val="-6"/>
          <w:sz w:val="28"/>
          <w:szCs w:val="28"/>
        </w:rPr>
        <w:t>поступил в сумме 8,7 тыс.руб.</w:t>
      </w:r>
      <w:r w:rsidR="006432F6"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>, земельный налог 1</w:t>
      </w:r>
      <w:r w:rsidR="006432F6">
        <w:rPr>
          <w:rFonts w:ascii="Times New Roman" w:eastAsia="Times New Roman" w:hAnsi="Times New Roman" w:cs="Times New Roman"/>
          <w:spacing w:val="-6"/>
          <w:sz w:val="28"/>
          <w:szCs w:val="28"/>
        </w:rPr>
        <w:t>04</w:t>
      </w:r>
      <w:r w:rsidR="006432F6"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="006432F6">
        <w:rPr>
          <w:rFonts w:ascii="Times New Roman" w:eastAsia="Times New Roman" w:hAnsi="Times New Roman" w:cs="Times New Roman"/>
          <w:spacing w:val="-6"/>
          <w:sz w:val="28"/>
          <w:szCs w:val="28"/>
        </w:rPr>
        <w:t>5тыс.руб.</w:t>
      </w:r>
      <w:r w:rsidR="006432F6"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%, госпошлина </w:t>
      </w:r>
      <w:r w:rsidR="00B33488">
        <w:rPr>
          <w:rFonts w:ascii="Times New Roman" w:eastAsia="Times New Roman" w:hAnsi="Times New Roman" w:cs="Times New Roman"/>
          <w:spacing w:val="-6"/>
          <w:sz w:val="28"/>
          <w:szCs w:val="28"/>
        </w:rPr>
        <w:t>2150 рублей,</w:t>
      </w:r>
      <w:r w:rsidR="006432F6"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аренда и компенсация затрат  0,6%. </w:t>
      </w:r>
    </w:p>
    <w:p w:rsidR="006432F6" w:rsidRPr="006432F6" w:rsidRDefault="006432F6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z w:val="28"/>
          <w:szCs w:val="28"/>
        </w:rPr>
        <w:t xml:space="preserve">Территория поселения  является сверх дотационной. Уплата налогов – обязанность каждого налогоплательщика. Неисполнение плана по собственным доходам, это неисполнение бюджета поселения и влечет за собой определенные </w:t>
      </w:r>
      <w:r w:rsidRPr="006432F6">
        <w:rPr>
          <w:rFonts w:ascii="Times New Roman" w:eastAsia="Times New Roman" w:hAnsi="Times New Roman" w:cs="Times New Roman"/>
          <w:sz w:val="28"/>
          <w:szCs w:val="28"/>
        </w:rPr>
        <w:t>последствия.</w:t>
      </w:r>
    </w:p>
    <w:p w:rsidR="006432F6" w:rsidRPr="006432F6" w:rsidRDefault="006432F6" w:rsidP="00137341">
      <w:pPr>
        <w:tabs>
          <w:tab w:val="left" w:pos="432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2F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состоянию на 01.07.2022 года недоимка населения по налогам  составила </w:t>
      </w:r>
      <w:r w:rsidRPr="00E161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504 638,15</w:t>
      </w:r>
      <w:r w:rsidRPr="00E16164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Pr="006432F6">
        <w:rPr>
          <w:rFonts w:ascii="Times New Roman" w:eastAsia="Times New Roman" w:hAnsi="Times New Roman" w:cs="Times New Roman"/>
          <w:b/>
          <w:sz w:val="28"/>
          <w:szCs w:val="28"/>
        </w:rPr>
        <w:t>, из них:</w:t>
      </w:r>
    </w:p>
    <w:p w:rsidR="006432F6" w:rsidRPr="00245928" w:rsidRDefault="006432F6" w:rsidP="00137341">
      <w:pPr>
        <w:tabs>
          <w:tab w:val="left" w:pos="43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461 836</w:t>
      </w:r>
      <w:r w:rsidRPr="00245928">
        <w:rPr>
          <w:rFonts w:ascii="Times New Roman" w:eastAsia="Times New Roman" w:hAnsi="Times New Roman" w:cs="Times New Roman"/>
          <w:sz w:val="28"/>
          <w:szCs w:val="28"/>
        </w:rPr>
        <w:t xml:space="preserve"> рублей транспортный налог;</w:t>
      </w:r>
    </w:p>
    <w:p w:rsidR="006432F6" w:rsidRPr="00245928" w:rsidRDefault="006432F6" w:rsidP="00137341">
      <w:pPr>
        <w:tabs>
          <w:tab w:val="left" w:pos="43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928">
        <w:rPr>
          <w:rFonts w:ascii="Times New Roman" w:eastAsia="Times New Roman" w:hAnsi="Times New Roman" w:cs="Times New Roman"/>
          <w:b/>
          <w:sz w:val="28"/>
          <w:szCs w:val="28"/>
        </w:rPr>
        <w:t>32 973 рубля 83 коп</w:t>
      </w:r>
      <w:r w:rsidRPr="002459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928">
        <w:rPr>
          <w:rFonts w:ascii="Times New Roman" w:eastAsia="Times New Roman" w:hAnsi="Times New Roman" w:cs="Times New Roman"/>
          <w:sz w:val="28"/>
          <w:szCs w:val="28"/>
        </w:rPr>
        <w:t>налог на имущество физических лиц;</w:t>
      </w:r>
    </w:p>
    <w:p w:rsidR="006432F6" w:rsidRPr="005635FC" w:rsidRDefault="006432F6" w:rsidP="00137341">
      <w:pPr>
        <w:tabs>
          <w:tab w:val="left" w:pos="432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9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9 828 рублей 32 коп</w:t>
      </w:r>
      <w:r w:rsidRPr="002459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928"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Pr="006432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432F6" w:rsidRPr="00E665AF" w:rsidRDefault="006432F6" w:rsidP="0013734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665AF">
        <w:rPr>
          <w:rFonts w:ascii="Times New Roman" w:eastAsia="Arial Unicode MS" w:hAnsi="Times New Roman" w:cs="Times New Roman"/>
          <w:sz w:val="28"/>
          <w:szCs w:val="28"/>
        </w:rPr>
        <w:t xml:space="preserve">    Распределение средств бюджета осуществляется при непосредственном участии депутатов. </w:t>
      </w:r>
    </w:p>
    <w:p w:rsidR="006432F6" w:rsidRPr="00E665AF" w:rsidRDefault="006432F6" w:rsidP="0013734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AF">
        <w:rPr>
          <w:rFonts w:ascii="Times New Roman" w:hAnsi="Times New Roman" w:cs="Times New Roman"/>
          <w:sz w:val="28"/>
          <w:szCs w:val="28"/>
        </w:rPr>
        <w:t xml:space="preserve">На решение общегосударственных вопросов за </w:t>
      </w:r>
      <w:r w:rsidR="00245928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>полугодие 2022 года израсходовано 2 394,8</w:t>
      </w:r>
      <w:r w:rsidR="00E16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E665A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65AF">
        <w:rPr>
          <w:rFonts w:ascii="Times New Roman" w:hAnsi="Times New Roman" w:cs="Times New Roman"/>
          <w:sz w:val="28"/>
          <w:szCs w:val="28"/>
        </w:rPr>
        <w:t xml:space="preserve"> (услуги водо-электроснабжения, обслуживание сайта, приобретение и обновление программного обеспечения, канцтоваров, хоз. товаров, ГСМ, запчаст</w:t>
      </w:r>
      <w:r w:rsidR="00245928">
        <w:rPr>
          <w:rFonts w:ascii="Times New Roman" w:hAnsi="Times New Roman" w:cs="Times New Roman"/>
          <w:sz w:val="28"/>
          <w:szCs w:val="28"/>
        </w:rPr>
        <w:t>и</w:t>
      </w:r>
      <w:r w:rsidRPr="00E665AF">
        <w:rPr>
          <w:rFonts w:ascii="Times New Roman" w:hAnsi="Times New Roman" w:cs="Times New Roman"/>
          <w:sz w:val="28"/>
          <w:szCs w:val="28"/>
        </w:rPr>
        <w:t>, содержание автомобиля, оплата налогов, оплата труда с начислениями работников Администрации).</w:t>
      </w:r>
    </w:p>
    <w:p w:rsidR="006432F6" w:rsidRPr="00E665AF" w:rsidRDefault="006432F6" w:rsidP="0013734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5AF">
        <w:rPr>
          <w:rFonts w:ascii="Times New Roman" w:hAnsi="Times New Roman" w:cs="Times New Roman"/>
          <w:spacing w:val="-6"/>
          <w:sz w:val="28"/>
          <w:szCs w:val="28"/>
        </w:rPr>
        <w:t>В процессе и</w:t>
      </w:r>
      <w:r>
        <w:rPr>
          <w:rFonts w:ascii="Times New Roman" w:hAnsi="Times New Roman" w:cs="Times New Roman"/>
          <w:spacing w:val="-6"/>
          <w:sz w:val="28"/>
          <w:szCs w:val="28"/>
        </w:rPr>
        <w:t>сполнения бюджета реализуются 9</w:t>
      </w:r>
      <w:r w:rsidRPr="00E665AF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муниципальных целевых программ, </w:t>
      </w:r>
      <w:r w:rsidRPr="00E665AF">
        <w:rPr>
          <w:rFonts w:ascii="Times New Roman" w:hAnsi="Times New Roman" w:cs="Times New Roman"/>
          <w:sz w:val="28"/>
          <w:szCs w:val="28"/>
        </w:rPr>
        <w:t>расходы на их реализацию составили 1</w:t>
      </w:r>
      <w:r>
        <w:rPr>
          <w:rFonts w:ascii="Times New Roman" w:hAnsi="Times New Roman" w:cs="Times New Roman"/>
          <w:sz w:val="28"/>
          <w:szCs w:val="28"/>
        </w:rPr>
        <w:t>7 777,6</w:t>
      </w:r>
      <w:r w:rsidR="00E16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E58A8">
        <w:rPr>
          <w:rFonts w:ascii="Times New Roman" w:hAnsi="Times New Roman" w:cs="Times New Roman"/>
          <w:sz w:val="28"/>
          <w:szCs w:val="28"/>
        </w:rPr>
        <w:t xml:space="preserve"> </w:t>
      </w:r>
      <w:r w:rsidRPr="00E665AF">
        <w:rPr>
          <w:rFonts w:ascii="Times New Roman" w:hAnsi="Times New Roman" w:cs="Times New Roman"/>
          <w:sz w:val="28"/>
          <w:szCs w:val="28"/>
        </w:rPr>
        <w:t>руб.</w:t>
      </w:r>
    </w:p>
    <w:p w:rsidR="006432F6" w:rsidRPr="00E665AF" w:rsidRDefault="006432F6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>Основные направления расходования средств на реализацию программных мероприятий:</w:t>
      </w:r>
    </w:p>
    <w:p w:rsidR="006432F6" w:rsidRDefault="006432F6" w:rsidP="001373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-</w:t>
      </w:r>
      <w:r>
        <w:rPr>
          <w:rFonts w:ascii="Times New Roman" w:eastAsia="Times New Roman" w:hAnsi="Times New Roman" w:cs="Times New Roman"/>
          <w:sz w:val="28"/>
          <w:szCs w:val="28"/>
        </w:rPr>
        <w:t>1784,4 тыс.руб.областная субсидия на реализацию инициативных проектов на приобретение водогрейных котлов КВа-1,0</w:t>
      </w:r>
      <w:r w:rsidR="00E16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Углегорского МПП ЖКХ </w:t>
      </w:r>
      <w:r w:rsidR="00E1616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4A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E16164"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13,</w:t>
      </w:r>
      <w:r w:rsidR="00E16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п.Углегорский</w:t>
      </w:r>
      <w:r w:rsidR="00E1616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74B0" w:rsidRPr="006B74B0" w:rsidRDefault="006432F6" w:rsidP="006B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-15 163,2 тыс.</w:t>
      </w:r>
      <w:r w:rsidR="004A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E16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обеспечение мероприятий по переселению граждан многоквартирного жилищного фонда по пер.</w:t>
      </w:r>
      <w:r w:rsidR="004A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Матросова</w:t>
      </w:r>
      <w:r w:rsidR="000E58A8">
        <w:rPr>
          <w:rFonts w:ascii="Times New Roman" w:eastAsia="Times New Roman" w:hAnsi="Times New Roman" w:cs="Times New Roman"/>
          <w:sz w:val="28"/>
          <w:szCs w:val="28"/>
        </w:rPr>
        <w:t>, 11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="00E16164">
        <w:rPr>
          <w:rFonts w:ascii="Times New Roman" w:eastAsia="Times New Roman" w:hAnsi="Times New Roman" w:cs="Times New Roman"/>
          <w:sz w:val="28"/>
          <w:szCs w:val="28"/>
        </w:rPr>
        <w:t>семей;</w:t>
      </w:r>
    </w:p>
    <w:p w:rsidR="006432F6" w:rsidRPr="00E665AF" w:rsidRDefault="006432F6" w:rsidP="00137341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- оплата электроэнергии за уличное освещение –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177,6</w:t>
      </w:r>
      <w:r w:rsidR="00E161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тыс.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E16164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6432F6" w:rsidRPr="00E665AF" w:rsidRDefault="006432F6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текущий ремонт и содержание уличного освещения –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23,0</w:t>
      </w:r>
      <w:r w:rsidR="00E161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тыс.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руб.</w:t>
      </w:r>
      <w:r w:rsidR="00E16164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6432F6" w:rsidRPr="00E665AF" w:rsidRDefault="006432F6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покос сорной растительности вручную триммерами –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76,9 тыс.</w:t>
      </w:r>
      <w:r w:rsidR="00E1616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>руб</w:t>
      </w:r>
      <w:r w:rsidR="00E16164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; 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</w:p>
    <w:p w:rsidR="006432F6" w:rsidRPr="00E665AF" w:rsidRDefault="006432F6" w:rsidP="00137341">
      <w:pPr>
        <w:tabs>
          <w:tab w:val="left" w:pos="214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="00343D90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ак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карицидная</w:t>
      </w:r>
      <w:r w:rsidR="00E16164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обработка территории поселения и контроль обработки –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30,0</w:t>
      </w:r>
      <w:r w:rsidR="00782D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тыс.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6432F6" w:rsidRPr="00E665AF" w:rsidRDefault="006432F6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заключение с безработными гражданами договоров на выполнение работ по </w:t>
      </w:r>
      <w:r w:rsidR="00B81B45">
        <w:rPr>
          <w:rFonts w:ascii="Times New Roman" w:eastAsia="Times New Roman" w:hAnsi="Times New Roman" w:cs="Times New Roman"/>
          <w:spacing w:val="-6"/>
          <w:sz w:val="28"/>
          <w:szCs w:val="28"/>
        </w:rPr>
        <w:t>благоустройству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30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,5 тыс.руб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>.;</w:t>
      </w:r>
    </w:p>
    <w:p w:rsidR="006432F6" w:rsidRPr="00E665AF" w:rsidRDefault="006432F6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>- исполнены договора на отлов и содержание безнад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зорных животных – на сумму 30,0</w:t>
      </w:r>
      <w:r w:rsidR="00782D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тыс</w:t>
      </w:r>
      <w:r w:rsidR="00782D7C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Pr="00E665AF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6432F6" w:rsidRPr="00E665AF" w:rsidRDefault="006432F6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-Развитие культуры израсходовано 2 229,0 тыс.руб.</w:t>
      </w:r>
    </w:p>
    <w:p w:rsidR="00E665AF" w:rsidRPr="002129C6" w:rsidRDefault="00E665AF" w:rsidP="0013734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</w:rPr>
      </w:pPr>
    </w:p>
    <w:p w:rsidR="00FC0533" w:rsidRPr="002129C6" w:rsidRDefault="00FC0533" w:rsidP="00137341">
      <w:pPr>
        <w:pStyle w:val="1"/>
        <w:suppressAutoHyphens w:val="0"/>
        <w:spacing w:line="276" w:lineRule="auto"/>
        <w:jc w:val="center"/>
        <w:rPr>
          <w:sz w:val="28"/>
          <w:szCs w:val="28"/>
          <w:highlight w:val="yellow"/>
        </w:rPr>
      </w:pPr>
      <w:r w:rsidRPr="002129C6">
        <w:rPr>
          <w:rStyle w:val="37"/>
          <w:b/>
          <w:sz w:val="28"/>
          <w:szCs w:val="28"/>
          <w:u w:val="single"/>
        </w:rPr>
        <w:t>Благоустройство</w:t>
      </w:r>
    </w:p>
    <w:p w:rsidR="00FC0533" w:rsidRPr="002129C6" w:rsidRDefault="00FC0533" w:rsidP="00137341">
      <w:pPr>
        <w:pStyle w:val="1"/>
        <w:suppressAutoHyphens w:val="0"/>
        <w:spacing w:line="276" w:lineRule="auto"/>
        <w:jc w:val="both"/>
        <w:rPr>
          <w:sz w:val="28"/>
          <w:szCs w:val="28"/>
          <w:highlight w:val="yellow"/>
        </w:rPr>
      </w:pPr>
    </w:p>
    <w:p w:rsidR="00FC0533" w:rsidRDefault="00782D7C" w:rsidP="00137341">
      <w:pPr>
        <w:pStyle w:val="1"/>
        <w:widowControl w:val="0"/>
        <w:spacing w:line="276" w:lineRule="auto"/>
        <w:jc w:val="both"/>
        <w:rPr>
          <w:rStyle w:val="37"/>
          <w:sz w:val="28"/>
          <w:szCs w:val="28"/>
        </w:rPr>
      </w:pPr>
      <w:r>
        <w:rPr>
          <w:rStyle w:val="37"/>
          <w:sz w:val="28"/>
          <w:szCs w:val="28"/>
        </w:rPr>
        <w:t xml:space="preserve">           </w:t>
      </w:r>
      <w:r w:rsidR="00FC0533" w:rsidRPr="002129C6">
        <w:rPr>
          <w:rStyle w:val="37"/>
          <w:sz w:val="28"/>
          <w:szCs w:val="28"/>
        </w:rPr>
        <w:t xml:space="preserve">Благоустройство всегда было одним из важных направлений работы Администрации поселения. </w:t>
      </w:r>
    </w:p>
    <w:p w:rsidR="00977204" w:rsidRDefault="00343D90" w:rsidP="00137341">
      <w:pPr>
        <w:pStyle w:val="1"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43D90">
        <w:rPr>
          <w:sz w:val="28"/>
          <w:szCs w:val="28"/>
        </w:rPr>
        <w:t xml:space="preserve">В целях исполнения комплекса мероприятий, направленных на обеспечение и повышение комфортности условий проживания граждан, поддержания и улучшения санитарного и эстетического состояния на территории </w:t>
      </w:r>
      <w:r>
        <w:rPr>
          <w:sz w:val="28"/>
          <w:szCs w:val="28"/>
        </w:rPr>
        <w:t>Углегор</w:t>
      </w:r>
      <w:r w:rsidRPr="00343D90">
        <w:rPr>
          <w:sz w:val="28"/>
          <w:szCs w:val="28"/>
        </w:rPr>
        <w:t>ского сельского поселения были проведены следующие мероприятия:  обрезка деревьев и их вывоз, побелка деревьев</w:t>
      </w:r>
      <w:r>
        <w:rPr>
          <w:sz w:val="28"/>
          <w:szCs w:val="28"/>
        </w:rPr>
        <w:t xml:space="preserve">, побелка бордюров, высадка цветов, </w:t>
      </w:r>
      <w:r w:rsidR="00977204">
        <w:rPr>
          <w:sz w:val="28"/>
          <w:szCs w:val="28"/>
        </w:rPr>
        <w:t xml:space="preserve">форменная </w:t>
      </w:r>
      <w:r>
        <w:rPr>
          <w:sz w:val="28"/>
          <w:szCs w:val="28"/>
        </w:rPr>
        <w:t xml:space="preserve">обрезка кустарников на площади у памятника </w:t>
      </w:r>
      <w:r w:rsidR="00977204">
        <w:rPr>
          <w:sz w:val="28"/>
          <w:szCs w:val="28"/>
        </w:rPr>
        <w:t>им.</w:t>
      </w:r>
      <w:r w:rsidR="000E58A8">
        <w:rPr>
          <w:sz w:val="28"/>
          <w:szCs w:val="28"/>
        </w:rPr>
        <w:t xml:space="preserve"> А. </w:t>
      </w:r>
      <w:r>
        <w:rPr>
          <w:sz w:val="28"/>
          <w:szCs w:val="28"/>
        </w:rPr>
        <w:t>Матросова</w:t>
      </w:r>
      <w:r w:rsidR="00977204">
        <w:rPr>
          <w:sz w:val="28"/>
          <w:szCs w:val="28"/>
        </w:rPr>
        <w:t>, произведена уборка территории кладбища с завозом песка. Также песок завезен на  детские площадки.</w:t>
      </w:r>
    </w:p>
    <w:p w:rsidR="00CD1616" w:rsidRPr="002042E7" w:rsidRDefault="000E58A8" w:rsidP="00137341">
      <w:pPr>
        <w:pStyle w:val="1"/>
        <w:widowControl w:val="0"/>
        <w:spacing w:line="276" w:lineRule="auto"/>
        <w:jc w:val="both"/>
        <w:rPr>
          <w:sz w:val="28"/>
          <w:szCs w:val="28"/>
        </w:rPr>
      </w:pPr>
      <w:r>
        <w:rPr>
          <w:rStyle w:val="37"/>
          <w:sz w:val="28"/>
          <w:szCs w:val="28"/>
        </w:rPr>
        <w:t xml:space="preserve">         </w:t>
      </w:r>
      <w:r w:rsidR="00CD1616" w:rsidRPr="00CD1616">
        <w:rPr>
          <w:rStyle w:val="37"/>
          <w:sz w:val="28"/>
          <w:szCs w:val="28"/>
        </w:rPr>
        <w:t xml:space="preserve">За 1 полугодие 2022 года  на территории поселения  проведены </w:t>
      </w:r>
      <w:r w:rsidR="00A505B0">
        <w:rPr>
          <w:rStyle w:val="37"/>
          <w:sz w:val="28"/>
          <w:szCs w:val="28"/>
        </w:rPr>
        <w:t>8</w:t>
      </w:r>
      <w:r w:rsidR="00CD1616" w:rsidRPr="00CD1616">
        <w:rPr>
          <w:rStyle w:val="37"/>
          <w:sz w:val="28"/>
          <w:szCs w:val="28"/>
        </w:rPr>
        <w:t xml:space="preserve"> субботник</w:t>
      </w:r>
      <w:r w:rsidR="00CD3E5E">
        <w:rPr>
          <w:rStyle w:val="37"/>
          <w:sz w:val="28"/>
          <w:szCs w:val="28"/>
        </w:rPr>
        <w:t>ов</w:t>
      </w:r>
      <w:r w:rsidR="00CD1616" w:rsidRPr="00CD1616">
        <w:rPr>
          <w:rStyle w:val="37"/>
          <w:sz w:val="28"/>
          <w:szCs w:val="28"/>
        </w:rPr>
        <w:t xml:space="preserve"> с привлечением работников организаций по уборке улиц, центральной площади поселка и</w:t>
      </w:r>
      <w:r w:rsidR="00782D7C">
        <w:rPr>
          <w:rStyle w:val="37"/>
          <w:sz w:val="28"/>
          <w:szCs w:val="28"/>
        </w:rPr>
        <w:t xml:space="preserve"> </w:t>
      </w:r>
      <w:r w:rsidR="00CD1616" w:rsidRPr="00CD1616">
        <w:rPr>
          <w:rStyle w:val="37"/>
          <w:sz w:val="28"/>
          <w:szCs w:val="28"/>
        </w:rPr>
        <w:t xml:space="preserve">участию в Дне древонасаждений. </w:t>
      </w:r>
      <w:r w:rsidR="00CD1616" w:rsidRPr="00CD1616">
        <w:rPr>
          <w:rStyle w:val="37"/>
          <w:sz w:val="28"/>
          <w:szCs w:val="28"/>
          <w:shd w:val="clear" w:color="auto" w:fill="FFFFFF"/>
        </w:rPr>
        <w:t>Проведена замена ламп уличного освещения,</w:t>
      </w:r>
      <w:r w:rsidR="00782D7C">
        <w:rPr>
          <w:rStyle w:val="37"/>
          <w:sz w:val="28"/>
          <w:szCs w:val="28"/>
          <w:shd w:val="clear" w:color="auto" w:fill="FFFFFF"/>
        </w:rPr>
        <w:t xml:space="preserve"> </w:t>
      </w:r>
      <w:r w:rsidR="00944005">
        <w:rPr>
          <w:rStyle w:val="37"/>
          <w:sz w:val="28"/>
          <w:szCs w:val="28"/>
          <w:shd w:val="clear" w:color="auto" w:fill="FFFFFF"/>
        </w:rPr>
        <w:t xml:space="preserve">Осуществлено </w:t>
      </w:r>
      <w:r w:rsidR="00CD1616" w:rsidRPr="00AB2944">
        <w:rPr>
          <w:rStyle w:val="37"/>
          <w:sz w:val="28"/>
          <w:szCs w:val="28"/>
          <w:shd w:val="clear" w:color="auto" w:fill="FFFFFF"/>
        </w:rPr>
        <w:t xml:space="preserve">переселение граждан из  аварийного многоквартирного дома по адресу: </w:t>
      </w:r>
      <w:r w:rsidR="00CD1616" w:rsidRPr="00AB2944">
        <w:rPr>
          <w:rStyle w:val="37"/>
          <w:sz w:val="28"/>
          <w:szCs w:val="28"/>
          <w:shd w:val="clear" w:color="auto" w:fill="FFFFFF"/>
        </w:rPr>
        <w:lastRenderedPageBreak/>
        <w:t>пер. Матросова, 11</w:t>
      </w:r>
      <w:r w:rsidR="00CD1616" w:rsidRPr="002042E7">
        <w:rPr>
          <w:rStyle w:val="37"/>
          <w:sz w:val="28"/>
          <w:szCs w:val="28"/>
          <w:shd w:val="clear" w:color="auto" w:fill="FFFFFF"/>
        </w:rPr>
        <w:t>.</w:t>
      </w:r>
    </w:p>
    <w:p w:rsidR="00FC0533" w:rsidRPr="002129C6" w:rsidRDefault="00782D7C" w:rsidP="00137341">
      <w:pPr>
        <w:pStyle w:val="1"/>
        <w:widowControl w:val="0"/>
        <w:spacing w:line="276" w:lineRule="auto"/>
        <w:jc w:val="both"/>
        <w:rPr>
          <w:sz w:val="28"/>
          <w:szCs w:val="28"/>
          <w:highlight w:val="yellow"/>
        </w:rPr>
      </w:pPr>
      <w:r>
        <w:rPr>
          <w:rStyle w:val="37"/>
          <w:sz w:val="28"/>
          <w:szCs w:val="28"/>
        </w:rPr>
        <w:t xml:space="preserve">       </w:t>
      </w:r>
      <w:r w:rsidR="00FC0533" w:rsidRPr="002129C6">
        <w:rPr>
          <w:rStyle w:val="37"/>
          <w:sz w:val="28"/>
          <w:szCs w:val="28"/>
        </w:rPr>
        <w:t>Работы по наведению порядка в поселке проводятся систематически.</w:t>
      </w:r>
    </w:p>
    <w:p w:rsidR="00FC0533" w:rsidRPr="002129C6" w:rsidRDefault="00FC0533" w:rsidP="00137341">
      <w:pPr>
        <w:pStyle w:val="1"/>
        <w:widowControl w:val="0"/>
        <w:spacing w:line="276" w:lineRule="auto"/>
        <w:jc w:val="both"/>
        <w:rPr>
          <w:sz w:val="28"/>
          <w:szCs w:val="28"/>
          <w:highlight w:val="yellow"/>
        </w:rPr>
      </w:pPr>
      <w:r w:rsidRPr="002129C6">
        <w:rPr>
          <w:rStyle w:val="37"/>
          <w:sz w:val="28"/>
          <w:szCs w:val="28"/>
        </w:rPr>
        <w:t>Центром занятости населения  в Администрацию были направлены 2 человека для создания временных дополнительных оплачиваемых рабочих мест по благоустройству</w:t>
      </w:r>
      <w:r w:rsidR="008B393C" w:rsidRPr="002129C6">
        <w:rPr>
          <w:rStyle w:val="37"/>
          <w:sz w:val="28"/>
          <w:szCs w:val="28"/>
        </w:rPr>
        <w:t xml:space="preserve">, </w:t>
      </w:r>
      <w:r w:rsidR="00944005">
        <w:rPr>
          <w:rStyle w:val="37"/>
          <w:sz w:val="28"/>
          <w:szCs w:val="28"/>
        </w:rPr>
        <w:t xml:space="preserve">осуществляется </w:t>
      </w:r>
      <w:r w:rsidR="008B393C" w:rsidRPr="002129C6">
        <w:rPr>
          <w:rStyle w:val="37"/>
          <w:sz w:val="28"/>
          <w:szCs w:val="28"/>
        </w:rPr>
        <w:t>покос травы</w:t>
      </w:r>
      <w:r w:rsidR="00944005">
        <w:rPr>
          <w:rStyle w:val="37"/>
          <w:sz w:val="28"/>
          <w:szCs w:val="28"/>
        </w:rPr>
        <w:t xml:space="preserve"> и уборка</w:t>
      </w:r>
      <w:r w:rsidRPr="002129C6">
        <w:rPr>
          <w:rStyle w:val="37"/>
          <w:sz w:val="28"/>
          <w:szCs w:val="28"/>
        </w:rPr>
        <w:t xml:space="preserve"> территории поселения.  </w:t>
      </w:r>
    </w:p>
    <w:p w:rsidR="00FC0533" w:rsidRPr="002129C6" w:rsidRDefault="00FC0533" w:rsidP="00137341">
      <w:pPr>
        <w:pStyle w:val="1"/>
        <w:widowControl w:val="0"/>
        <w:spacing w:line="276" w:lineRule="auto"/>
        <w:jc w:val="both"/>
        <w:rPr>
          <w:sz w:val="28"/>
          <w:szCs w:val="28"/>
          <w:highlight w:val="yellow"/>
        </w:rPr>
      </w:pPr>
      <w:r w:rsidRPr="002129C6">
        <w:rPr>
          <w:rStyle w:val="37"/>
          <w:sz w:val="28"/>
          <w:szCs w:val="28"/>
        </w:rPr>
        <w:t xml:space="preserve">Сотрудниками Спасательного отряда и Центром гигиены и эпидемиологии г. Белая Калитва неоднократно </w:t>
      </w:r>
      <w:r w:rsidR="00944005">
        <w:rPr>
          <w:rStyle w:val="37"/>
          <w:sz w:val="28"/>
          <w:szCs w:val="28"/>
        </w:rPr>
        <w:t>проводилась</w:t>
      </w:r>
      <w:r w:rsidRPr="002129C6">
        <w:rPr>
          <w:rStyle w:val="37"/>
          <w:sz w:val="28"/>
          <w:szCs w:val="28"/>
        </w:rPr>
        <w:t xml:space="preserve"> дезинфекция общественных пространств, социально значимых объектов, площадок для сбора ТКО с целью поддержания санитарно-эпидемиологического благополучия населения.</w:t>
      </w:r>
    </w:p>
    <w:p w:rsidR="00FC0533" w:rsidRPr="002129C6" w:rsidRDefault="00782D7C" w:rsidP="00137341">
      <w:pPr>
        <w:pStyle w:val="1"/>
        <w:widowControl w:val="0"/>
        <w:spacing w:line="276" w:lineRule="auto"/>
        <w:jc w:val="both"/>
        <w:rPr>
          <w:sz w:val="28"/>
          <w:szCs w:val="28"/>
          <w:highlight w:val="yellow"/>
        </w:rPr>
      </w:pPr>
      <w:r>
        <w:rPr>
          <w:rStyle w:val="37"/>
          <w:sz w:val="28"/>
          <w:szCs w:val="28"/>
        </w:rPr>
        <w:t xml:space="preserve">        </w:t>
      </w:r>
      <w:r w:rsidR="00977204">
        <w:rPr>
          <w:rStyle w:val="37"/>
          <w:sz w:val="28"/>
          <w:szCs w:val="28"/>
        </w:rPr>
        <w:t>В соответствии с</w:t>
      </w:r>
      <w:r w:rsidR="00FC0533" w:rsidRPr="002129C6">
        <w:rPr>
          <w:rStyle w:val="37"/>
          <w:sz w:val="28"/>
          <w:szCs w:val="28"/>
        </w:rPr>
        <w:t xml:space="preserve"> правил</w:t>
      </w:r>
      <w:r w:rsidR="00977204">
        <w:rPr>
          <w:rStyle w:val="37"/>
          <w:sz w:val="28"/>
          <w:szCs w:val="28"/>
        </w:rPr>
        <w:t>ами</w:t>
      </w:r>
      <w:r w:rsidR="00FC0533" w:rsidRPr="002129C6">
        <w:rPr>
          <w:rStyle w:val="37"/>
          <w:sz w:val="28"/>
          <w:szCs w:val="28"/>
        </w:rPr>
        <w:t xml:space="preserve"> благоустройства и санитарного содержания территории, в поселении ведутся работы по поддержанию должного санитарно-эстетического состояния, созданию безопасной, удобной и привлекательной территории. В случае выявления нарушений Правил  благоустройства на нарушителя составляется административный протокол. </w:t>
      </w:r>
    </w:p>
    <w:p w:rsidR="00944005" w:rsidRDefault="00FC0533" w:rsidP="00137341">
      <w:pPr>
        <w:pStyle w:val="1"/>
        <w:widowControl w:val="0"/>
        <w:spacing w:line="276" w:lineRule="auto"/>
        <w:ind w:firstLine="567"/>
        <w:jc w:val="both"/>
        <w:rPr>
          <w:rStyle w:val="37"/>
          <w:sz w:val="28"/>
          <w:szCs w:val="28"/>
        </w:rPr>
      </w:pPr>
      <w:r w:rsidRPr="002129C6">
        <w:rPr>
          <w:rStyle w:val="37"/>
          <w:sz w:val="28"/>
          <w:szCs w:val="28"/>
        </w:rPr>
        <w:t xml:space="preserve">Хочется обратиться </w:t>
      </w:r>
      <w:r w:rsidR="00944005">
        <w:rPr>
          <w:rStyle w:val="37"/>
          <w:sz w:val="28"/>
          <w:szCs w:val="28"/>
        </w:rPr>
        <w:t>внимание</w:t>
      </w:r>
      <w:r w:rsidR="00782D7C">
        <w:rPr>
          <w:rStyle w:val="37"/>
          <w:sz w:val="28"/>
          <w:szCs w:val="28"/>
        </w:rPr>
        <w:t xml:space="preserve"> </w:t>
      </w:r>
      <w:r w:rsidR="00944005">
        <w:rPr>
          <w:rStyle w:val="37"/>
          <w:sz w:val="28"/>
          <w:szCs w:val="28"/>
        </w:rPr>
        <w:t>жителей и гостей поселка</w:t>
      </w:r>
      <w:r w:rsidRPr="002129C6">
        <w:rPr>
          <w:rStyle w:val="37"/>
          <w:sz w:val="28"/>
          <w:szCs w:val="28"/>
        </w:rPr>
        <w:t>, пожалуйста</w:t>
      </w:r>
      <w:r w:rsidR="00977204">
        <w:rPr>
          <w:rStyle w:val="37"/>
          <w:sz w:val="28"/>
          <w:szCs w:val="28"/>
        </w:rPr>
        <w:t>, соблюдайте чистоту и</w:t>
      </w:r>
      <w:r w:rsidRPr="002129C6">
        <w:rPr>
          <w:rStyle w:val="37"/>
          <w:sz w:val="28"/>
          <w:szCs w:val="28"/>
        </w:rPr>
        <w:t xml:space="preserve"> не создавайте несанкционированные свалки, не выжигайте сухую растительность</w:t>
      </w:r>
      <w:r w:rsidR="00782D7C">
        <w:rPr>
          <w:rStyle w:val="37"/>
          <w:sz w:val="28"/>
          <w:szCs w:val="28"/>
        </w:rPr>
        <w:t xml:space="preserve">, </w:t>
      </w:r>
      <w:r w:rsidR="00977204">
        <w:rPr>
          <w:rStyle w:val="37"/>
          <w:sz w:val="28"/>
          <w:szCs w:val="28"/>
        </w:rPr>
        <w:t xml:space="preserve">так как </w:t>
      </w:r>
      <w:r w:rsidR="00944005">
        <w:rPr>
          <w:rStyle w:val="37"/>
          <w:sz w:val="28"/>
          <w:szCs w:val="28"/>
        </w:rPr>
        <w:t xml:space="preserve"> это создает опасность</w:t>
      </w:r>
      <w:r w:rsidRPr="002129C6">
        <w:rPr>
          <w:rStyle w:val="37"/>
          <w:sz w:val="28"/>
          <w:szCs w:val="28"/>
        </w:rPr>
        <w:t xml:space="preserve">. </w:t>
      </w:r>
    </w:p>
    <w:p w:rsidR="00FC0533" w:rsidRPr="002129C6" w:rsidRDefault="00FC0533" w:rsidP="00137341">
      <w:pPr>
        <w:pStyle w:val="1"/>
        <w:widowControl w:val="0"/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2129C6">
        <w:rPr>
          <w:rStyle w:val="37"/>
          <w:sz w:val="28"/>
          <w:szCs w:val="28"/>
        </w:rPr>
        <w:t xml:space="preserve">Если мы </w:t>
      </w:r>
      <w:r w:rsidR="00944005">
        <w:rPr>
          <w:rStyle w:val="37"/>
          <w:sz w:val="28"/>
          <w:szCs w:val="28"/>
        </w:rPr>
        <w:t>совместно</w:t>
      </w:r>
      <w:r w:rsidRPr="002129C6">
        <w:rPr>
          <w:rStyle w:val="37"/>
          <w:sz w:val="28"/>
          <w:szCs w:val="28"/>
        </w:rPr>
        <w:t xml:space="preserve"> будем выходить на субботники и наводить порядок во дворах и на улицах</w:t>
      </w:r>
      <w:r w:rsidR="00944005">
        <w:rPr>
          <w:rStyle w:val="37"/>
          <w:sz w:val="28"/>
          <w:szCs w:val="28"/>
        </w:rPr>
        <w:t xml:space="preserve"> поселка</w:t>
      </w:r>
      <w:r w:rsidRPr="002129C6">
        <w:rPr>
          <w:rStyle w:val="37"/>
          <w:sz w:val="28"/>
          <w:szCs w:val="28"/>
        </w:rPr>
        <w:t>, у нас всегда будет чисто</w:t>
      </w:r>
      <w:r w:rsidR="00782D7C">
        <w:rPr>
          <w:rStyle w:val="37"/>
          <w:sz w:val="28"/>
          <w:szCs w:val="28"/>
        </w:rPr>
        <w:t xml:space="preserve"> </w:t>
      </w:r>
      <w:r w:rsidR="00944005" w:rsidRPr="002129C6">
        <w:rPr>
          <w:rStyle w:val="37"/>
          <w:sz w:val="28"/>
          <w:szCs w:val="28"/>
        </w:rPr>
        <w:t>и уютно</w:t>
      </w:r>
      <w:r w:rsidRPr="002129C6">
        <w:rPr>
          <w:rStyle w:val="37"/>
          <w:sz w:val="28"/>
          <w:szCs w:val="28"/>
        </w:rPr>
        <w:t>.</w:t>
      </w:r>
    </w:p>
    <w:p w:rsidR="00944005" w:rsidRDefault="00782D7C" w:rsidP="00137341">
      <w:pPr>
        <w:pStyle w:val="1"/>
        <w:widowControl w:val="0"/>
        <w:spacing w:line="276" w:lineRule="auto"/>
        <w:jc w:val="both"/>
        <w:rPr>
          <w:rStyle w:val="37"/>
          <w:sz w:val="28"/>
          <w:szCs w:val="28"/>
          <w:shd w:val="clear" w:color="auto" w:fill="FFFFFF"/>
        </w:rPr>
      </w:pPr>
      <w:r>
        <w:rPr>
          <w:rStyle w:val="37"/>
          <w:b/>
          <w:sz w:val="28"/>
          <w:szCs w:val="28"/>
          <w:shd w:val="clear" w:color="auto" w:fill="FFFFFF"/>
        </w:rPr>
        <w:t xml:space="preserve">       </w:t>
      </w:r>
      <w:r w:rsidR="00944005" w:rsidRPr="00A505B0">
        <w:rPr>
          <w:rStyle w:val="37"/>
          <w:b/>
          <w:sz w:val="28"/>
          <w:szCs w:val="28"/>
          <w:shd w:val="clear" w:color="auto" w:fill="FFFFFF"/>
        </w:rPr>
        <w:t>Выражаю огромную благодарность</w:t>
      </w:r>
      <w:r w:rsidR="00944005">
        <w:rPr>
          <w:rStyle w:val="37"/>
          <w:sz w:val="28"/>
          <w:szCs w:val="28"/>
          <w:shd w:val="clear" w:color="auto" w:fill="FFFFFF"/>
        </w:rPr>
        <w:t xml:space="preserve"> всем</w:t>
      </w:r>
      <w:r w:rsidR="00FC0533" w:rsidRPr="002129C6">
        <w:rPr>
          <w:rStyle w:val="37"/>
          <w:sz w:val="28"/>
          <w:szCs w:val="28"/>
          <w:shd w:val="clear" w:color="auto" w:fill="FFFFFF"/>
        </w:rPr>
        <w:t>, кто прин</w:t>
      </w:r>
      <w:r w:rsidR="00944005">
        <w:rPr>
          <w:rStyle w:val="37"/>
          <w:sz w:val="28"/>
          <w:szCs w:val="28"/>
          <w:shd w:val="clear" w:color="auto" w:fill="FFFFFF"/>
        </w:rPr>
        <w:t>имает</w:t>
      </w:r>
      <w:r w:rsidR="00FC0533" w:rsidRPr="002129C6">
        <w:rPr>
          <w:rStyle w:val="37"/>
          <w:sz w:val="28"/>
          <w:szCs w:val="28"/>
          <w:shd w:val="clear" w:color="auto" w:fill="FFFFFF"/>
        </w:rPr>
        <w:t xml:space="preserve"> активное участие </w:t>
      </w:r>
      <w:r w:rsidR="00944005">
        <w:rPr>
          <w:rStyle w:val="37"/>
          <w:sz w:val="28"/>
          <w:szCs w:val="28"/>
          <w:shd w:val="clear" w:color="auto" w:fill="FFFFFF"/>
        </w:rPr>
        <w:t>при</w:t>
      </w:r>
      <w:r w:rsidR="00FC0533" w:rsidRPr="002129C6">
        <w:rPr>
          <w:rStyle w:val="37"/>
          <w:sz w:val="28"/>
          <w:szCs w:val="28"/>
          <w:shd w:val="clear" w:color="auto" w:fill="FFFFFF"/>
        </w:rPr>
        <w:t xml:space="preserve"> наведении порядка на территории поселения</w:t>
      </w:r>
      <w:r>
        <w:rPr>
          <w:rStyle w:val="37"/>
          <w:sz w:val="28"/>
          <w:szCs w:val="28"/>
          <w:shd w:val="clear" w:color="auto" w:fill="FFFFFF"/>
        </w:rPr>
        <w:t xml:space="preserve"> </w:t>
      </w:r>
      <w:r w:rsidR="00977204">
        <w:rPr>
          <w:rStyle w:val="37"/>
          <w:sz w:val="28"/>
          <w:szCs w:val="28"/>
          <w:shd w:val="clear" w:color="auto" w:fill="FFFFFF"/>
        </w:rPr>
        <w:t>это</w:t>
      </w:r>
      <w:r w:rsidR="00944005">
        <w:rPr>
          <w:rStyle w:val="37"/>
          <w:sz w:val="28"/>
          <w:szCs w:val="28"/>
          <w:shd w:val="clear" w:color="auto" w:fill="FFFFFF"/>
        </w:rPr>
        <w:t>:</w:t>
      </w:r>
    </w:p>
    <w:p w:rsidR="00944005" w:rsidRDefault="00944005" w:rsidP="00137341">
      <w:pPr>
        <w:pStyle w:val="1"/>
        <w:widowControl w:val="0"/>
        <w:spacing w:line="276" w:lineRule="auto"/>
        <w:jc w:val="both"/>
        <w:rPr>
          <w:rStyle w:val="37"/>
          <w:sz w:val="28"/>
          <w:szCs w:val="28"/>
          <w:shd w:val="clear" w:color="auto" w:fill="FFFFFF"/>
        </w:rPr>
      </w:pPr>
      <w:r>
        <w:rPr>
          <w:rStyle w:val="37"/>
          <w:sz w:val="28"/>
          <w:szCs w:val="28"/>
          <w:shd w:val="clear" w:color="auto" w:fill="FFFFFF"/>
        </w:rPr>
        <w:t xml:space="preserve"> – жители поселка</w:t>
      </w:r>
      <w:r w:rsidR="00FC0533" w:rsidRPr="002129C6">
        <w:rPr>
          <w:rStyle w:val="37"/>
          <w:sz w:val="28"/>
          <w:szCs w:val="28"/>
          <w:shd w:val="clear" w:color="auto" w:fill="FFFFFF"/>
        </w:rPr>
        <w:t>,  сотрудник</w:t>
      </w:r>
      <w:r>
        <w:rPr>
          <w:rStyle w:val="37"/>
          <w:sz w:val="28"/>
          <w:szCs w:val="28"/>
          <w:shd w:val="clear" w:color="auto" w:fill="FFFFFF"/>
        </w:rPr>
        <w:t>и</w:t>
      </w:r>
      <w:r w:rsidR="00FC0533" w:rsidRPr="002129C6">
        <w:rPr>
          <w:rStyle w:val="37"/>
          <w:sz w:val="28"/>
          <w:szCs w:val="28"/>
          <w:shd w:val="clear" w:color="auto" w:fill="FFFFFF"/>
        </w:rPr>
        <w:t xml:space="preserve"> Администрации, </w:t>
      </w:r>
      <w:r w:rsidRPr="002129C6">
        <w:rPr>
          <w:rStyle w:val="37"/>
          <w:sz w:val="28"/>
          <w:szCs w:val="28"/>
          <w:shd w:val="clear" w:color="auto" w:fill="FFFFFF"/>
        </w:rPr>
        <w:t>сотрудник</w:t>
      </w:r>
      <w:r>
        <w:rPr>
          <w:rStyle w:val="37"/>
          <w:sz w:val="28"/>
          <w:szCs w:val="28"/>
          <w:shd w:val="clear" w:color="auto" w:fill="FFFFFF"/>
        </w:rPr>
        <w:t>и</w:t>
      </w:r>
      <w:r w:rsidR="00782D7C">
        <w:rPr>
          <w:rStyle w:val="37"/>
          <w:sz w:val="28"/>
          <w:szCs w:val="28"/>
          <w:shd w:val="clear" w:color="auto" w:fill="FFFFFF"/>
        </w:rPr>
        <w:t xml:space="preserve"> </w:t>
      </w:r>
      <w:r w:rsidRPr="002129C6">
        <w:rPr>
          <w:rStyle w:val="37"/>
          <w:sz w:val="28"/>
          <w:szCs w:val="28"/>
          <w:shd w:val="clear" w:color="auto" w:fill="FFFFFF"/>
        </w:rPr>
        <w:t>Углегорской СОШ</w:t>
      </w:r>
      <w:r>
        <w:rPr>
          <w:rStyle w:val="37"/>
          <w:sz w:val="28"/>
          <w:szCs w:val="28"/>
          <w:shd w:val="clear" w:color="auto" w:fill="FFFFFF"/>
        </w:rPr>
        <w:t>,</w:t>
      </w:r>
      <w:r w:rsidR="00782D7C">
        <w:rPr>
          <w:rStyle w:val="37"/>
          <w:sz w:val="28"/>
          <w:szCs w:val="28"/>
          <w:shd w:val="clear" w:color="auto" w:fill="FFFFFF"/>
        </w:rPr>
        <w:t xml:space="preserve"> </w:t>
      </w:r>
      <w:r w:rsidR="00FC0533" w:rsidRPr="002129C6">
        <w:rPr>
          <w:rStyle w:val="37"/>
          <w:sz w:val="28"/>
          <w:szCs w:val="28"/>
          <w:shd w:val="clear" w:color="auto" w:fill="FFFFFF"/>
        </w:rPr>
        <w:t>соцработник</w:t>
      </w:r>
      <w:r>
        <w:rPr>
          <w:rStyle w:val="37"/>
          <w:sz w:val="28"/>
          <w:szCs w:val="28"/>
          <w:shd w:val="clear" w:color="auto" w:fill="FFFFFF"/>
        </w:rPr>
        <w:t>и</w:t>
      </w:r>
      <w:r w:rsidR="00FC0533" w:rsidRPr="002129C6">
        <w:rPr>
          <w:rStyle w:val="37"/>
          <w:sz w:val="28"/>
          <w:szCs w:val="28"/>
          <w:shd w:val="clear" w:color="auto" w:fill="FFFFFF"/>
        </w:rPr>
        <w:t>, сотрудник</w:t>
      </w:r>
      <w:r>
        <w:rPr>
          <w:rStyle w:val="37"/>
          <w:sz w:val="28"/>
          <w:szCs w:val="28"/>
          <w:shd w:val="clear" w:color="auto" w:fill="FFFFFF"/>
        </w:rPr>
        <w:t>и</w:t>
      </w:r>
      <w:r w:rsidR="00782D7C">
        <w:rPr>
          <w:rStyle w:val="37"/>
          <w:sz w:val="28"/>
          <w:szCs w:val="28"/>
          <w:shd w:val="clear" w:color="auto" w:fill="FFFFFF"/>
        </w:rPr>
        <w:t xml:space="preserve"> </w:t>
      </w:r>
      <w:r w:rsidR="00FC0533" w:rsidRPr="002129C6">
        <w:rPr>
          <w:rStyle w:val="37"/>
          <w:sz w:val="28"/>
          <w:szCs w:val="28"/>
          <w:shd w:val="clear" w:color="auto" w:fill="FFFFFF"/>
        </w:rPr>
        <w:t xml:space="preserve">Углегорского МПП ЖКХ, </w:t>
      </w:r>
    </w:p>
    <w:p w:rsidR="008B393C" w:rsidRPr="002129C6" w:rsidRDefault="00944005" w:rsidP="00137341">
      <w:pPr>
        <w:pStyle w:val="1"/>
        <w:widowControl w:val="0"/>
        <w:spacing w:line="276" w:lineRule="auto"/>
        <w:jc w:val="both"/>
        <w:rPr>
          <w:rStyle w:val="37"/>
          <w:sz w:val="28"/>
          <w:szCs w:val="28"/>
          <w:shd w:val="clear" w:color="auto" w:fill="FFFFFF"/>
        </w:rPr>
      </w:pPr>
      <w:r>
        <w:rPr>
          <w:rStyle w:val="37"/>
          <w:sz w:val="28"/>
          <w:szCs w:val="28"/>
          <w:shd w:val="clear" w:color="auto" w:fill="FFFFFF"/>
        </w:rPr>
        <w:t xml:space="preserve">А также </w:t>
      </w:r>
      <w:r w:rsidR="00FC0533" w:rsidRPr="002129C6">
        <w:rPr>
          <w:rStyle w:val="37"/>
          <w:sz w:val="28"/>
          <w:szCs w:val="28"/>
          <w:shd w:val="clear" w:color="auto" w:fill="FFFFFF"/>
        </w:rPr>
        <w:t>индивидуальны</w:t>
      </w:r>
      <w:r>
        <w:rPr>
          <w:rStyle w:val="37"/>
          <w:sz w:val="28"/>
          <w:szCs w:val="28"/>
          <w:shd w:val="clear" w:color="auto" w:fill="FFFFFF"/>
        </w:rPr>
        <w:t>е</w:t>
      </w:r>
      <w:r w:rsidR="00FC0533" w:rsidRPr="002129C6">
        <w:rPr>
          <w:rStyle w:val="37"/>
          <w:sz w:val="28"/>
          <w:szCs w:val="28"/>
          <w:shd w:val="clear" w:color="auto" w:fill="FFFFFF"/>
        </w:rPr>
        <w:t xml:space="preserve"> предпринимател</w:t>
      </w:r>
      <w:r>
        <w:rPr>
          <w:rStyle w:val="37"/>
          <w:sz w:val="28"/>
          <w:szCs w:val="28"/>
          <w:shd w:val="clear" w:color="auto" w:fill="FFFFFF"/>
        </w:rPr>
        <w:t>и</w:t>
      </w:r>
      <w:r w:rsidR="00FC0533" w:rsidRPr="002129C6">
        <w:rPr>
          <w:rStyle w:val="37"/>
          <w:sz w:val="28"/>
          <w:szCs w:val="28"/>
          <w:shd w:val="clear" w:color="auto" w:fill="FFFFFF"/>
        </w:rPr>
        <w:t>, содержащи</w:t>
      </w:r>
      <w:r>
        <w:rPr>
          <w:rStyle w:val="37"/>
          <w:sz w:val="28"/>
          <w:szCs w:val="28"/>
          <w:shd w:val="clear" w:color="auto" w:fill="FFFFFF"/>
        </w:rPr>
        <w:t>е</w:t>
      </w:r>
      <w:r w:rsidR="00FC0533" w:rsidRPr="002129C6">
        <w:rPr>
          <w:rStyle w:val="37"/>
          <w:sz w:val="28"/>
          <w:szCs w:val="28"/>
          <w:shd w:val="clear" w:color="auto" w:fill="FFFFFF"/>
        </w:rPr>
        <w:t xml:space="preserve"> прилегающую территорию к торговым объектам в чистоте и порядке. </w:t>
      </w:r>
    </w:p>
    <w:p w:rsidR="00FC0533" w:rsidRPr="002129C6" w:rsidRDefault="00FC0533" w:rsidP="00137341">
      <w:pPr>
        <w:pStyle w:val="1"/>
        <w:widowControl w:val="0"/>
        <w:spacing w:line="276" w:lineRule="auto"/>
        <w:jc w:val="both"/>
        <w:rPr>
          <w:sz w:val="28"/>
          <w:szCs w:val="28"/>
          <w:highlight w:val="yellow"/>
        </w:rPr>
      </w:pPr>
    </w:p>
    <w:p w:rsidR="00932A40" w:rsidRPr="00AC02D4" w:rsidRDefault="00932A40" w:rsidP="00137341">
      <w:pPr>
        <w:pStyle w:val="1"/>
        <w:suppressAutoHyphens w:val="0"/>
        <w:spacing w:line="276" w:lineRule="auto"/>
        <w:jc w:val="center"/>
        <w:rPr>
          <w:rStyle w:val="37"/>
          <w:b/>
          <w:sz w:val="28"/>
          <w:szCs w:val="28"/>
          <w:u w:val="single"/>
        </w:rPr>
      </w:pPr>
      <w:r w:rsidRPr="00AC02D4">
        <w:rPr>
          <w:rStyle w:val="37"/>
          <w:b/>
          <w:sz w:val="28"/>
          <w:szCs w:val="28"/>
          <w:u w:val="single"/>
        </w:rPr>
        <w:t>В рамках реализации вопросов ГО и ЧС, пожарной безопасности</w:t>
      </w:r>
    </w:p>
    <w:p w:rsidR="00020A0E" w:rsidRPr="00AC02D4" w:rsidRDefault="00020A0E" w:rsidP="00137341">
      <w:pPr>
        <w:pStyle w:val="1"/>
        <w:suppressAutoHyphens w:val="0"/>
        <w:spacing w:line="276" w:lineRule="auto"/>
        <w:jc w:val="center"/>
        <w:rPr>
          <w:sz w:val="28"/>
          <w:szCs w:val="28"/>
        </w:rPr>
      </w:pPr>
    </w:p>
    <w:p w:rsidR="00AC02D4" w:rsidRPr="00AC02D4" w:rsidRDefault="004D3862" w:rsidP="001373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C02D4" w:rsidRPr="00AC02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территории Углегорского поселения </w:t>
      </w:r>
      <w:r w:rsidR="00AC02D4" w:rsidRPr="00AC02D4">
        <w:rPr>
          <w:rFonts w:ascii="Times New Roman" w:eastAsia="Times New Roman" w:hAnsi="Times New Roman" w:cs="Times New Roman"/>
          <w:sz w:val="28"/>
          <w:szCs w:val="28"/>
        </w:rPr>
        <w:t>за отчетный период с января по июнь 2022 года  проведено 6 заседаний  Комиссии по ЧС Углегорского сельского поселения.</w:t>
      </w:r>
    </w:p>
    <w:p w:rsidR="00AC02D4" w:rsidRDefault="00AC02D4" w:rsidP="00137341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2D4">
        <w:rPr>
          <w:rFonts w:ascii="Times New Roman" w:eastAsia="Times New Roman" w:hAnsi="Times New Roman" w:cs="Times New Roman"/>
          <w:sz w:val="28"/>
          <w:szCs w:val="28"/>
        </w:rPr>
        <w:t xml:space="preserve">         Проведено 4  ежемесячные тренировки  по оповещению населения с запуском сирены техническими средствами и организационными мероприятиями. </w:t>
      </w:r>
    </w:p>
    <w:p w:rsidR="00ED18C8" w:rsidRPr="00AC02D4" w:rsidRDefault="00ED18C8" w:rsidP="00137341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D18C8">
        <w:rPr>
          <w:rFonts w:ascii="Times New Roman" w:eastAsia="Times New Roman" w:hAnsi="Times New Roman" w:cs="Times New Roman"/>
          <w:sz w:val="28"/>
          <w:szCs w:val="28"/>
        </w:rPr>
        <w:t xml:space="preserve">В связи с установившейся на территории Ростовской области сухой, жаркой и ветреной погоды, с 28 апреля по 16 октября 2022г. Губернатором Ростовской области Постановлением от 14.04.2022г. № 292 на территории области введён особый противопожарный режим. В условиях повышенной пожарной опасности 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Углегор</w:t>
      </w:r>
      <w:r w:rsidRPr="00ED18C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проводятся дополнительные противопожарные  мероприятия и принимаются оперативные меры  по их урегулированию.</w:t>
      </w:r>
    </w:p>
    <w:p w:rsidR="00ED18C8" w:rsidRPr="00AC02D4" w:rsidRDefault="00ED18C8" w:rsidP="001373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C8">
        <w:rPr>
          <w:rFonts w:ascii="Times New Roman" w:eastAsia="Times New Roman" w:hAnsi="Times New Roman" w:cs="Times New Roman"/>
          <w:sz w:val="28"/>
          <w:szCs w:val="28"/>
        </w:rPr>
        <w:t>С целью выявления и пресечения случаев выжигания сухой растительности и мусора, организовано патрулирование территорий населенных пунктов по соблюдению правил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="004D3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8C8">
        <w:rPr>
          <w:rFonts w:ascii="Times New Roman" w:eastAsia="Times New Roman" w:hAnsi="Times New Roman" w:cs="Times New Roman"/>
          <w:sz w:val="28"/>
          <w:szCs w:val="28"/>
        </w:rPr>
        <w:t xml:space="preserve">повышения уровня противопожарной защиты населенного </w:t>
      </w:r>
      <w:r w:rsidRPr="00ED18C8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пункта, обновлялись  противопожарные защитные  полосы протяженностью 4.5 км. Вручаются предписания с рекомендациями о дополнительных требованиях пожарной безопасности с последующим разъяснением о запрете разведения костров, сжигание мусора, сухой травы и бытовых отходов на территориях, прилегающих к жилым домам, иным постройкам; о запрете выжигания остатков травы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D18C8">
        <w:rPr>
          <w:rFonts w:ascii="Times New Roman" w:eastAsia="Times New Roman" w:hAnsi="Times New Roman" w:cs="Times New Roman"/>
          <w:sz w:val="28"/>
          <w:szCs w:val="28"/>
        </w:rPr>
        <w:t xml:space="preserve"> древесно-кустарниковой растительности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8C8" w:rsidRDefault="00ED18C8" w:rsidP="001373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2D4" w:rsidRPr="00AC02D4" w:rsidRDefault="00AC02D4" w:rsidP="001373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2D4">
        <w:rPr>
          <w:rFonts w:ascii="Times New Roman" w:eastAsia="Times New Roman" w:hAnsi="Times New Roman" w:cs="Times New Roman"/>
          <w:sz w:val="28"/>
          <w:szCs w:val="28"/>
        </w:rPr>
        <w:t>В Администрации поселения создана и работает добровольная народная дружина, в функции которой входит обеспечение охраны общественного порядка на территории поселения, объединяет в своих рядах 6 человек.</w:t>
      </w:r>
    </w:p>
    <w:p w:rsidR="00AC02D4" w:rsidRPr="00AC02D4" w:rsidRDefault="00AC02D4" w:rsidP="00137341">
      <w:pPr>
        <w:pStyle w:val="a5"/>
        <w:spacing w:line="276" w:lineRule="auto"/>
        <w:jc w:val="both"/>
        <w:rPr>
          <w:sz w:val="28"/>
          <w:szCs w:val="28"/>
        </w:rPr>
      </w:pPr>
      <w:r w:rsidRPr="00AC02D4">
        <w:rPr>
          <w:sz w:val="28"/>
          <w:szCs w:val="28"/>
        </w:rPr>
        <w:t xml:space="preserve">       Дружинники постоянно дежурят в выходные и праздничные дни</w:t>
      </w:r>
      <w:r w:rsidR="00944005">
        <w:rPr>
          <w:sz w:val="28"/>
          <w:szCs w:val="28"/>
        </w:rPr>
        <w:t>,</w:t>
      </w:r>
      <w:r w:rsidRPr="00AC02D4">
        <w:rPr>
          <w:sz w:val="28"/>
          <w:szCs w:val="28"/>
        </w:rPr>
        <w:t xml:space="preserve"> при проведении спортивных и культурно массовых мероприятий, также патрулируют территорию поселения по установленным маршрутам. Во время  особого противопожарного режима введенного на территории  Углегорского сельского поселения добровольные пожарные проводят  рейды согласно графику дежурства. </w:t>
      </w:r>
      <w:r w:rsidRPr="00AC02D4">
        <w:rPr>
          <w:sz w:val="28"/>
          <w:szCs w:val="28"/>
          <w:lang w:bidi="he-IL"/>
        </w:rPr>
        <w:t xml:space="preserve">Добровольные пожарные неоднократно выезжали на тушение очагов возгорания. </w:t>
      </w:r>
      <w:r w:rsidRPr="00AC02D4">
        <w:rPr>
          <w:sz w:val="28"/>
          <w:szCs w:val="28"/>
        </w:rPr>
        <w:t xml:space="preserve">За отчетный период проведено 43 патрулирования в общественных местах, из них 10 совместно с участковым уполномоченным полиции. </w:t>
      </w:r>
    </w:p>
    <w:p w:rsidR="00AC02D4" w:rsidRPr="00AC02D4" w:rsidRDefault="00AC02D4" w:rsidP="001373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02D4" w:rsidRPr="004D3862" w:rsidRDefault="00AC02D4" w:rsidP="004D386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2D4">
        <w:rPr>
          <w:rFonts w:ascii="Times New Roman" w:eastAsia="Times New Roman" w:hAnsi="Times New Roman" w:cs="Times New Roman"/>
          <w:sz w:val="28"/>
          <w:szCs w:val="28"/>
        </w:rPr>
        <w:t xml:space="preserve">       Проведена работа по доведению до населения информации о повышении  бдительности и разъяснению гражданам их действий в случае возникновения ЧС. Размещены на информационных стендах   памятки о действиях в случае угрозы возникновения террористического акта, памятки  по мерам пожарной безопасности, памятки «О соблюдении правил эксплуатации баллонного газа  в многоквартирных домах», памятки о безопасном поведении на водных объектах.</w:t>
      </w:r>
    </w:p>
    <w:p w:rsidR="00932A40" w:rsidRPr="002129C6" w:rsidRDefault="00932A40" w:rsidP="00137341">
      <w:pPr>
        <w:pStyle w:val="1"/>
        <w:suppressAutoHyphens w:val="0"/>
        <w:spacing w:line="276" w:lineRule="auto"/>
        <w:jc w:val="both"/>
        <w:rPr>
          <w:sz w:val="28"/>
          <w:szCs w:val="28"/>
          <w:highlight w:val="yellow"/>
        </w:rPr>
      </w:pPr>
    </w:p>
    <w:p w:rsidR="00932A40" w:rsidRPr="00AC02D4" w:rsidRDefault="00932A40" w:rsidP="00137341">
      <w:pPr>
        <w:pStyle w:val="1"/>
        <w:spacing w:line="276" w:lineRule="auto"/>
        <w:ind w:firstLine="708"/>
        <w:jc w:val="center"/>
        <w:rPr>
          <w:rStyle w:val="37"/>
          <w:b/>
          <w:sz w:val="28"/>
          <w:szCs w:val="28"/>
          <w:u w:val="single"/>
        </w:rPr>
      </w:pPr>
      <w:r w:rsidRPr="00AC02D4">
        <w:rPr>
          <w:rStyle w:val="37"/>
          <w:b/>
          <w:sz w:val="28"/>
          <w:szCs w:val="28"/>
          <w:u w:val="single"/>
        </w:rPr>
        <w:t>Работа по воинскому учету</w:t>
      </w:r>
    </w:p>
    <w:p w:rsidR="00C56E84" w:rsidRPr="00AC02D4" w:rsidRDefault="00C56E84" w:rsidP="00137341">
      <w:pPr>
        <w:pStyle w:val="1"/>
        <w:spacing w:line="276" w:lineRule="auto"/>
        <w:ind w:firstLine="708"/>
        <w:jc w:val="center"/>
        <w:rPr>
          <w:rStyle w:val="37"/>
          <w:b/>
          <w:u w:val="single"/>
        </w:rPr>
      </w:pPr>
    </w:p>
    <w:p w:rsidR="00AC02D4" w:rsidRPr="00AC02D4" w:rsidRDefault="004D3862" w:rsidP="00137341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2A40" w:rsidRPr="00AC02D4">
        <w:rPr>
          <w:rFonts w:ascii="Times New Roman" w:hAnsi="Times New Roman" w:cs="Times New Roman"/>
          <w:sz w:val="28"/>
          <w:szCs w:val="28"/>
        </w:rPr>
        <w:t>Инспектором военно</w:t>
      </w:r>
      <w:r w:rsidR="00031F53" w:rsidRPr="00AC02D4">
        <w:rPr>
          <w:rFonts w:ascii="Times New Roman" w:hAnsi="Times New Roman" w:cs="Times New Roman"/>
          <w:sz w:val="28"/>
          <w:szCs w:val="28"/>
        </w:rPr>
        <w:t>-</w:t>
      </w:r>
      <w:r w:rsidR="00932A40" w:rsidRPr="00AC02D4">
        <w:rPr>
          <w:rFonts w:ascii="Times New Roman" w:hAnsi="Times New Roman" w:cs="Times New Roman"/>
          <w:sz w:val="28"/>
          <w:szCs w:val="28"/>
        </w:rPr>
        <w:t xml:space="preserve">учетной  работы  ведется  исполнение отдельных государственных полномочий, в части воинского учета в соответствии с требованием закона Российской Федерации «О воинской обязанности и военной службе». Проводилась работа по учету граждан, пребывающих в запасе, и граждан, подлежащих призыву на военную службу, вручению повесток призывникам, розыску уклонистов от призыва, постановке на воинский учет и снятию с учета. </w:t>
      </w:r>
      <w:r w:rsidR="00AC02D4" w:rsidRPr="00AC02D4">
        <w:rPr>
          <w:rFonts w:ascii="Times New Roman" w:eastAsia="Times New Roman" w:hAnsi="Times New Roman" w:cs="Times New Roman"/>
          <w:sz w:val="28"/>
          <w:szCs w:val="28"/>
        </w:rPr>
        <w:t>Всего в  первом полугодии 2022 года призваны на военную службу 4 наших земляка.</w:t>
      </w:r>
    </w:p>
    <w:p w:rsidR="002C2D0D" w:rsidRPr="004D3862" w:rsidRDefault="00AC02D4" w:rsidP="004D3862">
      <w:pPr>
        <w:pStyle w:val="a3"/>
        <w:spacing w:line="276" w:lineRule="auto"/>
        <w:jc w:val="both"/>
        <w:rPr>
          <w:rStyle w:val="37"/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     </w:t>
      </w:r>
      <w:r w:rsidR="004D3862">
        <w:rPr>
          <w:rFonts w:ascii="Times New Roman" w:hAnsi="Times New Roman" w:cs="Times New Roman"/>
          <w:sz w:val="28"/>
          <w:szCs w:val="28"/>
        </w:rPr>
        <w:t xml:space="preserve"> </w:t>
      </w:r>
      <w:r w:rsidRPr="00AC02D4">
        <w:rPr>
          <w:rFonts w:ascii="Times New Roman" w:hAnsi="Times New Roman" w:cs="Times New Roman"/>
          <w:sz w:val="28"/>
          <w:szCs w:val="28"/>
        </w:rPr>
        <w:t xml:space="preserve"> На воинском учете в поселении состоят 429 человек.</w:t>
      </w:r>
    </w:p>
    <w:p w:rsidR="002C2D0D" w:rsidRDefault="002C2D0D" w:rsidP="00137341">
      <w:pPr>
        <w:pStyle w:val="1"/>
        <w:spacing w:line="276" w:lineRule="auto"/>
        <w:ind w:firstLine="567"/>
        <w:jc w:val="center"/>
        <w:rPr>
          <w:rStyle w:val="37"/>
          <w:b/>
          <w:sz w:val="28"/>
          <w:szCs w:val="28"/>
          <w:u w:val="single"/>
        </w:rPr>
      </w:pPr>
    </w:p>
    <w:p w:rsidR="00FC0533" w:rsidRPr="002129C6" w:rsidRDefault="00ED18C8" w:rsidP="00137341">
      <w:pPr>
        <w:pStyle w:val="1"/>
        <w:spacing w:line="276" w:lineRule="auto"/>
        <w:ind w:firstLine="567"/>
        <w:jc w:val="center"/>
        <w:rPr>
          <w:sz w:val="28"/>
          <w:szCs w:val="28"/>
          <w:highlight w:val="yellow"/>
        </w:rPr>
      </w:pPr>
      <w:r>
        <w:rPr>
          <w:rStyle w:val="37"/>
          <w:b/>
          <w:sz w:val="28"/>
          <w:szCs w:val="28"/>
          <w:u w:val="single"/>
        </w:rPr>
        <w:t xml:space="preserve">Деятельность </w:t>
      </w:r>
      <w:r w:rsidR="00FC0533" w:rsidRPr="002129C6">
        <w:rPr>
          <w:rStyle w:val="37"/>
          <w:b/>
          <w:sz w:val="28"/>
          <w:szCs w:val="28"/>
          <w:u w:val="single"/>
        </w:rPr>
        <w:t>ЖКХ</w:t>
      </w:r>
    </w:p>
    <w:p w:rsidR="00794AED" w:rsidRPr="00794AED" w:rsidRDefault="004D3862" w:rsidP="00137341">
      <w:pPr>
        <w:pStyle w:val="1"/>
        <w:spacing w:line="276" w:lineRule="auto"/>
        <w:jc w:val="both"/>
        <w:rPr>
          <w:sz w:val="28"/>
          <w:szCs w:val="28"/>
        </w:rPr>
      </w:pPr>
      <w:r>
        <w:rPr>
          <w:rStyle w:val="37"/>
          <w:sz w:val="28"/>
          <w:szCs w:val="28"/>
        </w:rPr>
        <w:t xml:space="preserve">        </w:t>
      </w:r>
      <w:r w:rsidR="00794AED">
        <w:rPr>
          <w:rStyle w:val="37"/>
          <w:sz w:val="28"/>
          <w:szCs w:val="28"/>
        </w:rPr>
        <w:t xml:space="preserve">Углегорское МПП ЖКХ предоставляет населению услуги по холодному </w:t>
      </w:r>
      <w:r w:rsidR="00794AED" w:rsidRPr="00794AED">
        <w:rPr>
          <w:rStyle w:val="37"/>
          <w:sz w:val="28"/>
          <w:szCs w:val="28"/>
        </w:rPr>
        <w:t xml:space="preserve">водоснабжению, водоотведению, теплоснабжению, содержанию и текущему ремонту многоквартирного жилищного фонда.           </w:t>
      </w:r>
    </w:p>
    <w:p w:rsidR="00977204" w:rsidRDefault="00794AED" w:rsidP="00137341">
      <w:pPr>
        <w:pStyle w:val="1"/>
        <w:spacing w:line="276" w:lineRule="auto"/>
        <w:jc w:val="both"/>
        <w:rPr>
          <w:rStyle w:val="37"/>
          <w:sz w:val="28"/>
          <w:szCs w:val="28"/>
        </w:rPr>
      </w:pPr>
      <w:r w:rsidRPr="00794AED">
        <w:rPr>
          <w:rStyle w:val="37"/>
          <w:sz w:val="28"/>
          <w:szCs w:val="28"/>
        </w:rPr>
        <w:lastRenderedPageBreak/>
        <w:t xml:space="preserve">       Численность работников составляет 32 человека. Всего на обслуживании ЖКХ 808 квартир, в том числе отпуск тепла осуществляется 713 квартирам. </w:t>
      </w:r>
    </w:p>
    <w:p w:rsidR="00977204" w:rsidRDefault="00794AED" w:rsidP="00137341">
      <w:pPr>
        <w:pStyle w:val="1"/>
        <w:spacing w:line="276" w:lineRule="auto"/>
        <w:jc w:val="both"/>
        <w:rPr>
          <w:rStyle w:val="37"/>
          <w:sz w:val="28"/>
          <w:szCs w:val="28"/>
        </w:rPr>
      </w:pPr>
      <w:r w:rsidRPr="00794AED">
        <w:rPr>
          <w:rStyle w:val="37"/>
          <w:sz w:val="28"/>
          <w:szCs w:val="28"/>
        </w:rPr>
        <w:t xml:space="preserve">Котельная № 1 снабжает тепловой энергией 12 МКД, 308 квартир, </w:t>
      </w:r>
    </w:p>
    <w:p w:rsidR="00977204" w:rsidRDefault="00794AED" w:rsidP="00137341">
      <w:pPr>
        <w:pStyle w:val="1"/>
        <w:spacing w:line="276" w:lineRule="auto"/>
        <w:jc w:val="both"/>
        <w:rPr>
          <w:rStyle w:val="37"/>
          <w:sz w:val="28"/>
          <w:szCs w:val="28"/>
        </w:rPr>
      </w:pPr>
      <w:r w:rsidRPr="00794AED">
        <w:rPr>
          <w:rStyle w:val="37"/>
          <w:sz w:val="28"/>
          <w:szCs w:val="28"/>
        </w:rPr>
        <w:t xml:space="preserve">котельная № 2 – 17 МКД, 405 квартир. </w:t>
      </w:r>
    </w:p>
    <w:p w:rsidR="00794AED" w:rsidRPr="00794AED" w:rsidRDefault="004D3862" w:rsidP="00137341">
      <w:pPr>
        <w:pStyle w:val="1"/>
        <w:spacing w:line="276" w:lineRule="auto"/>
        <w:jc w:val="both"/>
        <w:rPr>
          <w:sz w:val="28"/>
          <w:szCs w:val="28"/>
        </w:rPr>
      </w:pPr>
      <w:r>
        <w:rPr>
          <w:rStyle w:val="37"/>
          <w:sz w:val="28"/>
          <w:szCs w:val="28"/>
        </w:rPr>
        <w:t xml:space="preserve">       </w:t>
      </w:r>
      <w:r w:rsidR="00794AED" w:rsidRPr="00794AED">
        <w:rPr>
          <w:rStyle w:val="37"/>
          <w:sz w:val="28"/>
          <w:szCs w:val="28"/>
        </w:rPr>
        <w:t>Количество абонентов по водоснабжению, водоотведению 1027, водоотведению 936.</w:t>
      </w:r>
    </w:p>
    <w:p w:rsidR="00977204" w:rsidRDefault="00794AED" w:rsidP="001373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 состоянию на 01.07.2022 года собственники жилых помещений имеют</w:t>
      </w:r>
      <w:r w:rsidR="004D3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по оплате услуг ЖКХ (холодное водоснабжение, водоотведение,</w:t>
      </w:r>
      <w:r w:rsidR="004D3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отопление, содержание и текущий ремонт общего имущества МКД) –5940,1 тыс. рублей. </w:t>
      </w:r>
    </w:p>
    <w:p w:rsidR="00794AED" w:rsidRPr="00794AED" w:rsidRDefault="004D3862" w:rsidP="001373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94AED"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службе судебных приставов в исполнительном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AED"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 по состоянию на 01.07.2022 года находится 106 исполнительных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AED"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9772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94AED"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физических лиц на сумму 3078,8 тыс.  рублей; взыскано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AED"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исполнительным документам в 2022 году – 361,9 рубле, окончено в 2022 г</w:t>
      </w:r>
      <w:r w:rsidR="009772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94AED"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актами о не</w:t>
      </w:r>
      <w:r w:rsidR="00A6422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взыскания 401,6 тыс.руб</w:t>
      </w:r>
      <w:r w:rsidR="00794AED"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4AED" w:rsidRPr="00794AED" w:rsidRDefault="00794AED" w:rsidP="001373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Арбитражном суде Ростовской области на рассмотрении находится 1 дело</w:t>
      </w:r>
      <w:r w:rsidR="00A64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сумму 543,3 тыс. рублей.</w:t>
      </w:r>
    </w:p>
    <w:p w:rsidR="00794AED" w:rsidRPr="00794AED" w:rsidRDefault="00794AED" w:rsidP="001373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Заключено 2 обязательства на рассрочку оплаты задолженности, в связи с</w:t>
      </w:r>
      <w:r w:rsidR="00A64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трудным материальным положением абонентов, на сумму 83,9 рублей.</w:t>
      </w:r>
    </w:p>
    <w:p w:rsidR="00794AED" w:rsidRPr="006503BE" w:rsidRDefault="00794AED" w:rsidP="001373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Выписано за 2022 год 56 предупреждени</w:t>
      </w:r>
      <w:r w:rsidR="00E66E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досудебном решении вопроса</w:t>
      </w:r>
      <w:r w:rsidR="00A64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4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погашения </w:t>
      </w:r>
      <w:r w:rsidRPr="0065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долгов </w:t>
      </w:r>
      <w:r w:rsidR="00E66EBE" w:rsidRPr="006503B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Pr="0065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ЖКХ.</w:t>
      </w:r>
    </w:p>
    <w:p w:rsidR="002C2D0D" w:rsidRPr="006503BE" w:rsidRDefault="006503BE" w:rsidP="006503BE">
      <w:pPr>
        <w:pStyle w:val="1"/>
        <w:spacing w:line="276" w:lineRule="auto"/>
        <w:jc w:val="both"/>
        <w:rPr>
          <w:rStyle w:val="37"/>
          <w:sz w:val="28"/>
          <w:szCs w:val="28"/>
        </w:rPr>
      </w:pPr>
      <w:r w:rsidRPr="006503BE">
        <w:rPr>
          <w:sz w:val="28"/>
          <w:szCs w:val="28"/>
        </w:rPr>
        <w:t xml:space="preserve">     Углегорским МПП ЖКХ </w:t>
      </w:r>
      <w:r w:rsidR="002C2D0D" w:rsidRPr="006503BE">
        <w:rPr>
          <w:sz w:val="28"/>
          <w:szCs w:val="28"/>
        </w:rPr>
        <w:t>закуплено новое оборудование для осуществления промывки отопительной системы МКД,</w:t>
      </w:r>
      <w:r w:rsidRPr="006503BE">
        <w:rPr>
          <w:sz w:val="28"/>
          <w:szCs w:val="28"/>
        </w:rPr>
        <w:t xml:space="preserve"> о</w:t>
      </w:r>
      <w:r w:rsidR="002C2D0D" w:rsidRPr="006503BE">
        <w:rPr>
          <w:sz w:val="28"/>
          <w:szCs w:val="28"/>
        </w:rPr>
        <w:t xml:space="preserve">существлена замена  водопровода в </w:t>
      </w:r>
      <w:r w:rsidRPr="006503BE">
        <w:rPr>
          <w:sz w:val="28"/>
          <w:szCs w:val="28"/>
        </w:rPr>
        <w:t>протяженностью</w:t>
      </w:r>
      <w:r w:rsidR="002C2D0D" w:rsidRPr="006503BE">
        <w:rPr>
          <w:sz w:val="28"/>
          <w:szCs w:val="28"/>
        </w:rPr>
        <w:t xml:space="preserve"> более 1 км</w:t>
      </w:r>
      <w:r w:rsidRPr="006503BE">
        <w:rPr>
          <w:sz w:val="28"/>
          <w:szCs w:val="28"/>
        </w:rPr>
        <w:t>.</w:t>
      </w:r>
    </w:p>
    <w:p w:rsidR="002C2D0D" w:rsidRDefault="002C2D0D" w:rsidP="00137341">
      <w:pPr>
        <w:pStyle w:val="1"/>
        <w:spacing w:line="276" w:lineRule="auto"/>
        <w:jc w:val="center"/>
        <w:rPr>
          <w:rStyle w:val="37"/>
          <w:b/>
          <w:sz w:val="28"/>
          <w:szCs w:val="28"/>
          <w:u w:val="single"/>
        </w:rPr>
      </w:pPr>
    </w:p>
    <w:p w:rsidR="00FC0533" w:rsidRPr="00576D72" w:rsidRDefault="00FC0533" w:rsidP="00137341">
      <w:pPr>
        <w:pStyle w:val="1"/>
        <w:spacing w:line="276" w:lineRule="auto"/>
        <w:jc w:val="center"/>
        <w:rPr>
          <w:rStyle w:val="37"/>
          <w:b/>
          <w:sz w:val="28"/>
          <w:szCs w:val="28"/>
          <w:u w:val="single"/>
        </w:rPr>
      </w:pPr>
      <w:r w:rsidRPr="00576D72">
        <w:rPr>
          <w:rStyle w:val="37"/>
          <w:b/>
          <w:sz w:val="28"/>
          <w:szCs w:val="28"/>
          <w:u w:val="single"/>
        </w:rPr>
        <w:t>Социальная поддержка населения</w:t>
      </w:r>
    </w:p>
    <w:p w:rsidR="00020A0E" w:rsidRPr="00576D72" w:rsidRDefault="00020A0E" w:rsidP="00137341">
      <w:pPr>
        <w:pStyle w:val="1"/>
        <w:spacing w:line="276" w:lineRule="auto"/>
        <w:jc w:val="center"/>
        <w:rPr>
          <w:sz w:val="28"/>
          <w:szCs w:val="28"/>
        </w:rPr>
      </w:pPr>
    </w:p>
    <w:p w:rsidR="00FC0533" w:rsidRPr="0065457C" w:rsidRDefault="006503BE" w:rsidP="00137341">
      <w:pPr>
        <w:pStyle w:val="1"/>
        <w:spacing w:line="276" w:lineRule="auto"/>
        <w:jc w:val="both"/>
        <w:rPr>
          <w:sz w:val="28"/>
          <w:szCs w:val="28"/>
        </w:rPr>
      </w:pPr>
      <w:r>
        <w:rPr>
          <w:rStyle w:val="37"/>
          <w:sz w:val="28"/>
          <w:szCs w:val="28"/>
        </w:rPr>
        <w:t xml:space="preserve">          </w:t>
      </w:r>
      <w:r w:rsidR="00FC0533" w:rsidRPr="0065457C">
        <w:rPr>
          <w:rStyle w:val="37"/>
          <w:sz w:val="28"/>
          <w:szCs w:val="28"/>
        </w:rPr>
        <w:t>В области социальной сферы - основная задача Администрации заключается в предоставлении помощи жителям, оказавшимся в сложном материальном положении или попавшим в экстремальн</w:t>
      </w:r>
      <w:r w:rsidR="002129C6" w:rsidRPr="0065457C">
        <w:rPr>
          <w:rStyle w:val="37"/>
          <w:sz w:val="28"/>
          <w:szCs w:val="28"/>
        </w:rPr>
        <w:t>ую ситуацию. В</w:t>
      </w:r>
      <w:r w:rsidR="00E66EBE">
        <w:rPr>
          <w:rStyle w:val="37"/>
          <w:sz w:val="28"/>
          <w:szCs w:val="28"/>
        </w:rPr>
        <w:t>1-м</w:t>
      </w:r>
      <w:r w:rsidR="00437080" w:rsidRPr="0065457C">
        <w:rPr>
          <w:rStyle w:val="37"/>
          <w:sz w:val="28"/>
          <w:szCs w:val="28"/>
        </w:rPr>
        <w:t xml:space="preserve"> полугодии 202</w:t>
      </w:r>
      <w:r w:rsidR="002129C6" w:rsidRPr="0065457C">
        <w:rPr>
          <w:rStyle w:val="37"/>
          <w:sz w:val="28"/>
          <w:szCs w:val="28"/>
        </w:rPr>
        <w:t>2</w:t>
      </w:r>
      <w:r w:rsidR="00FC0533" w:rsidRPr="0065457C">
        <w:rPr>
          <w:rStyle w:val="37"/>
          <w:sz w:val="28"/>
          <w:szCs w:val="28"/>
        </w:rPr>
        <w:t xml:space="preserve"> года </w:t>
      </w:r>
      <w:r w:rsidR="002129C6" w:rsidRPr="0065457C">
        <w:rPr>
          <w:rStyle w:val="37"/>
          <w:sz w:val="28"/>
          <w:szCs w:val="28"/>
        </w:rPr>
        <w:t xml:space="preserve">оформили </w:t>
      </w:r>
      <w:r w:rsidR="00FC0533" w:rsidRPr="0065457C">
        <w:rPr>
          <w:rStyle w:val="37"/>
          <w:sz w:val="28"/>
          <w:szCs w:val="28"/>
        </w:rPr>
        <w:t xml:space="preserve">адресную социальную помощь </w:t>
      </w:r>
      <w:r w:rsidR="002129C6" w:rsidRPr="0065457C">
        <w:rPr>
          <w:rStyle w:val="37"/>
          <w:sz w:val="28"/>
          <w:szCs w:val="28"/>
        </w:rPr>
        <w:t>25</w:t>
      </w:r>
      <w:r w:rsidR="00437080" w:rsidRPr="0065457C">
        <w:rPr>
          <w:rStyle w:val="37"/>
          <w:sz w:val="28"/>
          <w:szCs w:val="28"/>
        </w:rPr>
        <w:t xml:space="preserve"> сем</w:t>
      </w:r>
      <w:r w:rsidR="002129C6" w:rsidRPr="0065457C">
        <w:rPr>
          <w:rStyle w:val="37"/>
          <w:sz w:val="28"/>
          <w:szCs w:val="28"/>
        </w:rPr>
        <w:t>ей</w:t>
      </w:r>
      <w:r w:rsidR="00FC0533" w:rsidRPr="0065457C">
        <w:rPr>
          <w:rStyle w:val="37"/>
          <w:sz w:val="28"/>
          <w:szCs w:val="28"/>
        </w:rPr>
        <w:t xml:space="preserve"> и одиноко проживающих граждан пенсионного возраста. Преимущество отдается гражданам, которым необходимы средства на лечение. </w:t>
      </w:r>
      <w:r w:rsidR="0065457C" w:rsidRPr="0065457C">
        <w:rPr>
          <w:rStyle w:val="37"/>
          <w:color w:val="000000"/>
          <w:sz w:val="28"/>
          <w:szCs w:val="28"/>
        </w:rPr>
        <w:t>Н</w:t>
      </w:r>
      <w:r w:rsidR="00FC0533" w:rsidRPr="0065457C">
        <w:rPr>
          <w:rStyle w:val="37"/>
          <w:color w:val="000000"/>
          <w:sz w:val="28"/>
          <w:szCs w:val="28"/>
        </w:rPr>
        <w:t xml:space="preserve">а территории поселения </w:t>
      </w:r>
      <w:r w:rsidR="0065457C" w:rsidRPr="0065457C">
        <w:rPr>
          <w:rStyle w:val="37"/>
          <w:color w:val="000000"/>
          <w:sz w:val="28"/>
          <w:szCs w:val="28"/>
        </w:rPr>
        <w:t xml:space="preserve">работают 9 социальных работников и </w:t>
      </w:r>
      <w:r w:rsidR="00FC0533" w:rsidRPr="0065457C">
        <w:rPr>
          <w:rStyle w:val="37"/>
          <w:color w:val="000000"/>
          <w:sz w:val="28"/>
          <w:szCs w:val="28"/>
        </w:rPr>
        <w:t>на социальном обслуживании находятся 6</w:t>
      </w:r>
      <w:r w:rsidR="00E34EEF" w:rsidRPr="0065457C">
        <w:rPr>
          <w:rStyle w:val="37"/>
          <w:color w:val="000000"/>
          <w:sz w:val="28"/>
          <w:szCs w:val="28"/>
        </w:rPr>
        <w:t>2</w:t>
      </w:r>
      <w:r w:rsidR="00FC0533" w:rsidRPr="0065457C">
        <w:rPr>
          <w:rStyle w:val="37"/>
          <w:color w:val="000000"/>
          <w:sz w:val="28"/>
          <w:szCs w:val="28"/>
        </w:rPr>
        <w:t xml:space="preserve"> человека.</w:t>
      </w:r>
    </w:p>
    <w:p w:rsidR="00CD1616" w:rsidRPr="00CD1616" w:rsidRDefault="00CD1616" w:rsidP="00137341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 w:rsidRPr="00CD1616">
        <w:rPr>
          <w:rStyle w:val="37"/>
          <w:sz w:val="28"/>
          <w:szCs w:val="28"/>
        </w:rPr>
        <w:t>В первом полугодии  2022 года на квартирном учете состоят 10 семей (27 человека),  нуждающихся в предоставлении жилья по договорам социального найма. Учетные дела нуждающихся в жилье граждан требуют прохождения ежегодной перерегистрации. С некоторыми очередниками утеряна связь по причине фактического отсутствия на территории поселения. Изыскиваются все возможности по сокращению данной очереди. Оформлена приватизация 6 квартир.</w:t>
      </w:r>
    </w:p>
    <w:p w:rsidR="00CD1616" w:rsidRPr="00CD1616" w:rsidRDefault="00CD1616" w:rsidP="00137341">
      <w:pPr>
        <w:pStyle w:val="1"/>
        <w:spacing w:line="276" w:lineRule="auto"/>
        <w:jc w:val="both"/>
        <w:rPr>
          <w:sz w:val="28"/>
          <w:szCs w:val="28"/>
        </w:rPr>
      </w:pPr>
      <w:r w:rsidRPr="00CD1616">
        <w:rPr>
          <w:rStyle w:val="37"/>
          <w:color w:val="000000"/>
          <w:sz w:val="28"/>
          <w:szCs w:val="28"/>
        </w:rPr>
        <w:lastRenderedPageBreak/>
        <w:tab/>
      </w:r>
      <w:r w:rsidRPr="00CD1616">
        <w:rPr>
          <w:rStyle w:val="37"/>
          <w:sz w:val="28"/>
          <w:szCs w:val="28"/>
        </w:rPr>
        <w:t xml:space="preserve">  Сотрудниками Администрации совместно с народными дружинниками были проведены рейды по выявлению и уничтожению дикорастущей растительности содержащей наркотические вещества.</w:t>
      </w:r>
    </w:p>
    <w:p w:rsidR="00CD1616" w:rsidRPr="00A02AF2" w:rsidRDefault="00CD1616" w:rsidP="00137341">
      <w:pPr>
        <w:pStyle w:val="1"/>
        <w:suppressAutoHyphens w:val="0"/>
        <w:spacing w:line="276" w:lineRule="auto"/>
        <w:ind w:firstLine="708"/>
        <w:jc w:val="both"/>
        <w:rPr>
          <w:sz w:val="28"/>
          <w:szCs w:val="28"/>
        </w:rPr>
      </w:pPr>
      <w:r w:rsidRPr="00CD1616">
        <w:rPr>
          <w:rStyle w:val="37"/>
          <w:sz w:val="28"/>
          <w:szCs w:val="28"/>
        </w:rPr>
        <w:t>Активно проводится  физкультурно-оздоровительная и спортивно-массовая работа не только среди подростков и молодёжи, но и взрослого населения.</w:t>
      </w:r>
    </w:p>
    <w:p w:rsidR="00E66EBE" w:rsidRDefault="00E66EBE" w:rsidP="00137341">
      <w:pPr>
        <w:pStyle w:val="1"/>
        <w:tabs>
          <w:tab w:val="left" w:pos="567"/>
        </w:tabs>
        <w:suppressAutoHyphens w:val="0"/>
        <w:spacing w:line="276" w:lineRule="auto"/>
        <w:jc w:val="center"/>
        <w:rPr>
          <w:rStyle w:val="37"/>
          <w:b/>
          <w:sz w:val="28"/>
          <w:szCs w:val="28"/>
          <w:u w:val="single"/>
        </w:rPr>
      </w:pPr>
    </w:p>
    <w:p w:rsidR="00F60DC8" w:rsidRPr="00AC02D4" w:rsidRDefault="00F60DC8" w:rsidP="00137341">
      <w:pPr>
        <w:pStyle w:val="1"/>
        <w:tabs>
          <w:tab w:val="left" w:pos="567"/>
        </w:tabs>
        <w:suppressAutoHyphens w:val="0"/>
        <w:spacing w:line="276" w:lineRule="auto"/>
        <w:jc w:val="center"/>
        <w:rPr>
          <w:rStyle w:val="37"/>
          <w:b/>
          <w:sz w:val="28"/>
          <w:szCs w:val="28"/>
          <w:u w:val="single"/>
        </w:rPr>
      </w:pPr>
      <w:r w:rsidRPr="00AC02D4">
        <w:rPr>
          <w:rStyle w:val="37"/>
          <w:b/>
          <w:sz w:val="28"/>
          <w:szCs w:val="28"/>
          <w:u w:val="single"/>
        </w:rPr>
        <w:t>Культура</w:t>
      </w:r>
    </w:p>
    <w:p w:rsidR="00A04C4A" w:rsidRPr="00AC02D4" w:rsidRDefault="00A04C4A" w:rsidP="00137341">
      <w:pPr>
        <w:pStyle w:val="1"/>
        <w:tabs>
          <w:tab w:val="left" w:pos="567"/>
        </w:tabs>
        <w:suppressAutoHyphens w:val="0"/>
        <w:spacing w:line="276" w:lineRule="auto"/>
        <w:jc w:val="center"/>
        <w:rPr>
          <w:sz w:val="28"/>
          <w:szCs w:val="28"/>
        </w:rPr>
      </w:pPr>
    </w:p>
    <w:p w:rsidR="00F60DC8" w:rsidRPr="00AC02D4" w:rsidRDefault="00F60DC8" w:rsidP="00137341">
      <w:pPr>
        <w:tabs>
          <w:tab w:val="left" w:pos="34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>На решение проблем организации досуга населения и приобщения жителей к творчеству в поселении  направлена работа Муниципального бюджетного учреждения</w:t>
      </w:r>
      <w:r w:rsidR="006503BE">
        <w:rPr>
          <w:rFonts w:ascii="Times New Roman" w:hAnsi="Times New Roman" w:cs="Times New Roman"/>
          <w:sz w:val="28"/>
          <w:szCs w:val="28"/>
        </w:rPr>
        <w:t xml:space="preserve"> </w:t>
      </w:r>
      <w:r w:rsidRPr="00AC02D4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«Углегорский СДК», который осуществляет  свою деятельность согласно разработанной  программе  «Развитие культуры» Углегорского  сельского поселения в соответствии  с муниципальным заданием. </w:t>
      </w:r>
    </w:p>
    <w:p w:rsidR="00AC02D4" w:rsidRPr="00AC02D4" w:rsidRDefault="00AC02D4" w:rsidP="001373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Углегорского сельского поселения «Углегорский СДК» на 2022 год доведено муниципальное задание. </w:t>
      </w:r>
    </w:p>
    <w:p w:rsidR="00AC02D4" w:rsidRPr="00AC02D4" w:rsidRDefault="00AC02D4" w:rsidP="00137341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Муниципальным заданием утверждены 2 муниципальные  услуги и 1 муниципальная работа: </w:t>
      </w:r>
    </w:p>
    <w:p w:rsidR="00AC02D4" w:rsidRPr="00AC02D4" w:rsidRDefault="00AC02D4" w:rsidP="00137341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>1. Организация мероприятий (конкурсы, смотры, народные гуляния, праздники, торжественные мероприятия, памятные даты).</w:t>
      </w:r>
    </w:p>
    <w:p w:rsidR="00AC02D4" w:rsidRPr="00AC02D4" w:rsidRDefault="00AC02D4" w:rsidP="00137341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>2. Работа по организации деятельности клубных формирований и формирований самодеятельного народного творчества.</w:t>
      </w:r>
    </w:p>
    <w:p w:rsidR="00AC02D4" w:rsidRPr="00AC02D4" w:rsidRDefault="00AC02D4" w:rsidP="00137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>Работниками  МБУ УСП «Углегорский СДК» соблюдаются   основные факторы, влияющие на качество предоставляемых муниципальных  услуг.</w:t>
      </w:r>
    </w:p>
    <w:p w:rsidR="00AC02D4" w:rsidRPr="00AC02D4" w:rsidRDefault="00AC02D4" w:rsidP="0013734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>В МБУ УСП «Углегорский СДК» имеются  в наличии  все документы, в соответствии с которыми функционирует учреждение.</w:t>
      </w:r>
    </w:p>
    <w:p w:rsidR="00AC02D4" w:rsidRPr="00AC02D4" w:rsidRDefault="00AC02D4" w:rsidP="001373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ab/>
        <w:t xml:space="preserve">Условия размещения учреждения соответствуют стандарту качества, </w:t>
      </w:r>
      <w:r w:rsidR="00E66EBE" w:rsidRPr="00AC02D4">
        <w:rPr>
          <w:rFonts w:ascii="Times New Roman" w:hAnsi="Times New Roman" w:cs="Times New Roman"/>
          <w:sz w:val="28"/>
          <w:szCs w:val="28"/>
        </w:rPr>
        <w:t>укомплектовано кадрами в полной мере</w:t>
      </w:r>
      <w:r w:rsidR="00E66EBE">
        <w:rPr>
          <w:rFonts w:ascii="Times New Roman" w:hAnsi="Times New Roman" w:cs="Times New Roman"/>
          <w:sz w:val="28"/>
          <w:szCs w:val="28"/>
        </w:rPr>
        <w:t>.</w:t>
      </w:r>
      <w:r w:rsidR="006503BE">
        <w:rPr>
          <w:rFonts w:ascii="Times New Roman" w:hAnsi="Times New Roman" w:cs="Times New Roman"/>
          <w:sz w:val="28"/>
          <w:szCs w:val="28"/>
        </w:rPr>
        <w:t xml:space="preserve"> </w:t>
      </w:r>
      <w:r w:rsidR="00E66EBE">
        <w:rPr>
          <w:rFonts w:ascii="Times New Roman" w:hAnsi="Times New Roman" w:cs="Times New Roman"/>
          <w:sz w:val="28"/>
          <w:szCs w:val="28"/>
        </w:rPr>
        <w:t>В</w:t>
      </w:r>
      <w:r w:rsidRPr="00AC02D4">
        <w:rPr>
          <w:rFonts w:ascii="Times New Roman" w:hAnsi="Times New Roman" w:cs="Times New Roman"/>
          <w:sz w:val="28"/>
          <w:szCs w:val="28"/>
        </w:rPr>
        <w:t xml:space="preserve"> учреждении  </w:t>
      </w:r>
      <w:r w:rsidR="00E66EBE">
        <w:rPr>
          <w:rFonts w:ascii="Times New Roman" w:hAnsi="Times New Roman" w:cs="Times New Roman"/>
          <w:sz w:val="28"/>
          <w:szCs w:val="28"/>
        </w:rPr>
        <w:t>имеется</w:t>
      </w:r>
      <w:r w:rsidRPr="00AC02D4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E66EBE">
        <w:rPr>
          <w:rFonts w:ascii="Times New Roman" w:hAnsi="Times New Roman" w:cs="Times New Roman"/>
          <w:sz w:val="28"/>
          <w:szCs w:val="28"/>
        </w:rPr>
        <w:t>е</w:t>
      </w:r>
      <w:r w:rsidRPr="00AC02D4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E66EBE">
        <w:rPr>
          <w:rFonts w:ascii="Times New Roman" w:hAnsi="Times New Roman" w:cs="Times New Roman"/>
          <w:sz w:val="28"/>
          <w:szCs w:val="28"/>
        </w:rPr>
        <w:t>е</w:t>
      </w:r>
      <w:r w:rsidRPr="00AC02D4">
        <w:rPr>
          <w:rFonts w:ascii="Times New Roman" w:hAnsi="Times New Roman" w:cs="Times New Roman"/>
          <w:sz w:val="28"/>
          <w:szCs w:val="28"/>
        </w:rPr>
        <w:t xml:space="preserve"> оснащение</w:t>
      </w:r>
      <w:r w:rsidR="00E66EBE">
        <w:rPr>
          <w:rFonts w:ascii="Times New Roman" w:hAnsi="Times New Roman" w:cs="Times New Roman"/>
          <w:sz w:val="28"/>
          <w:szCs w:val="28"/>
        </w:rPr>
        <w:t>, но требующее обновления</w:t>
      </w:r>
      <w:r w:rsidRPr="00AC02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2D4" w:rsidRPr="00AC02D4" w:rsidRDefault="00AC02D4" w:rsidP="001373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Количество фактически проведенных мероприятий составило 76, запланированных  муниципальным заданием  (133 мероприятия). </w:t>
      </w:r>
    </w:p>
    <w:p w:rsidR="00AC02D4" w:rsidRPr="00AC02D4" w:rsidRDefault="00AC02D4" w:rsidP="001373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        На базе МБУ УСП «Углегорский СДК» действует 14 клубных формирований, в которых задействовано  158  человек. Занятия в творческих коллективах и кружках проходят систематически, не менее 3  часов в неделю. Наполняемость клубных формирований соответствует норме. </w:t>
      </w:r>
    </w:p>
    <w:p w:rsidR="00AC02D4" w:rsidRPr="00AC02D4" w:rsidRDefault="00AC02D4" w:rsidP="0013734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Работниками дома культуры проводится огромная работа по патриотическому, нравственному и культурному воспитанию среди детей и молодёжи посёлка. Поводятся экскурсии в музее культуры и быта донского края «Казачий курень» для воспитанников дошкольного учреждения и учащихся не только нашей школы, но и для  </w:t>
      </w:r>
      <w:r w:rsidR="00E66EBE">
        <w:rPr>
          <w:rFonts w:ascii="Times New Roman" w:hAnsi="Times New Roman" w:cs="Times New Roman"/>
          <w:sz w:val="28"/>
          <w:szCs w:val="28"/>
        </w:rPr>
        <w:t>Ж</w:t>
      </w:r>
      <w:r w:rsidRPr="00AC02D4">
        <w:rPr>
          <w:rFonts w:ascii="Times New Roman" w:hAnsi="Times New Roman" w:cs="Times New Roman"/>
          <w:sz w:val="28"/>
          <w:szCs w:val="28"/>
        </w:rPr>
        <w:t xml:space="preserve">ирновского кадетского училища, </w:t>
      </w:r>
      <w:r w:rsidR="00E66EBE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AC02D4">
        <w:rPr>
          <w:rFonts w:ascii="Times New Roman" w:hAnsi="Times New Roman" w:cs="Times New Roman"/>
          <w:sz w:val="28"/>
          <w:szCs w:val="28"/>
        </w:rPr>
        <w:t>образовательных учреждений Тацинского района.</w:t>
      </w:r>
    </w:p>
    <w:p w:rsidR="00AC02D4" w:rsidRPr="00AC02D4" w:rsidRDefault="00AC02D4" w:rsidP="001373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lastRenderedPageBreak/>
        <w:t xml:space="preserve">      Творческие коллективы и сотрудники  МБУ УСП «Углегорский СДК» в течение  </w:t>
      </w:r>
      <w:r w:rsidR="00137341">
        <w:rPr>
          <w:rFonts w:ascii="Times New Roman" w:hAnsi="Times New Roman" w:cs="Times New Roman"/>
          <w:sz w:val="28"/>
          <w:szCs w:val="28"/>
        </w:rPr>
        <w:t>перво</w:t>
      </w:r>
      <w:r w:rsidRPr="00AC02D4">
        <w:rPr>
          <w:rFonts w:ascii="Times New Roman" w:hAnsi="Times New Roman" w:cs="Times New Roman"/>
          <w:sz w:val="28"/>
          <w:szCs w:val="28"/>
        </w:rPr>
        <w:t>гополугодия 2022 года неоднократно принимали участие в районных, областных, всероссийских конкурсах, фестивалях, концертных программах и других мероприятиях:</w:t>
      </w:r>
    </w:p>
    <w:p w:rsidR="00AC02D4" w:rsidRPr="00AC02D4" w:rsidRDefault="00AC02D4" w:rsidP="00137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    - </w:t>
      </w:r>
      <w:r w:rsidR="006503BE">
        <w:rPr>
          <w:rFonts w:ascii="Times New Roman" w:hAnsi="Times New Roman" w:cs="Times New Roman"/>
          <w:sz w:val="28"/>
          <w:szCs w:val="28"/>
        </w:rPr>
        <w:t>в</w:t>
      </w:r>
      <w:r w:rsidRPr="00AC02D4">
        <w:rPr>
          <w:rFonts w:ascii="Times New Roman" w:hAnsi="Times New Roman" w:cs="Times New Roman"/>
          <w:sz w:val="28"/>
          <w:szCs w:val="28"/>
        </w:rPr>
        <w:t>сероссийский фестиваль «Шолоховская весна»в станице Вешенская и «Детская Шолоховская весна» в ст. Каргинской. (ансамбль казачьей песни «Дубравушка» - р</w:t>
      </w:r>
      <w:r w:rsidR="00137341">
        <w:rPr>
          <w:rFonts w:ascii="Times New Roman" w:hAnsi="Times New Roman" w:cs="Times New Roman"/>
          <w:sz w:val="28"/>
          <w:szCs w:val="28"/>
        </w:rPr>
        <w:t xml:space="preserve">ук. В.А.Худомясов, и оркестр </w:t>
      </w:r>
      <w:r w:rsidRPr="00AC02D4">
        <w:rPr>
          <w:rFonts w:ascii="Times New Roman" w:hAnsi="Times New Roman" w:cs="Times New Roman"/>
          <w:sz w:val="28"/>
          <w:szCs w:val="28"/>
        </w:rPr>
        <w:t>«Вдохновение» - рук. А</w:t>
      </w:r>
      <w:r w:rsidR="00A505B0">
        <w:rPr>
          <w:rFonts w:ascii="Times New Roman" w:hAnsi="Times New Roman" w:cs="Times New Roman"/>
          <w:sz w:val="28"/>
          <w:szCs w:val="28"/>
        </w:rPr>
        <w:t xml:space="preserve">нжела </w:t>
      </w:r>
      <w:r w:rsidRPr="00AC02D4">
        <w:rPr>
          <w:rFonts w:ascii="Times New Roman" w:hAnsi="Times New Roman" w:cs="Times New Roman"/>
          <w:sz w:val="28"/>
          <w:szCs w:val="28"/>
        </w:rPr>
        <w:t>С</w:t>
      </w:r>
      <w:r w:rsidR="00A505B0">
        <w:rPr>
          <w:rFonts w:ascii="Times New Roman" w:hAnsi="Times New Roman" w:cs="Times New Roman"/>
          <w:sz w:val="28"/>
          <w:szCs w:val="28"/>
        </w:rPr>
        <w:t xml:space="preserve">таниславовна </w:t>
      </w:r>
      <w:bookmarkStart w:id="0" w:name="_GoBack"/>
      <w:bookmarkEnd w:id="0"/>
      <w:r w:rsidRPr="00AC02D4">
        <w:rPr>
          <w:rFonts w:ascii="Times New Roman" w:hAnsi="Times New Roman" w:cs="Times New Roman"/>
          <w:sz w:val="28"/>
          <w:szCs w:val="28"/>
        </w:rPr>
        <w:t>Худомясова, вокальная группа «Славяне» - рук. М</w:t>
      </w:r>
      <w:r w:rsidR="00A505B0">
        <w:rPr>
          <w:rFonts w:ascii="Times New Roman" w:hAnsi="Times New Roman" w:cs="Times New Roman"/>
          <w:sz w:val="28"/>
          <w:szCs w:val="28"/>
        </w:rPr>
        <w:t>ария</w:t>
      </w:r>
      <w:r w:rsidR="006503BE">
        <w:rPr>
          <w:rFonts w:ascii="Times New Roman" w:hAnsi="Times New Roman" w:cs="Times New Roman"/>
          <w:sz w:val="28"/>
          <w:szCs w:val="28"/>
        </w:rPr>
        <w:t xml:space="preserve"> </w:t>
      </w:r>
      <w:r w:rsidR="00A505B0">
        <w:rPr>
          <w:rFonts w:ascii="Times New Roman" w:hAnsi="Times New Roman" w:cs="Times New Roman"/>
          <w:sz w:val="28"/>
          <w:szCs w:val="28"/>
        </w:rPr>
        <w:t xml:space="preserve"> </w:t>
      </w:r>
      <w:r w:rsidRPr="00AC02D4">
        <w:rPr>
          <w:rFonts w:ascii="Times New Roman" w:hAnsi="Times New Roman" w:cs="Times New Roman"/>
          <w:sz w:val="28"/>
          <w:szCs w:val="28"/>
        </w:rPr>
        <w:t>В</w:t>
      </w:r>
      <w:r w:rsidR="00A505B0">
        <w:rPr>
          <w:rFonts w:ascii="Times New Roman" w:hAnsi="Times New Roman" w:cs="Times New Roman"/>
          <w:sz w:val="28"/>
          <w:szCs w:val="28"/>
        </w:rPr>
        <w:t xml:space="preserve">ладимировна </w:t>
      </w:r>
      <w:r w:rsidRPr="00AC02D4">
        <w:rPr>
          <w:rFonts w:ascii="Times New Roman" w:hAnsi="Times New Roman" w:cs="Times New Roman"/>
          <w:sz w:val="28"/>
          <w:szCs w:val="28"/>
        </w:rPr>
        <w:t>Ефанова)</w:t>
      </w:r>
      <w:r w:rsidR="006503BE">
        <w:rPr>
          <w:rFonts w:ascii="Times New Roman" w:hAnsi="Times New Roman" w:cs="Times New Roman"/>
          <w:sz w:val="28"/>
          <w:szCs w:val="28"/>
        </w:rPr>
        <w:t>;</w:t>
      </w:r>
      <w:r w:rsidRPr="00AC0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D4" w:rsidRPr="00AC02D4" w:rsidRDefault="006503BE" w:rsidP="00137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02D4" w:rsidRPr="00AC02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02D4" w:rsidRPr="00AC02D4">
        <w:rPr>
          <w:rFonts w:ascii="Times New Roman" w:hAnsi="Times New Roman" w:cs="Times New Roman"/>
          <w:sz w:val="28"/>
          <w:szCs w:val="28"/>
        </w:rPr>
        <w:t>разднование 350 –летя Петра Первого в ст. Старочеркасской. (ансамбль казачьей песни «Дубравушка» -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D4" w:rsidRPr="00AC02D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D4" w:rsidRPr="00AC02D4">
        <w:rPr>
          <w:rFonts w:ascii="Times New Roman" w:hAnsi="Times New Roman" w:cs="Times New Roman"/>
          <w:sz w:val="28"/>
          <w:szCs w:val="28"/>
        </w:rPr>
        <w:t>Худомясов, и оркестр «Вдохновение» - рук.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D4" w:rsidRPr="00AC02D4">
        <w:rPr>
          <w:rFonts w:ascii="Times New Roman" w:hAnsi="Times New Roman" w:cs="Times New Roman"/>
          <w:sz w:val="28"/>
          <w:szCs w:val="28"/>
        </w:rPr>
        <w:t>Худомясова)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AC02D4" w:rsidRPr="00AC0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D4" w:rsidRPr="00AC02D4" w:rsidRDefault="006503BE" w:rsidP="00137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02D4" w:rsidRPr="00AC02D4">
        <w:rPr>
          <w:rFonts w:ascii="Times New Roman" w:hAnsi="Times New Roman" w:cs="Times New Roman"/>
          <w:sz w:val="28"/>
          <w:szCs w:val="28"/>
        </w:rPr>
        <w:t>- Межрегиональный фестиваль казачьего фольклора «Нет вольнее Дона Тихого» в ст. Старочеркасской. (ансамбль казачьей песни «Дубравушка» -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D4" w:rsidRPr="00AC02D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D4" w:rsidRPr="00AC02D4">
        <w:rPr>
          <w:rFonts w:ascii="Times New Roman" w:hAnsi="Times New Roman" w:cs="Times New Roman"/>
          <w:sz w:val="28"/>
          <w:szCs w:val="28"/>
        </w:rPr>
        <w:t>Худомясов, и оркестр рни «Вдохновение» - рук. А.С.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02D4" w:rsidRPr="00AC02D4">
        <w:rPr>
          <w:rFonts w:ascii="Times New Roman" w:hAnsi="Times New Roman" w:cs="Times New Roman"/>
          <w:sz w:val="28"/>
          <w:szCs w:val="28"/>
        </w:rPr>
        <w:t>Худомясова)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02D4" w:rsidRPr="00AC0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D4" w:rsidRPr="00AC02D4" w:rsidRDefault="00AC02D4" w:rsidP="001373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     - Всероссийская акция «Окна Победы» к 77-летию Победы Советского народа в ВОВ,</w:t>
      </w:r>
    </w:p>
    <w:p w:rsidR="00AC02D4" w:rsidRPr="00AC02D4" w:rsidRDefault="006503BE" w:rsidP="00137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02D4" w:rsidRPr="00AC02D4">
        <w:rPr>
          <w:rFonts w:ascii="Times New Roman" w:hAnsi="Times New Roman" w:cs="Times New Roman"/>
          <w:sz w:val="28"/>
          <w:szCs w:val="28"/>
        </w:rPr>
        <w:t>- Всероссийская акция «Поздравь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2D4" w:rsidRPr="00AC02D4">
        <w:rPr>
          <w:rFonts w:ascii="Times New Roman" w:hAnsi="Times New Roman" w:cs="Times New Roman"/>
          <w:sz w:val="28"/>
          <w:szCs w:val="28"/>
        </w:rPr>
        <w:t xml:space="preserve">ветерана» </w:t>
      </w:r>
    </w:p>
    <w:p w:rsidR="00AC02D4" w:rsidRPr="00AC02D4" w:rsidRDefault="00AC02D4" w:rsidP="00137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     - Районный конкурс «Гвоздика Отечества»  два </w:t>
      </w:r>
      <w:r w:rsidRPr="00AC02D4">
        <w:rPr>
          <w:rFonts w:ascii="Times New Roman" w:hAnsi="Times New Roman" w:cs="Times New Roman"/>
          <w:bCs/>
          <w:sz w:val="28"/>
          <w:szCs w:val="28"/>
        </w:rPr>
        <w:t>Диплома 2 степени</w:t>
      </w:r>
    </w:p>
    <w:p w:rsidR="00AC02D4" w:rsidRPr="00AC02D4" w:rsidRDefault="00AC02D4" w:rsidP="001373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     - Районный фестиваль «Весна идет,</w:t>
      </w:r>
      <w:r w:rsidR="006503BE">
        <w:rPr>
          <w:rFonts w:ascii="Times New Roman" w:hAnsi="Times New Roman" w:cs="Times New Roman"/>
          <w:sz w:val="28"/>
          <w:szCs w:val="28"/>
        </w:rPr>
        <w:t xml:space="preserve"> </w:t>
      </w:r>
      <w:r w:rsidRPr="00AC02D4">
        <w:rPr>
          <w:rFonts w:ascii="Times New Roman" w:hAnsi="Times New Roman" w:cs="Times New Roman"/>
          <w:sz w:val="28"/>
          <w:szCs w:val="28"/>
        </w:rPr>
        <w:t>весне дорогу»</w:t>
      </w:r>
    </w:p>
    <w:p w:rsidR="00AC02D4" w:rsidRPr="00AC02D4" w:rsidRDefault="00AC02D4" w:rsidP="001373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     - Районное мероприятие «На привале»</w:t>
      </w:r>
    </w:p>
    <w:p w:rsidR="00AC02D4" w:rsidRPr="00AC02D4" w:rsidRDefault="00AC02D4" w:rsidP="0013734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     - Концертные  и театрализованные программы ко Дню Защитника Отечества, День 8 марта, народные гуляния «Проводам Масленицы», на День памяти погибших в Великой Отечественной войне, к 77-летию Победы, День защиты детей, Ден</w:t>
      </w:r>
      <w:r w:rsidR="006503BE">
        <w:rPr>
          <w:rFonts w:ascii="Times New Roman" w:hAnsi="Times New Roman" w:cs="Times New Roman"/>
          <w:sz w:val="28"/>
          <w:szCs w:val="28"/>
        </w:rPr>
        <w:t>ь России, трансляция радиогазет.</w:t>
      </w:r>
      <w:r w:rsidRPr="00AC0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D4" w:rsidRDefault="00AC02D4" w:rsidP="00C12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D4">
        <w:rPr>
          <w:rFonts w:ascii="Times New Roman" w:hAnsi="Times New Roman" w:cs="Times New Roman"/>
          <w:sz w:val="28"/>
          <w:szCs w:val="28"/>
        </w:rPr>
        <w:t xml:space="preserve">     Наиболее значимые мероприятия регулярно отражаются на страницах местной газеты  «Районные вести», странице на сайте Углегорского сельского поселения. В МБУ УСП «Углегорский СДК» имеется Книга отзывов, где отражается  мнение  посетителей мероприятий о качестве предоставляемых  услуг. Замечаний и жалоб  в Книге отзывов не имеется. </w:t>
      </w:r>
    </w:p>
    <w:p w:rsidR="006503BE" w:rsidRPr="00AC02D4" w:rsidRDefault="006503BE" w:rsidP="00C12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341" w:rsidRDefault="00FC0533" w:rsidP="00137341">
      <w:pPr>
        <w:pStyle w:val="1"/>
        <w:spacing w:line="276" w:lineRule="auto"/>
        <w:ind w:firstLine="567"/>
        <w:jc w:val="both"/>
        <w:rPr>
          <w:rStyle w:val="37"/>
          <w:sz w:val="28"/>
          <w:szCs w:val="28"/>
        </w:rPr>
      </w:pPr>
      <w:r w:rsidRPr="00AC02D4">
        <w:rPr>
          <w:rStyle w:val="37"/>
          <w:sz w:val="28"/>
          <w:szCs w:val="28"/>
        </w:rPr>
        <w:t>В завершении своего доклада хочется отметить, что Администрация поселения старается делать все возможное для решения основных проблем в поселении, но ваша помощь нам также</w:t>
      </w:r>
      <w:r w:rsidRPr="002129C6">
        <w:rPr>
          <w:rStyle w:val="37"/>
          <w:sz w:val="28"/>
          <w:szCs w:val="28"/>
        </w:rPr>
        <w:t xml:space="preserve"> очень необходима. </w:t>
      </w:r>
    </w:p>
    <w:p w:rsidR="00FC0533" w:rsidRPr="002129C6" w:rsidRDefault="00FC0533" w:rsidP="00137341">
      <w:pPr>
        <w:pStyle w:val="1"/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2129C6">
        <w:rPr>
          <w:rStyle w:val="37"/>
          <w:sz w:val="28"/>
          <w:szCs w:val="28"/>
        </w:rPr>
        <w:t>Я уверена, что всем хочется жить в красивом, уютном, чистом и благоустроенном поселке, поэтому давайте начнем уважать себя и своих односельчан, своевременно убирать мусор, производить покос сорной растительности, соблюдать чистоту не только на территории своего двора, но и на улицах в течение года. Нам необходимо совместными усилиями привести наш общий дом в порядок.</w:t>
      </w:r>
    </w:p>
    <w:p w:rsidR="00FC0533" w:rsidRPr="002129C6" w:rsidRDefault="00FC0533" w:rsidP="00C12113">
      <w:pPr>
        <w:pStyle w:val="1"/>
        <w:spacing w:line="276" w:lineRule="auto"/>
        <w:jc w:val="both"/>
        <w:rPr>
          <w:sz w:val="28"/>
          <w:szCs w:val="28"/>
          <w:highlight w:val="yellow"/>
        </w:rPr>
      </w:pPr>
      <w:r w:rsidRPr="002129C6">
        <w:rPr>
          <w:rStyle w:val="37"/>
          <w:sz w:val="28"/>
          <w:szCs w:val="28"/>
        </w:rPr>
        <w:t xml:space="preserve">Хочется, чтобы жители активнее принимали участие в субботниках по наведению порядка и озеленении, в разбивке цветников на территории поселка. </w:t>
      </w:r>
    </w:p>
    <w:p w:rsidR="00FC0533" w:rsidRPr="002129C6" w:rsidRDefault="00FC0533" w:rsidP="00137341">
      <w:pPr>
        <w:pStyle w:val="1"/>
        <w:spacing w:line="276" w:lineRule="auto"/>
        <w:jc w:val="both"/>
        <w:rPr>
          <w:sz w:val="28"/>
          <w:szCs w:val="28"/>
          <w:highlight w:val="yellow"/>
        </w:rPr>
      </w:pPr>
      <w:r w:rsidRPr="002129C6">
        <w:rPr>
          <w:rStyle w:val="37"/>
          <w:sz w:val="28"/>
          <w:szCs w:val="28"/>
        </w:rPr>
        <w:t xml:space="preserve">Приятно смотреть на красивые клумбы и высаженные зеленые насаждения в личных подворьях и дворах многоквартирных домов. </w:t>
      </w:r>
    </w:p>
    <w:p w:rsidR="00FC0533" w:rsidRPr="002129C6" w:rsidRDefault="00137341" w:rsidP="00137341">
      <w:pPr>
        <w:pStyle w:val="1"/>
        <w:spacing w:line="276" w:lineRule="auto"/>
        <w:jc w:val="both"/>
        <w:rPr>
          <w:sz w:val="28"/>
          <w:szCs w:val="28"/>
          <w:highlight w:val="yellow"/>
        </w:rPr>
      </w:pPr>
      <w:r>
        <w:rPr>
          <w:rStyle w:val="37"/>
          <w:sz w:val="28"/>
          <w:szCs w:val="28"/>
        </w:rPr>
        <w:lastRenderedPageBreak/>
        <w:tab/>
      </w:r>
      <w:r w:rsidR="00FC0533" w:rsidRPr="002129C6">
        <w:rPr>
          <w:rStyle w:val="37"/>
          <w:sz w:val="28"/>
          <w:szCs w:val="28"/>
        </w:rPr>
        <w:t>Мне хочется, чтобы все жители понимали, что все зависит от нас самих. Пусть каждый сделает немного хорошего, внесет свой посильный вклад в развитие поселения, и всем нам станет жить лучше и комфортнее.</w:t>
      </w:r>
    </w:p>
    <w:p w:rsidR="00FC0533" w:rsidRDefault="00FC0533" w:rsidP="00137341">
      <w:pPr>
        <w:pStyle w:val="1"/>
        <w:spacing w:line="276" w:lineRule="auto"/>
        <w:ind w:firstLine="708"/>
        <w:jc w:val="both"/>
        <w:rPr>
          <w:rStyle w:val="37"/>
          <w:sz w:val="28"/>
          <w:szCs w:val="28"/>
        </w:rPr>
      </w:pPr>
      <w:r w:rsidRPr="002129C6">
        <w:rPr>
          <w:rStyle w:val="37"/>
          <w:sz w:val="28"/>
          <w:szCs w:val="28"/>
        </w:rPr>
        <w:t xml:space="preserve">Хочется сказать спасибо за помощь, понимание и финансовую поддержку Администрации Тацинского района. </w:t>
      </w:r>
      <w:r w:rsidR="00137341" w:rsidRPr="00137341">
        <w:rPr>
          <w:rStyle w:val="37"/>
          <w:sz w:val="28"/>
          <w:szCs w:val="28"/>
        </w:rPr>
        <w:t>Уверена, что при поддержке районной администрации, мы сможем сделать нашу жизнь достойной, а сельское поселение уютным, и процветающим уголком.</w:t>
      </w:r>
    </w:p>
    <w:p w:rsidR="00FC0533" w:rsidRPr="002129C6" w:rsidRDefault="006503BE" w:rsidP="00137341">
      <w:pPr>
        <w:pStyle w:val="1"/>
        <w:spacing w:line="276" w:lineRule="auto"/>
        <w:jc w:val="both"/>
        <w:rPr>
          <w:rStyle w:val="37"/>
          <w:sz w:val="28"/>
          <w:szCs w:val="28"/>
        </w:rPr>
      </w:pPr>
      <w:r>
        <w:rPr>
          <w:rStyle w:val="37"/>
          <w:sz w:val="28"/>
          <w:szCs w:val="28"/>
        </w:rPr>
        <w:t xml:space="preserve">       </w:t>
      </w:r>
      <w:r w:rsidR="00FC0533" w:rsidRPr="002129C6">
        <w:rPr>
          <w:rStyle w:val="37"/>
          <w:sz w:val="28"/>
          <w:szCs w:val="28"/>
        </w:rPr>
        <w:t xml:space="preserve">Благодарю работников Администрации сельского поселения, которые не только в полном объеме выполняют свои обязанности, но и постоянно участвуют в субботниках, делают все для того, чтобы поселение было жизнеспособным и развивающимся, депутатов, руководителей бюджетных учреждений, общественников, предпринимателей, соцработников и граждан, неравнодушных к проблемам поселения за их помощь и понимание. </w:t>
      </w:r>
    </w:p>
    <w:p w:rsidR="006E62F6" w:rsidRPr="00137341" w:rsidRDefault="006E62F6" w:rsidP="00137341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 w:rsidRPr="00137341">
        <w:rPr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Администрация Углегорского сельского поселения всегда готова прислушиваться к советам жителей, помогать в решении проблем. Но мы также рассчитываем на </w:t>
      </w:r>
      <w:r w:rsidR="00137341" w:rsidRPr="00137341">
        <w:rPr>
          <w:sz w:val="28"/>
          <w:szCs w:val="28"/>
        </w:rPr>
        <w:t xml:space="preserve">вашу </w:t>
      </w:r>
      <w:r w:rsidRPr="00137341">
        <w:rPr>
          <w:sz w:val="28"/>
          <w:szCs w:val="28"/>
        </w:rPr>
        <w:t>поддержку, жители нашего поселения, на ваше деятельное участие в жизни нашего поселка, на вашу гражданскую инициативу. Много достойных уважаемых людей живет в нашем поселении – они всегда помогут советом, подскажут, что и как делать лучше. Я лично всегда прислушиваюсь к таким советам. Пусть каждый из нас сделает</w:t>
      </w:r>
      <w:r w:rsidR="006503BE">
        <w:rPr>
          <w:sz w:val="28"/>
          <w:szCs w:val="28"/>
        </w:rPr>
        <w:t xml:space="preserve"> </w:t>
      </w:r>
      <w:r w:rsidRPr="00137341">
        <w:rPr>
          <w:sz w:val="28"/>
          <w:szCs w:val="28"/>
        </w:rPr>
        <w:t>что-то хорошее, внесет свой посильный вклад в развитие поселения, и всем нам станет жить лучше и комфортнее.</w:t>
      </w:r>
    </w:p>
    <w:p w:rsidR="006E62F6" w:rsidRPr="002129C6" w:rsidRDefault="006E62F6" w:rsidP="006E62F6">
      <w:pPr>
        <w:pStyle w:val="1"/>
        <w:ind w:firstLine="708"/>
        <w:jc w:val="both"/>
        <w:rPr>
          <w:sz w:val="28"/>
          <w:szCs w:val="28"/>
          <w:highlight w:val="yellow"/>
        </w:rPr>
      </w:pPr>
    </w:p>
    <w:p w:rsidR="006503BE" w:rsidRDefault="00FC0533" w:rsidP="006E62F6">
      <w:pPr>
        <w:pStyle w:val="1"/>
        <w:jc w:val="center"/>
        <w:rPr>
          <w:rStyle w:val="37"/>
          <w:sz w:val="28"/>
          <w:szCs w:val="28"/>
        </w:rPr>
      </w:pPr>
      <w:r w:rsidRPr="002129C6">
        <w:rPr>
          <w:rStyle w:val="37"/>
          <w:sz w:val="28"/>
          <w:szCs w:val="28"/>
        </w:rPr>
        <w:t xml:space="preserve">Желаю всем крепкого здоровья, мирного неба, благополучия в семьях и </w:t>
      </w:r>
    </w:p>
    <w:p w:rsidR="00FC0533" w:rsidRPr="002129C6" w:rsidRDefault="00FC0533" w:rsidP="006E62F6">
      <w:pPr>
        <w:pStyle w:val="1"/>
        <w:jc w:val="center"/>
        <w:rPr>
          <w:sz w:val="28"/>
          <w:szCs w:val="28"/>
          <w:highlight w:val="yellow"/>
        </w:rPr>
      </w:pPr>
      <w:r w:rsidRPr="002129C6">
        <w:rPr>
          <w:rStyle w:val="37"/>
          <w:sz w:val="28"/>
          <w:szCs w:val="28"/>
        </w:rPr>
        <w:t>уверенности в завтрашнем дне.</w:t>
      </w:r>
    </w:p>
    <w:p w:rsidR="00FC0533" w:rsidRPr="00A02AF2" w:rsidRDefault="006E62F6" w:rsidP="00C12113">
      <w:pPr>
        <w:pStyle w:val="1"/>
        <w:jc w:val="center"/>
        <w:rPr>
          <w:sz w:val="28"/>
          <w:szCs w:val="28"/>
        </w:rPr>
      </w:pPr>
      <w:r w:rsidRPr="00137341">
        <w:rPr>
          <w:sz w:val="28"/>
          <w:szCs w:val="28"/>
        </w:rPr>
        <w:t>Спасибо за внимание!</w:t>
      </w:r>
    </w:p>
    <w:sectPr w:rsidR="00FC0533" w:rsidRPr="00A02AF2" w:rsidSect="00343D90">
      <w:footerReference w:type="default" r:id="rId7"/>
      <w:pgSz w:w="11906" w:h="16838"/>
      <w:pgMar w:top="568" w:right="707" w:bottom="426" w:left="567" w:header="720" w:footer="3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467" w:rsidRDefault="005E7467" w:rsidP="00AF43CF">
      <w:pPr>
        <w:spacing w:after="0" w:line="240" w:lineRule="auto"/>
      </w:pPr>
      <w:r>
        <w:separator/>
      </w:r>
    </w:p>
  </w:endnote>
  <w:endnote w:type="continuationSeparator" w:id="1">
    <w:p w:rsidR="005E7467" w:rsidRDefault="005E7467" w:rsidP="00AF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CD" w:rsidRDefault="002E2B31">
    <w:pPr>
      <w:pStyle w:val="10"/>
      <w:jc w:val="right"/>
    </w:pPr>
    <w:r>
      <w:fldChar w:fldCharType="begin"/>
    </w:r>
    <w:r w:rsidR="00175F0C">
      <w:instrText xml:space="preserve"> PAGE </w:instrText>
    </w:r>
    <w:r>
      <w:fldChar w:fldCharType="separate"/>
    </w:r>
    <w:r w:rsidR="000E58A8">
      <w:rPr>
        <w:noProof/>
      </w:rPr>
      <w:t>4</w:t>
    </w:r>
    <w:r>
      <w:fldChar w:fldCharType="end"/>
    </w:r>
  </w:p>
  <w:p w:rsidR="00676ECD" w:rsidRDefault="005E7467">
    <w:pPr>
      <w:pStyle w:val="1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467" w:rsidRDefault="005E7467" w:rsidP="00AF43CF">
      <w:pPr>
        <w:spacing w:after="0" w:line="240" w:lineRule="auto"/>
      </w:pPr>
      <w:r>
        <w:separator/>
      </w:r>
    </w:p>
  </w:footnote>
  <w:footnote w:type="continuationSeparator" w:id="1">
    <w:p w:rsidR="005E7467" w:rsidRDefault="005E7467" w:rsidP="00AF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0533"/>
    <w:rsid w:val="00020A0E"/>
    <w:rsid w:val="00031F53"/>
    <w:rsid w:val="0003581E"/>
    <w:rsid w:val="000608BE"/>
    <w:rsid w:val="00084674"/>
    <w:rsid w:val="00097E4F"/>
    <w:rsid w:val="000A140A"/>
    <w:rsid w:val="000E58A8"/>
    <w:rsid w:val="00137341"/>
    <w:rsid w:val="001517F4"/>
    <w:rsid w:val="00175F0C"/>
    <w:rsid w:val="00194D73"/>
    <w:rsid w:val="001F254C"/>
    <w:rsid w:val="002042E7"/>
    <w:rsid w:val="002129C6"/>
    <w:rsid w:val="00222FC2"/>
    <w:rsid w:val="00230E51"/>
    <w:rsid w:val="00245928"/>
    <w:rsid w:val="002A7F43"/>
    <w:rsid w:val="002C2D0D"/>
    <w:rsid w:val="002E2B31"/>
    <w:rsid w:val="00343D90"/>
    <w:rsid w:val="0035507E"/>
    <w:rsid w:val="0035693F"/>
    <w:rsid w:val="0036292B"/>
    <w:rsid w:val="00387FF0"/>
    <w:rsid w:val="003947AA"/>
    <w:rsid w:val="00402117"/>
    <w:rsid w:val="00420900"/>
    <w:rsid w:val="00437080"/>
    <w:rsid w:val="004552EF"/>
    <w:rsid w:val="004A5196"/>
    <w:rsid w:val="004A623A"/>
    <w:rsid w:val="004D3862"/>
    <w:rsid w:val="00553D0A"/>
    <w:rsid w:val="00561938"/>
    <w:rsid w:val="00570088"/>
    <w:rsid w:val="00576D72"/>
    <w:rsid w:val="00595448"/>
    <w:rsid w:val="005A2225"/>
    <w:rsid w:val="005E7467"/>
    <w:rsid w:val="00605ACB"/>
    <w:rsid w:val="006432F6"/>
    <w:rsid w:val="006503BE"/>
    <w:rsid w:val="0065457C"/>
    <w:rsid w:val="00693554"/>
    <w:rsid w:val="006B74B0"/>
    <w:rsid w:val="006E451C"/>
    <w:rsid w:val="006E62F6"/>
    <w:rsid w:val="00725527"/>
    <w:rsid w:val="00726A39"/>
    <w:rsid w:val="0074743A"/>
    <w:rsid w:val="007562EC"/>
    <w:rsid w:val="00781E1E"/>
    <w:rsid w:val="00782D7C"/>
    <w:rsid w:val="00794AED"/>
    <w:rsid w:val="007B3DC4"/>
    <w:rsid w:val="007F09BC"/>
    <w:rsid w:val="00806345"/>
    <w:rsid w:val="00807ED4"/>
    <w:rsid w:val="00887860"/>
    <w:rsid w:val="008B393C"/>
    <w:rsid w:val="009078C3"/>
    <w:rsid w:val="0092784A"/>
    <w:rsid w:val="00932A40"/>
    <w:rsid w:val="00944005"/>
    <w:rsid w:val="00945052"/>
    <w:rsid w:val="009665FC"/>
    <w:rsid w:val="009667C3"/>
    <w:rsid w:val="00977204"/>
    <w:rsid w:val="009F1D7D"/>
    <w:rsid w:val="00A04C4A"/>
    <w:rsid w:val="00A159AB"/>
    <w:rsid w:val="00A428CA"/>
    <w:rsid w:val="00A505B0"/>
    <w:rsid w:val="00A6422D"/>
    <w:rsid w:val="00A86FA5"/>
    <w:rsid w:val="00AC02D4"/>
    <w:rsid w:val="00AD4BA9"/>
    <w:rsid w:val="00AF43CF"/>
    <w:rsid w:val="00B0311C"/>
    <w:rsid w:val="00B06D25"/>
    <w:rsid w:val="00B33488"/>
    <w:rsid w:val="00B441E7"/>
    <w:rsid w:val="00B81B45"/>
    <w:rsid w:val="00B858B5"/>
    <w:rsid w:val="00BC25AA"/>
    <w:rsid w:val="00C12113"/>
    <w:rsid w:val="00C33477"/>
    <w:rsid w:val="00C4048E"/>
    <w:rsid w:val="00C4443B"/>
    <w:rsid w:val="00C56E84"/>
    <w:rsid w:val="00C63209"/>
    <w:rsid w:val="00C6514D"/>
    <w:rsid w:val="00C677CE"/>
    <w:rsid w:val="00C92F8E"/>
    <w:rsid w:val="00CD1616"/>
    <w:rsid w:val="00CD3E5E"/>
    <w:rsid w:val="00CF544A"/>
    <w:rsid w:val="00D1395A"/>
    <w:rsid w:val="00D5797D"/>
    <w:rsid w:val="00E16164"/>
    <w:rsid w:val="00E30F31"/>
    <w:rsid w:val="00E34EEF"/>
    <w:rsid w:val="00E50D28"/>
    <w:rsid w:val="00E665AF"/>
    <w:rsid w:val="00E66EBE"/>
    <w:rsid w:val="00E77FDD"/>
    <w:rsid w:val="00E8768D"/>
    <w:rsid w:val="00ED18C8"/>
    <w:rsid w:val="00EF5C63"/>
    <w:rsid w:val="00F16E37"/>
    <w:rsid w:val="00F44227"/>
    <w:rsid w:val="00F50489"/>
    <w:rsid w:val="00F60DC8"/>
    <w:rsid w:val="00F74D91"/>
    <w:rsid w:val="00FC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7">
    <w:name w:val="Основной шрифт абзаца37"/>
    <w:rsid w:val="00FC0533"/>
  </w:style>
  <w:style w:type="paragraph" w:customStyle="1" w:styleId="1">
    <w:name w:val="Обычный1"/>
    <w:rsid w:val="00FC0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No Spacing"/>
    <w:link w:val="a4"/>
    <w:qFormat/>
    <w:rsid w:val="00FC0533"/>
    <w:pP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customStyle="1" w:styleId="ConsPlusNonformat">
    <w:name w:val="ConsPlusNonformat"/>
    <w:rsid w:val="00FC053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10">
    <w:name w:val="Нижний колонтитул1"/>
    <w:basedOn w:val="1"/>
    <w:rsid w:val="00FC0533"/>
    <w:pPr>
      <w:tabs>
        <w:tab w:val="center" w:pos="4677"/>
        <w:tab w:val="right" w:pos="9355"/>
      </w:tabs>
    </w:pPr>
    <w:rPr>
      <w:sz w:val="20"/>
    </w:rPr>
  </w:style>
  <w:style w:type="paragraph" w:customStyle="1" w:styleId="a5">
    <w:name w:val="Стиль"/>
    <w:rsid w:val="00FC0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FC0533"/>
    <w:rPr>
      <w:color w:val="0000FF"/>
      <w:u w:val="single"/>
    </w:rPr>
  </w:style>
  <w:style w:type="character" w:customStyle="1" w:styleId="NoSpacing">
    <w:name w:val="No Spacing Знак"/>
    <w:link w:val="11"/>
    <w:locked/>
    <w:rsid w:val="00FC0533"/>
    <w:rPr>
      <w:rFonts w:ascii="Calibri" w:eastAsia="Calibri" w:hAnsi="Calibri" w:cs="Calibri"/>
    </w:rPr>
  </w:style>
  <w:style w:type="paragraph" w:customStyle="1" w:styleId="11">
    <w:name w:val="Без интервала1"/>
    <w:link w:val="NoSpacing"/>
    <w:rsid w:val="00FC053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097E4F"/>
    <w:rPr>
      <w:rFonts w:ascii="Calibri" w:eastAsia="Calibri" w:hAnsi="Calibri" w:cs="Calibri"/>
      <w:szCs w:val="20"/>
      <w:lang w:eastAsia="zh-CN"/>
    </w:rPr>
  </w:style>
  <w:style w:type="paragraph" w:styleId="a7">
    <w:name w:val="Title"/>
    <w:basedOn w:val="a"/>
    <w:next w:val="a"/>
    <w:link w:val="a8"/>
    <w:uiPriority w:val="10"/>
    <w:qFormat/>
    <w:rsid w:val="00E30F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30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34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3D90"/>
  </w:style>
  <w:style w:type="paragraph" w:styleId="ab">
    <w:name w:val="footer"/>
    <w:basedOn w:val="a"/>
    <w:link w:val="ac"/>
    <w:uiPriority w:val="99"/>
    <w:unhideWhenUsed/>
    <w:rsid w:val="0034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3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7">
    <w:name w:val="Основной шрифт абзаца37"/>
    <w:rsid w:val="00FC0533"/>
  </w:style>
  <w:style w:type="paragraph" w:customStyle="1" w:styleId="1">
    <w:name w:val="Обычный1"/>
    <w:rsid w:val="00FC0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No Spacing"/>
    <w:qFormat/>
    <w:rsid w:val="00FC0533"/>
    <w:pP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customStyle="1" w:styleId="ConsPlusNonformat">
    <w:name w:val="ConsPlusNonformat"/>
    <w:rsid w:val="00FC053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10">
    <w:name w:val="Нижний колонтитул1"/>
    <w:basedOn w:val="1"/>
    <w:rsid w:val="00FC0533"/>
    <w:pPr>
      <w:tabs>
        <w:tab w:val="center" w:pos="4677"/>
        <w:tab w:val="right" w:pos="9355"/>
      </w:tabs>
    </w:pPr>
    <w:rPr>
      <w:sz w:val="20"/>
    </w:rPr>
  </w:style>
  <w:style w:type="paragraph" w:customStyle="1" w:styleId="a5">
    <w:name w:val="Стиль"/>
    <w:rsid w:val="00FC0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FC0533"/>
    <w:rPr>
      <w:color w:val="0000FF"/>
      <w:u w:val="single"/>
    </w:rPr>
  </w:style>
  <w:style w:type="character" w:customStyle="1" w:styleId="NoSpacing">
    <w:name w:val="No Spacing Знак"/>
    <w:link w:val="11"/>
    <w:locked/>
    <w:rsid w:val="00FC0533"/>
    <w:rPr>
      <w:rFonts w:ascii="Calibri" w:eastAsia="Calibri" w:hAnsi="Calibri" w:cs="Calibri"/>
    </w:rPr>
  </w:style>
  <w:style w:type="paragraph" w:customStyle="1" w:styleId="11">
    <w:name w:val="Без интервала1"/>
    <w:link w:val="NoSpacing"/>
    <w:rsid w:val="00FC053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23677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zumo</dc:creator>
  <cp:lastModifiedBy>zumo</cp:lastModifiedBy>
  <cp:revision>9</cp:revision>
  <cp:lastPrinted>2022-07-11T12:55:00Z</cp:lastPrinted>
  <dcterms:created xsi:type="dcterms:W3CDTF">2022-07-14T09:01:00Z</dcterms:created>
  <dcterms:modified xsi:type="dcterms:W3CDTF">2022-07-15T10:22:00Z</dcterms:modified>
</cp:coreProperties>
</file>