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color w:val="002060"/>
        </w:rPr>
      </w:pPr>
      <w:r>
        <w:pict>
          <v:shapetype id="shapetype_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#0066cc" stroked="t" style="position:absolute;margin-left:9pt;margin-top:0pt;width:67.25pt;height:92.05pt;mso-position-horizontal:left;mso-position-vertical:top;mso-position-vertical-relative:margin" type="shapetype_136">
            <v:path textpathok="t"/>
            <v:textpath on="t" fitshape="t" string="УВ" style="font-family:&quot;Times New Roman&quot;"/>
            <w10:wrap type="none"/>
            <v:fill o:detectmouseclick="t" type="solid" color2="#ff9933"/>
            <v:stroke color="#99ccff" weight="19080" joinstyle="round" endcap="flat"/>
          </v:shape>
        </w:pict>
      </w:r>
      <w:r>
        <w:rPr>
          <w:color w:val="002060"/>
        </w:rPr>
        <w:t xml:space="preserve"> </w:t>
      </w:r>
      <w:r>
        <w:rPr>
          <w:color w:val="002060"/>
        </w:rPr>
        <w:pict>
          <v:shape id="shape_0" fillcolor="#0066cc" stroked="t" style="position:absolute;margin-left:0pt;margin-top:0pt;width:355.75pt;height:42.55pt" type="shapetype_136">
            <v:path textpathok="t"/>
            <v:textpath on="t" fitshape="t" string="Углегорский вестник" style="font-family:&quot;Times New Roman&quot;"/>
            <w10:wrap type="none"/>
            <v:fill o:detectmouseclick="t" type="solid" color2="#ff9933"/>
            <v:stroke color="#17365d" weight="19080" joinstyle="round" endcap="flat"/>
          </v:shape>
        </w:pict>
      </w:r>
    </w:p>
    <w:p>
      <w:pPr>
        <w:pStyle w:val="NoSpacing"/>
        <w:rPr>
          <w:rFonts w:ascii="Cambria" w:hAnsi="Cambria" w:asciiTheme="majorHAnsi" w:hAnsiTheme="majorHAnsi"/>
          <w:sz w:val="28"/>
          <w:szCs w:val="28"/>
        </w:rPr>
      </w:pPr>
      <w:r>
        <w:drawing>
          <wp:anchor behindDoc="0" distT="0" distB="0" distL="133350" distR="114300" simplePos="0" locked="0" layoutInCell="1" allowOverlap="1" relativeHeight="3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0" t="0" r="0" b="0"/>
            <wp:wrapSquare wrapText="bothSides"/>
            <wp:docPr id="3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 w:asciiTheme="majorHAnsi" w:hAnsiTheme="majorHAnsi"/>
          <w:sz w:val="28"/>
          <w:szCs w:val="28"/>
        </w:rPr>
        <w:t xml:space="preserve"> </w:t>
      </w:r>
      <w:r>
        <w:rPr>
          <w:rFonts w:ascii="Cambria" w:hAnsi="Cambria" w:asciiTheme="majorHAnsi" w:hAnsiTheme="majorHAnsi"/>
          <w:sz w:val="28"/>
          <w:szCs w:val="28"/>
        </w:rPr>
        <w:t xml:space="preserve">                 </w:t>
      </w:r>
      <w:r>
        <w:rPr>
          <w:rFonts w:ascii="Cambria" w:hAnsi="Cambria" w:asciiTheme="majorHAnsi" w:hAnsiTheme="majorHAnsi"/>
          <w:sz w:val="28"/>
          <w:szCs w:val="28"/>
        </w:rPr>
        <w:t>Информационный бюллетень</w:t>
      </w:r>
    </w:p>
    <w:p>
      <w:pPr>
        <w:pStyle w:val="NoSpacing"/>
        <w:rPr>
          <w:rFonts w:ascii="Cambria" w:hAnsi="Cambria" w:asciiTheme="majorHAnsi" w:hAnsiTheme="majorHAnsi"/>
          <w:sz w:val="28"/>
          <w:szCs w:val="28"/>
          <w:lang w:eastAsia="ru-RU"/>
        </w:rPr>
      </w:pPr>
      <w:r>
        <w:rPr>
          <w:rFonts w:ascii="Cambria" w:hAnsi="Cambria" w:asciiTheme="majorHAnsi" w:hAnsiTheme="majorHAnsi"/>
          <w:sz w:val="28"/>
          <w:szCs w:val="28"/>
        </w:rPr>
        <w:t xml:space="preserve">            </w:t>
      </w:r>
      <w:r>
        <w:rPr>
          <w:rFonts w:ascii="Cambria" w:hAnsi="Cambria" w:asciiTheme="majorHAnsi" w:hAnsiTheme="majorHAnsi"/>
          <w:sz w:val="28"/>
          <w:szCs w:val="28"/>
        </w:rPr>
        <w:t>МО «Углегорское сельское поселение»</w:t>
      </w:r>
      <w:r>
        <w:rPr>
          <w:rFonts w:ascii="Cambria" w:hAnsi="Cambria" w:asciiTheme="majorHAnsi" w:hAnsiTheme="majorHAnsi"/>
          <w:sz w:val="28"/>
          <w:szCs w:val="28"/>
          <w:lang w:eastAsia="ru-RU"/>
        </w:rPr>
        <w:t xml:space="preserve"> 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</w:t>
      </w:r>
      <w:r>
        <w:rPr>
          <w:rFonts w:cs="Times New Roman" w:ascii="Times New Roman" w:hAnsi="Times New Roman"/>
          <w:b/>
          <w:sz w:val="28"/>
          <w:szCs w:val="28"/>
        </w:rPr>
        <w:t>Понедельник</w:t>
      </w:r>
      <w:r>
        <w:rPr>
          <w:rFonts w:cs="Times New Roman" w:ascii="Times New Roman" w:hAnsi="Times New Roman"/>
          <w:b/>
          <w:sz w:val="28"/>
          <w:szCs w:val="28"/>
        </w:rPr>
        <w:t xml:space="preserve">, 31 </w:t>
      </w:r>
      <w:r>
        <w:rPr>
          <w:rFonts w:cs="Times New Roman" w:ascii="Times New Roman" w:hAnsi="Times New Roman"/>
          <w:b/>
          <w:sz w:val="28"/>
          <w:szCs w:val="28"/>
        </w:rPr>
        <w:t>октября</w:t>
      </w:r>
      <w:r>
        <w:rPr>
          <w:rFonts w:cs="Times New Roman" w:ascii="Times New Roman" w:hAnsi="Times New Roman"/>
          <w:b/>
          <w:sz w:val="28"/>
          <w:szCs w:val="28"/>
        </w:rPr>
        <w:t xml:space="preserve"> 2022 года   №</w:t>
      </w:r>
      <w:r>
        <w:rPr>
          <w:rFonts w:cs="Times New Roman" w:ascii="Times New Roman" w:hAnsi="Times New Roman"/>
          <w:b/>
          <w:sz w:val="28"/>
          <w:szCs w:val="28"/>
        </w:rPr>
        <w:t>44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</w:t>
      </w:r>
      <w:r>
        <w:drawing>
          <wp:anchor behindDoc="0" distT="0" distB="0" distL="133350" distR="114300" simplePos="0" locked="0" layoutInCell="1" allowOverlap="1" relativeHeight="4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0" t="0" r="0" b="0"/>
            <wp:wrapSquare wrapText="bothSides"/>
            <wp:docPr id="4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Spacing"/>
        <w:pBdr>
          <w:bottom w:val="single" w:sz="12" w:space="1" w:color="00000A"/>
        </w:pBdr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</w:t>
      </w:r>
    </w:p>
    <w:p>
      <w:pPr>
        <w:pStyle w:val="NoSpacing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>
      <w:pPr>
        <w:sectPr>
          <w:type w:val="nextPage"/>
          <w:pgSz w:w="11906" w:h="16838"/>
          <w:pgMar w:left="567" w:right="850" w:header="0" w:top="709" w:footer="0" w:bottom="284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Normal"/>
        <w:spacing w:lineRule="auto"/>
        <w:jc w:val="center"/>
        <w:rPr>
          <w:b/>
          <w:b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>
      <w:pPr>
        <w:pStyle w:val="Normal"/>
        <w:spacing w:lineRule="auto"/>
        <w:jc w:val="center"/>
        <w:rPr/>
      </w:pPr>
      <w:r>
        <w:rPr>
          <w:rFonts w:ascii="Times New Roman" w:hAnsi="Times New Roman"/>
          <w:b/>
          <w:sz w:val="28"/>
          <w:szCs w:val="28"/>
        </w:rPr>
        <w:t>ТАЦИНСКИЙ РАЙОН</w:t>
      </w:r>
    </w:p>
    <w:p>
      <w:pPr>
        <w:pStyle w:val="Normal"/>
        <w:spacing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СОБРАНИЕ ДЕПУТАТОВ</w:t>
      </w:r>
    </w:p>
    <w:p>
      <w:pPr>
        <w:pStyle w:val="Normal"/>
        <w:spacing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УГЛЕГОРСКОГО СЕЛЬСКОГО ПОСЕЛЕНИЯ</w:t>
      </w:r>
    </w:p>
    <w:p>
      <w:pPr>
        <w:pStyle w:val="Normal"/>
        <w:spacing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>
      <w:pPr>
        <w:pStyle w:val="Normal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28 октября  2022 года        </w:t>
        <w:tab/>
        <w:t xml:space="preserve">                №</w:t>
        <w:tab/>
        <w:t>62</w:t>
        <w:tab/>
        <w:t xml:space="preserve">                          п. Углегорский</w:t>
      </w:r>
    </w:p>
    <w:tbl>
      <w:tblPr>
        <w:tblW w:w="464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44"/>
      </w:tblGrid>
      <w:tr>
        <w:trPr/>
        <w:tc>
          <w:tcPr>
            <w:tcW w:w="4644" w:type="dxa"/>
            <w:tcBorders/>
            <w:shd w:color="auto" w:fill="auto" w:val="clear"/>
          </w:tcPr>
          <w:p>
            <w:pPr>
              <w:pStyle w:val="Normal"/>
              <w:tabs>
                <w:tab w:val="left" w:pos="1985" w:leader="none"/>
              </w:tabs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решение Собрания депутатов  Углегорского сельского поселения от 29.11.2019 г. № 151 «О земельном налоге» </w:t>
            </w:r>
          </w:p>
        </w:tc>
      </w:tr>
    </w:tbl>
    <w:p>
      <w:pPr>
        <w:pStyle w:val="Normal"/>
        <w:tabs>
          <w:tab w:val="left" w:pos="1985" w:leader="none"/>
        </w:tabs>
        <w:spacing w:lineRule="auto" w:line="27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В рамках реализации п.7.1 Постановления Правительства Ростовской области от 10.10.2022г № 845 «О мерах поддержки семей лиц, призванных на военную службу по мобилизации». Собрание депутатов муниципального образования </w:t>
      </w:r>
      <w:r>
        <w:rPr>
          <w:rFonts w:ascii="Times New Roman" w:hAnsi="Times New Roman"/>
          <w:spacing w:val="2"/>
          <w:sz w:val="28"/>
          <w:szCs w:val="28"/>
        </w:rPr>
        <w:t xml:space="preserve"> «Углегорское сельское поселение»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РЕШИЛО: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1. Внести изменения в решение Собрания депутатов</w:t>
      </w:r>
      <w:r>
        <w:rPr>
          <w:rFonts w:ascii="Times New Roman" w:hAnsi="Times New Roman"/>
          <w:spacing w:val="2"/>
          <w:sz w:val="28"/>
          <w:szCs w:val="28"/>
        </w:rPr>
        <w:t xml:space="preserve"> Углегорское сельского поселения от 29.11.2019 г. №151 «О земельном налоге»: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</w:t>
      </w:r>
      <w:r>
        <w:rPr>
          <w:rFonts w:ascii="Times New Roman" w:hAnsi="Times New Roman"/>
          <w:spacing w:val="2"/>
          <w:sz w:val="28"/>
          <w:szCs w:val="28"/>
        </w:rPr>
        <w:t>1.1 пункт 4 дополнить под пунктом следующего содержания: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«4.9. Граждан Российской Федерации, проживающих на территории Углегорского сельского поселения – лиц, призванных на военную службу по мобилизации, а также членов их семей от уплаты земельного налога по срокам уплаты: 1 декабря 2022 г. и 1 декабря 2023 г.  К членам семьи лиц, призванных на военную службу по мобилизации, относятся супруги (супруг), несовершеннолетние дети, родители (усыновители), опекуны (попечитель)». </w:t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</w:t>
      </w:r>
      <w:r>
        <w:rPr>
          <w:rFonts w:ascii="Times New Roman" w:hAnsi="Times New Roman"/>
          <w:spacing w:val="2"/>
          <w:sz w:val="28"/>
          <w:szCs w:val="28"/>
        </w:rPr>
        <w:t>2. На</w:t>
      </w:r>
      <w:r>
        <w:rPr>
          <w:rFonts w:eastAsia="Calibri" w:ascii="Times New Roman" w:hAnsi="Times New Roman"/>
          <w:sz w:val="28"/>
          <w:szCs w:val="28"/>
          <w:lang w:eastAsia="en-US"/>
        </w:rPr>
        <w:t xml:space="preserve">стоящее решение вступает в силу после его официального опубликования (обнародования). </w:t>
      </w:r>
    </w:p>
    <w:p>
      <w:pPr>
        <w:pStyle w:val="Normal"/>
        <w:numPr>
          <w:ilvl w:val="0"/>
          <w:numId w:val="0"/>
        </w:numPr>
        <w:suppressAutoHyphens w:val="fals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</w:t>
      </w:r>
      <w:r>
        <w:rPr>
          <w:rFonts w:ascii="Times New Roman" w:hAnsi="Times New Roman"/>
          <w:spacing w:val="2"/>
          <w:sz w:val="28"/>
          <w:szCs w:val="28"/>
        </w:rPr>
        <w:t>3.</w:t>
      </w:r>
      <w:r>
        <w:rPr>
          <w:rFonts w:cs="Arial"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 исполнением  данного решения  возложить  на постоянную депутатскую комиссию по экономической реформе,   по бюджету,  налогам и  муниципальной собственности (Астафьева Н.Ю.)</w:t>
      </w:r>
    </w:p>
    <w:p>
      <w:pPr>
        <w:pStyle w:val="Normal"/>
        <w:tabs>
          <w:tab w:val="left" w:pos="1985" w:leader="none"/>
        </w:tabs>
        <w:spacing w:lineRule="auto" w:line="27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1985" w:leader="none"/>
        </w:tabs>
        <w:spacing w:lineRule="auto" w:line="27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Председатель Собрания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 xml:space="preserve">депутатов - глава Углегорского </w:t>
      </w:r>
    </w:p>
    <w:p>
      <w:pPr>
        <w:pStyle w:val="Normal"/>
        <w:numPr>
          <w:ilvl w:val="0"/>
          <w:numId w:val="0"/>
        </w:numPr>
        <w:tabs>
          <w:tab w:val="left" w:pos="426" w:leader="none"/>
        </w:tabs>
        <w:spacing w:before="220" w:after="2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pacing w:val="1"/>
          <w:sz w:val="28"/>
          <w:szCs w:val="28"/>
        </w:rPr>
        <w:t>сельского поселения</w:t>
        <w:tab/>
        <w:tab/>
        <w:tab/>
        <w:tab/>
        <w:t xml:space="preserve">                                     В.А. Худомясов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cs="Times New Roman" w:ascii="Times New Roman" w:hAnsi="Times New Roman"/>
          <w:spacing w:val="1"/>
          <w:sz w:val="24"/>
          <w:szCs w:val="24"/>
        </w:rPr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/>
      </w:r>
    </w:p>
    <w:p>
      <w:pPr>
        <w:pStyle w:val="NoSpacing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/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Spacing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mc:AlternateContent>
          <mc:Choice Requires="wps">
            <w:drawing>
              <wp:anchor behindDoc="1" distT="0" distB="0" distL="114300" distR="114300" simplePos="0" locked="0" layoutInCell="1" allowOverlap="1" relativeHeight="5">
                <wp:simplePos x="0" y="0"/>
                <wp:positionH relativeFrom="column">
                  <wp:posOffset>-208915</wp:posOffset>
                </wp:positionH>
                <wp:positionV relativeFrom="paragraph">
                  <wp:posOffset>34925</wp:posOffset>
                </wp:positionV>
                <wp:extent cx="6962140" cy="1841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961680" cy="176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-16.45pt;margin-top:2.75pt;width:548.1pt;height:1.35pt;flip:y" type="shapetype_32">
                <w10:wrap type="non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</w:rPr>
        <w:t>Учредитель: Администрация муниципального образования «Углегорское сельское поселение».  Главный редактор:</w:t>
      </w:r>
      <w:r>
        <w:rPr>
          <w:rFonts w:eastAsia="Times New Roman" w:cs="Times New Roman" w:ascii="Times New Roman" w:hAnsi="Times New Roman"/>
          <w:b/>
        </w:rPr>
        <w:t>И.о</w:t>
      </w:r>
      <w:r>
        <w:rPr>
          <w:rFonts w:eastAsia="Times New Roman" w:cs="Times New Roman" w:ascii="Times New Roman" w:hAnsi="Times New Roman"/>
          <w:b/>
        </w:rPr>
        <w:t xml:space="preserve"> глав</w:t>
      </w:r>
      <w:r>
        <w:rPr>
          <w:rFonts w:eastAsia="Times New Roman" w:cs="Times New Roman" w:ascii="Times New Roman" w:hAnsi="Times New Roman"/>
          <w:b/>
        </w:rPr>
        <w:t>ы</w:t>
      </w:r>
      <w:r>
        <w:rPr>
          <w:rFonts w:eastAsia="Times New Roman" w:cs="Times New Roman" w:ascii="Times New Roman" w:hAnsi="Times New Roman"/>
          <w:b/>
        </w:rPr>
        <w:t xml:space="preserve"> Администрации Углегорского сельского поселения  </w:t>
      </w:r>
      <w:r>
        <w:rPr>
          <w:rFonts w:eastAsia="Times New Roman" w:cs="Times New Roman" w:ascii="Times New Roman" w:hAnsi="Times New Roman"/>
          <w:b/>
        </w:rPr>
        <w:t>Иванова Т.И</w:t>
      </w:r>
      <w:r>
        <w:rPr>
          <w:rFonts w:eastAsia="Times New Roman" w:cs="Times New Roman" w:ascii="Times New Roman" w:hAnsi="Times New Roman"/>
          <w:b/>
        </w:rPr>
        <w:t>.</w:t>
      </w:r>
    </w:p>
    <w:p>
      <w:pPr>
        <w:pStyle w:val="NoSpacing"/>
        <w:jc w:val="both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>Издатель: Администрация муниципального образования «Углегорское сельское поселение».</w:t>
      </w:r>
    </w:p>
    <w:p>
      <w:pPr>
        <w:pStyle w:val="NoSpacing"/>
        <w:rPr/>
      </w:pPr>
      <w:r>
        <w:rPr>
          <w:rFonts w:ascii="Times New Roman" w:hAnsi="Times New Roman"/>
          <w:b/>
        </w:rPr>
        <w:t>Понедельник</w:t>
      </w:r>
      <w:r>
        <w:rPr>
          <w:rFonts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31 </w:t>
      </w:r>
      <w:r>
        <w:rPr>
          <w:rFonts w:ascii="Times New Roman" w:hAnsi="Times New Roman"/>
          <w:b/>
        </w:rPr>
        <w:t>октября</w:t>
      </w:r>
      <w:r>
        <w:rPr>
          <w:rFonts w:ascii="Times New Roman" w:hAnsi="Times New Roman"/>
          <w:b/>
        </w:rPr>
        <w:t xml:space="preserve"> </w:t>
      </w:r>
      <w:r>
        <w:rPr>
          <w:rFonts w:eastAsia="Calibri" w:cs="Times New Roman" w:ascii="Times New Roman" w:hAnsi="Times New Roman"/>
          <w:b/>
        </w:rPr>
        <w:t>20</w:t>
      </w:r>
      <w:r>
        <w:rPr>
          <w:rFonts w:ascii="Times New Roman" w:hAnsi="Times New Roman"/>
          <w:b/>
        </w:rPr>
        <w:t>22</w:t>
      </w:r>
      <w:r>
        <w:rPr>
          <w:rFonts w:eastAsia="Calibri" w:cs="Times New Roman" w:ascii="Times New Roman" w:hAnsi="Times New Roman"/>
          <w:b/>
        </w:rPr>
        <w:t xml:space="preserve"> г.  № </w:t>
      </w:r>
      <w:r>
        <w:rPr>
          <w:rFonts w:eastAsia="Calibri" w:cs="Times New Roman" w:ascii="Times New Roman" w:hAnsi="Times New Roman"/>
          <w:b/>
        </w:rPr>
        <w:t>44</w:t>
      </w:r>
    </w:p>
    <w:p>
      <w:pPr>
        <w:pStyle w:val="NoSpacing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>Время подписания в печать: 17-00 Тираж:</w:t>
      </w:r>
      <w:r>
        <w:rPr>
          <w:rFonts w:eastAsia="Calibri" w:cs="Times New Roman" w:ascii="Times New Roman" w:hAnsi="Times New Roman"/>
          <w:b/>
          <w:bCs/>
        </w:rPr>
        <w:t xml:space="preserve"> не более 1000 экз. в год.</w:t>
      </w:r>
    </w:p>
    <w:p>
      <w:pPr>
        <w:pStyle w:val="NoSpacing"/>
        <w:rPr>
          <w:rFonts w:ascii="Times New Roman" w:hAnsi="Times New Roman" w:eastAsia="Calibri" w:cs="Times New Roman"/>
          <w:b/>
          <w:b/>
        </w:rPr>
      </w:pPr>
      <w:r>
        <w:rPr>
          <w:rFonts w:eastAsia="Calibri" w:cs="Times New Roman" w:ascii="Times New Roman" w:hAnsi="Times New Roman"/>
          <w:b/>
        </w:rPr>
        <w:t>Адрес редакции: п. Углегорский пер. Школьный д.2  «Бесплатно»</w:t>
      </w:r>
    </w:p>
    <w:p>
      <w:pPr>
        <w:pStyle w:val="NoSpacing"/>
        <w:rPr/>
      </w:pPr>
      <w:r>
        <w:rPr>
          <w:rFonts w:eastAsia="Calibri" w:cs="Times New Roman" w:ascii="Times New Roman" w:hAnsi="Times New Roman"/>
          <w:b/>
        </w:rPr>
        <w:t xml:space="preserve">Ответственный за выпуск: специалист 1 категории Администрации Углегорского сельского поселения </w:t>
      </w:r>
      <w:r>
        <w:rPr>
          <w:rFonts w:eastAsia="Calibri" w:cs="Times New Roman" w:ascii="Times New Roman" w:hAnsi="Times New Roman"/>
          <w:b/>
        </w:rPr>
        <w:t>Пусева В.В</w:t>
      </w:r>
      <w:r>
        <w:rPr>
          <w:rFonts w:ascii="Times New Roman" w:hAnsi="Times New Roman"/>
          <w:b/>
        </w:rPr>
        <w:t xml:space="preserve">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sectPr>
          <w:type w:val="continuous"/>
          <w:pgSz w:w="11906" w:h="16838"/>
          <w:pgMar w:left="567" w:right="850" w:header="0" w:top="709" w:footer="0" w:bottom="284" w:gutter="0"/>
          <w:formProt w:val="false"/>
          <w:textDirection w:val="lrTb"/>
          <w:docGrid w:type="default" w:linePitch="360" w:charSpace="4294965247"/>
        </w:sectPr>
      </w:pPr>
    </w:p>
    <w:sectPr>
      <w:type w:val="continuous"/>
      <w:pgSz w:w="11906" w:h="16838"/>
      <w:pgMar w:left="567" w:right="850" w:header="0" w:top="709" w:footer="0" w:bottom="28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tar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Times-New-Roman">
    <w:altName w:val="Bold"/>
    <w:charset w:val="cc"/>
    <w:family w:val="roman"/>
    <w:pitch w:val="variable"/>
  </w:font>
  <w:font w:name="Courier New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Indent 2" w:uiPriority="0"/>
    <w:lsdException w:name="Strong" w:uiPriority="0" w:semiHidden="0" w:unhideWhenUsed="0" w:qFormat="1"/>
    <w:lsdException w:name="Emphasis" w:uiPriority="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55dbd"/>
    <w:pPr>
      <w:widowControl/>
      <w:bidi w:val="0"/>
      <w:spacing w:lineRule="auto" w:line="276" w:before="0" w:after="200"/>
      <w:jc w:val="left"/>
    </w:pPr>
    <w:rPr>
      <w:rFonts w:ascii="Calibri" w:hAnsi="Calibri" w:eastAsia="" w:asciiTheme="minorHAnsi" w:eastAsiaTheme="minorEastAsia" w:hAnsiTheme="minorHAnsi" w:cs=""/>
      <w:color w:val="auto"/>
      <w:sz w:val="22"/>
      <w:szCs w:val="22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955db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0"/>
    <w:uiPriority w:val="99"/>
    <w:qFormat/>
    <w:rsid w:val="00955dbd"/>
    <w:pPr>
      <w:keepNext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44"/>
      <w:szCs w:val="44"/>
    </w:rPr>
  </w:style>
  <w:style w:type="paragraph" w:styleId="4">
    <w:name w:val="Heading 4"/>
    <w:basedOn w:val="Normal"/>
    <w:link w:val="40"/>
    <w:uiPriority w:val="9"/>
    <w:semiHidden/>
    <w:unhideWhenUsed/>
    <w:qFormat/>
    <w:rsid w:val="00955dbd"/>
    <w:pPr>
      <w:keepNext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7">
    <w:name w:val="Heading 7"/>
    <w:basedOn w:val="Normal"/>
    <w:link w:val="70"/>
    <w:uiPriority w:val="9"/>
    <w:unhideWhenUsed/>
    <w:qFormat/>
    <w:rsid w:val="00955dbd"/>
    <w:pPr>
      <w:keepNext/>
      <w:keepLines/>
      <w:spacing w:lineRule="auto" w:line="240"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955db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2"/>
    <w:uiPriority w:val="99"/>
    <w:qFormat/>
    <w:rsid w:val="00955dbd"/>
    <w:rPr>
      <w:rFonts w:eastAsia="Times New Roman" w:cs="Times New Roman"/>
      <w:b/>
      <w:bCs/>
      <w:sz w:val="44"/>
      <w:szCs w:val="44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955dbd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2"/>
      <w:lang w:eastAsia="ru-RU"/>
    </w:rPr>
  </w:style>
  <w:style w:type="character" w:styleId="71" w:customStyle="1">
    <w:name w:val="Заголовок 7 Знак"/>
    <w:basedOn w:val="DefaultParagraphFont"/>
    <w:link w:val="7"/>
    <w:uiPriority w:val="9"/>
    <w:qFormat/>
    <w:rsid w:val="00955db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4"/>
      <w:szCs w:val="24"/>
      <w:lang w:eastAsia="ru-RU"/>
    </w:rPr>
  </w:style>
  <w:style w:type="character" w:styleId="22" w:customStyle="1">
    <w:name w:val="Основной текст 2 Знак"/>
    <w:basedOn w:val="DefaultParagraphFont"/>
    <w:link w:val="21"/>
    <w:qFormat/>
    <w:rsid w:val="00955dbd"/>
    <w:rPr>
      <w:rFonts w:eastAsia="Times New Roman" w:cs="Times New Roman"/>
      <w:sz w:val="28"/>
      <w:szCs w:val="20"/>
      <w:lang w:eastAsia="ru-RU"/>
    </w:rPr>
  </w:style>
  <w:style w:type="character" w:styleId="Style10">
    <w:name w:val="Интернет-ссылка"/>
    <w:uiPriority w:val="99"/>
    <w:unhideWhenUsed/>
    <w:rsid w:val="00955dbd"/>
    <w:rPr>
      <w:color w:val="0000FF"/>
      <w:u w:val="single"/>
    </w:rPr>
  </w:style>
  <w:style w:type="character" w:styleId="Strong">
    <w:name w:val="Strong"/>
    <w:qFormat/>
    <w:rsid w:val="00955dbd"/>
    <w:rPr>
      <w:b/>
      <w:bCs/>
    </w:rPr>
  </w:style>
  <w:style w:type="character" w:styleId="Style11" w:customStyle="1">
    <w:name w:val="Нижний колонтитул Знак"/>
    <w:basedOn w:val="DefaultParagraphFont"/>
    <w:link w:val="a9"/>
    <w:uiPriority w:val="99"/>
    <w:qFormat/>
    <w:rsid w:val="00955dbd"/>
    <w:rPr>
      <w:rFonts w:eastAsia="Times New Roman" w:cs="Times New Roman"/>
      <w:szCs w:val="20"/>
      <w:lang w:eastAsia="ru-RU"/>
    </w:rPr>
  </w:style>
  <w:style w:type="character" w:styleId="Pagenumber">
    <w:name w:val="page number"/>
    <w:basedOn w:val="DefaultParagraphFont"/>
    <w:qFormat/>
    <w:rsid w:val="00955dbd"/>
    <w:rPr/>
  </w:style>
  <w:style w:type="character" w:styleId="Style12" w:customStyle="1">
    <w:name w:val="Подпись к таблице_"/>
    <w:link w:val="ad"/>
    <w:qFormat/>
    <w:locked/>
    <w:rsid w:val="00955dbd"/>
    <w:rPr>
      <w:sz w:val="27"/>
      <w:szCs w:val="27"/>
      <w:shd w:fill="FFFFFF" w:val="clear"/>
    </w:rPr>
  </w:style>
  <w:style w:type="character" w:styleId="Style13" w:customStyle="1">
    <w:name w:val="Верхний колонтитул Знак"/>
    <w:basedOn w:val="DefaultParagraphFont"/>
    <w:link w:val="ae"/>
    <w:uiPriority w:val="99"/>
    <w:qFormat/>
    <w:rsid w:val="00955dbd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Style14" w:customStyle="1">
    <w:name w:val="Название Знак"/>
    <w:basedOn w:val="DefaultParagraphFont"/>
    <w:link w:val="af0"/>
    <w:qFormat/>
    <w:rsid w:val="00955dbd"/>
    <w:rPr>
      <w:rFonts w:eastAsia="Times New Roman" w:cs="Times New Roman"/>
      <w:sz w:val="24"/>
      <w:szCs w:val="20"/>
      <w:lang w:eastAsia="ru-RU"/>
    </w:rPr>
  </w:style>
  <w:style w:type="character" w:styleId="23" w:customStyle="1">
    <w:name w:val="Основной текст с отступом 2 Знак"/>
    <w:basedOn w:val="DefaultParagraphFont"/>
    <w:link w:val="23"/>
    <w:qFormat/>
    <w:rsid w:val="00955dbd"/>
    <w:rPr>
      <w:rFonts w:eastAsia="Times New Roman" w:cs="Times New Roman"/>
      <w:sz w:val="24"/>
      <w:szCs w:val="24"/>
      <w:lang w:eastAsia="ru-RU"/>
    </w:rPr>
  </w:style>
  <w:style w:type="character" w:styleId="Style15" w:customStyle="1">
    <w:name w:val="Основной текст с отступом Знак"/>
    <w:basedOn w:val="DefaultParagraphFont"/>
    <w:link w:val="af2"/>
    <w:uiPriority w:val="99"/>
    <w:qFormat/>
    <w:rsid w:val="00955dbd"/>
    <w:rPr>
      <w:rFonts w:ascii="Calibri" w:hAnsi="Calibri" w:eastAsia="" w:asciiTheme="minorHAnsi" w:eastAsiaTheme="minorEastAsia" w:hAnsiTheme="minorHAnsi"/>
      <w:sz w:val="22"/>
      <w:lang w:eastAsia="ru-RU"/>
    </w:rPr>
  </w:style>
  <w:style w:type="character" w:styleId="WW8Num2z0" w:customStyle="1">
    <w:name w:val="WW8Num2z0"/>
    <w:qFormat/>
    <w:rsid w:val="00955dbd"/>
    <w:rPr>
      <w:rFonts w:ascii="StarSymbol" w:hAnsi="StarSymbol"/>
    </w:rPr>
  </w:style>
  <w:style w:type="character" w:styleId="Style16">
    <w:name w:val="Выделение"/>
    <w:qFormat/>
    <w:rsid w:val="00955dbd"/>
    <w:rPr>
      <w:i/>
      <w:iCs/>
    </w:rPr>
  </w:style>
  <w:style w:type="character" w:styleId="Style17" w:customStyle="1">
    <w:name w:val="Текст выноски Знак"/>
    <w:basedOn w:val="DefaultParagraphFont"/>
    <w:link w:val="af5"/>
    <w:uiPriority w:val="99"/>
    <w:semiHidden/>
    <w:qFormat/>
    <w:rsid w:val="00955dbd"/>
    <w:rPr>
      <w:rFonts w:ascii="Tahoma" w:hAnsi="Tahoma" w:cs="Tahoma"/>
      <w:sz w:val="16"/>
      <w:szCs w:val="16"/>
    </w:rPr>
  </w:style>
  <w:style w:type="character" w:styleId="Style18" w:customStyle="1">
    <w:name w:val="Схема документа Знак"/>
    <w:basedOn w:val="DefaultParagraphFont"/>
    <w:link w:val="af7"/>
    <w:uiPriority w:val="99"/>
    <w:semiHidden/>
    <w:qFormat/>
    <w:rsid w:val="00955dbd"/>
    <w:rPr>
      <w:rFonts w:eastAsia="Times New Roman" w:cs="Times New Roman"/>
      <w:sz w:val="2"/>
      <w:szCs w:val="20"/>
      <w:shd w:fill="000080" w:val="clear"/>
      <w:lang w:eastAsia="ru-RU"/>
    </w:rPr>
  </w:style>
  <w:style w:type="character" w:styleId="Style19" w:customStyle="1">
    <w:name w:val="Основной текст Знак"/>
    <w:basedOn w:val="DefaultParagraphFont"/>
    <w:link w:val="af9"/>
    <w:semiHidden/>
    <w:qFormat/>
    <w:rsid w:val="00955dbd"/>
    <w:rPr>
      <w:rFonts w:eastAsia="Times New Roman" w:cs="Times New Roman"/>
      <w:sz w:val="28"/>
      <w:szCs w:val="24"/>
      <w:lang w:eastAsia="ru-RU"/>
    </w:rPr>
  </w:style>
  <w:style w:type="character" w:styleId="ListLabel1">
    <w:name w:val="ListLabel 1"/>
    <w:qFormat/>
    <w:rPr>
      <w:rFonts w:cs="Times New Roman"/>
      <w:sz w:val="28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link w:val="afa"/>
    <w:semiHidden/>
    <w:unhideWhenUsed/>
    <w:rsid w:val="00955dbd"/>
    <w:pPr>
      <w:spacing w:lineRule="auto" w:line="240" w:before="0" w:after="0"/>
      <w:ind w:right="5755" w:hanging="0"/>
      <w:jc w:val="both"/>
    </w:pPr>
    <w:rPr>
      <w:rFonts w:ascii="Times New Roman" w:hAnsi="Times New Roman" w:eastAsia="Times New Roman" w:cs="Times New Roman"/>
      <w:sz w:val="28"/>
      <w:szCs w:val="24"/>
    </w:rPr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955dbd"/>
    <w:pPr>
      <w:widowControl/>
      <w:bidi w:val="0"/>
      <w:jc w:val="left"/>
    </w:pPr>
    <w:rPr>
      <w:rFonts w:ascii="Calibri" w:hAnsi="Calibri" w:asciiTheme="minorHAnsi" w:hAnsiTheme="minorHAnsi" w:eastAsia="Calibri" w:cs=""/>
      <w:color w:val="auto"/>
      <w:sz w:val="22"/>
      <w:szCs w:val="22"/>
      <w:lang w:val="ru-RU" w:eastAsia="en-US" w:bidi="ar-SA"/>
    </w:rPr>
  </w:style>
  <w:style w:type="paragraph" w:styleId="BodyText2">
    <w:name w:val="Body Text 2"/>
    <w:basedOn w:val="Normal"/>
    <w:link w:val="22"/>
    <w:qFormat/>
    <w:rsid w:val="00955dbd"/>
    <w:pPr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955dbd"/>
    <w:pPr>
      <w:spacing w:lineRule="auto" w:line="240" w:before="0" w:after="0"/>
      <w:ind w:left="708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ConsPlusNormal" w:customStyle="1">
    <w:name w:val="ConsPlusNormal"/>
    <w:qFormat/>
    <w:rsid w:val="00955dbd"/>
    <w:pPr>
      <w:widowControl w:val="false"/>
      <w:bidi w:val="0"/>
      <w:jc w:val="left"/>
    </w:pPr>
    <w:rPr>
      <w:rFonts w:ascii="Arial" w:hAnsi="Arial" w:eastAsia="Times New Roman" w:cs="Arial"/>
      <w:color w:val="auto"/>
      <w:sz w:val="22"/>
      <w:szCs w:val="20"/>
      <w:lang w:eastAsia="ru-RU" w:val="ru-RU" w:bidi="ar-SA"/>
    </w:rPr>
  </w:style>
  <w:style w:type="paragraph" w:styleId="211" w:customStyle="1">
    <w:name w:val="Основной текст с отступом 21"/>
    <w:basedOn w:val="Normal"/>
    <w:qFormat/>
    <w:rsid w:val="00955dbd"/>
    <w:pPr>
      <w:suppressAutoHyphens w:val="true"/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qFormat/>
    <w:rsid w:val="00955dbd"/>
    <w:pPr>
      <w:spacing w:lineRule="auto" w:line="240" w:before="30" w:after="30"/>
    </w:pPr>
    <w:rPr>
      <w:rFonts w:ascii="Arial" w:hAnsi="Arial" w:eastAsia="Times New Roman" w:cs="Arial"/>
      <w:color w:val="332E2D"/>
      <w:spacing w:val="2"/>
      <w:sz w:val="24"/>
      <w:szCs w:val="24"/>
    </w:rPr>
  </w:style>
  <w:style w:type="paragraph" w:styleId="ConsNormal" w:customStyle="1">
    <w:name w:val="ConsNormal"/>
    <w:qFormat/>
    <w:rsid w:val="00955dbd"/>
    <w:pPr>
      <w:widowControl w:val="false"/>
      <w:suppressAutoHyphens w:val="true"/>
      <w:bidi w:val="0"/>
      <w:ind w:right="19772" w:firstLine="720"/>
      <w:jc w:val="left"/>
    </w:pPr>
    <w:rPr>
      <w:rFonts w:ascii="Arial" w:hAnsi="Arial" w:eastAsia="Arial" w:cs="Arial"/>
      <w:color w:val="auto"/>
      <w:sz w:val="22"/>
      <w:szCs w:val="20"/>
      <w:lang w:eastAsia="ar-SA" w:val="ru-RU" w:bidi="ar-SA"/>
    </w:rPr>
  </w:style>
  <w:style w:type="paragraph" w:styleId="Default" w:customStyle="1">
    <w:name w:val="Default"/>
    <w:qFormat/>
    <w:rsid w:val="00955dbd"/>
    <w:pPr>
      <w:widowControl w:val="false"/>
      <w:bidi w:val="0"/>
      <w:jc w:val="left"/>
    </w:pPr>
    <w:rPr>
      <w:rFonts w:ascii="Times-New-Roman,Bold" w:hAnsi="Times-New-Roman,Bold" w:eastAsia="Times New Roman" w:cs="Times-New-Roman,Bold"/>
      <w:color w:val="000000"/>
      <w:sz w:val="24"/>
      <w:szCs w:val="24"/>
      <w:lang w:eastAsia="ru-RU" w:val="ru-RU" w:bidi="ar-SA"/>
    </w:rPr>
  </w:style>
  <w:style w:type="paragraph" w:styleId="CM12" w:customStyle="1">
    <w:name w:val="CM12"/>
    <w:basedOn w:val="Default"/>
    <w:next w:val="Default"/>
    <w:qFormat/>
    <w:rsid w:val="00955dbd"/>
    <w:pPr>
      <w:spacing w:before="0" w:after="418"/>
    </w:pPr>
    <w:rPr>
      <w:color w:val="00000A"/>
    </w:rPr>
  </w:style>
  <w:style w:type="paragraph" w:styleId="CM13" w:customStyle="1">
    <w:name w:val="CM13"/>
    <w:basedOn w:val="Default"/>
    <w:next w:val="Default"/>
    <w:qFormat/>
    <w:rsid w:val="00955dbd"/>
    <w:pPr>
      <w:spacing w:before="0" w:after="700"/>
    </w:pPr>
    <w:rPr>
      <w:color w:val="00000A"/>
    </w:rPr>
  </w:style>
  <w:style w:type="paragraph" w:styleId="CM15" w:customStyle="1">
    <w:name w:val="CM15"/>
    <w:basedOn w:val="Default"/>
    <w:next w:val="Default"/>
    <w:qFormat/>
    <w:rsid w:val="00955dbd"/>
    <w:pPr>
      <w:spacing w:before="0" w:after="150"/>
    </w:pPr>
    <w:rPr>
      <w:color w:val="00000A"/>
    </w:rPr>
  </w:style>
  <w:style w:type="paragraph" w:styleId="Style25">
    <w:name w:val="Footer"/>
    <w:basedOn w:val="Normal"/>
    <w:link w:val="aa"/>
    <w:uiPriority w:val="99"/>
    <w:rsid w:val="00955dbd"/>
    <w:pPr>
      <w:tabs>
        <w:tab w:val="center" w:pos="4153" w:leader="none"/>
        <w:tab w:val="right" w:pos="8306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Style26" w:customStyle="1">
    <w:name w:val="Подпись к таблице"/>
    <w:basedOn w:val="Normal"/>
    <w:link w:val="ac"/>
    <w:qFormat/>
    <w:rsid w:val="00955dbd"/>
    <w:pPr>
      <w:widowControl w:val="false"/>
      <w:shd w:val="clear" w:color="auto" w:fill="FFFFFF"/>
      <w:spacing w:lineRule="exact" w:line="322" w:before="0" w:after="0"/>
      <w:jc w:val="center"/>
    </w:pPr>
    <w:rPr>
      <w:rFonts w:ascii="Times New Roman" w:hAnsi="Times New Roman" w:eastAsia="Calibri" w:eastAsiaTheme="minorHAnsi"/>
      <w:sz w:val="27"/>
      <w:szCs w:val="27"/>
      <w:lang w:eastAsia="en-US"/>
    </w:rPr>
  </w:style>
  <w:style w:type="paragraph" w:styleId="Style27">
    <w:name w:val="Header"/>
    <w:basedOn w:val="Normal"/>
    <w:link w:val="af"/>
    <w:uiPriority w:val="99"/>
    <w:unhideWhenUsed/>
    <w:rsid w:val="00955dbd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Title"/>
    <w:basedOn w:val="Normal"/>
    <w:link w:val="af1"/>
    <w:qFormat/>
    <w:rsid w:val="00955dbd"/>
    <w:pPr>
      <w:spacing w:lineRule="auto" w:line="240" w:before="0" w:after="0"/>
      <w:ind w:left="4111" w:hanging="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BodyTextIndent2">
    <w:name w:val="Body Text Indent 2"/>
    <w:basedOn w:val="Normal"/>
    <w:link w:val="24"/>
    <w:qFormat/>
    <w:rsid w:val="00955dbd"/>
    <w:pPr>
      <w:spacing w:lineRule="auto" w:line="480" w:before="0" w:after="120"/>
      <w:ind w:left="283" w:hanging="0"/>
    </w:pPr>
    <w:rPr>
      <w:rFonts w:ascii="Times New Roman" w:hAnsi="Times New Roman" w:eastAsia="Times New Roman" w:cs="Times New Roman"/>
      <w:sz w:val="24"/>
      <w:szCs w:val="24"/>
    </w:rPr>
  </w:style>
  <w:style w:type="paragraph" w:styleId="Style29">
    <w:name w:val="Body Text Indent"/>
    <w:basedOn w:val="Normal"/>
    <w:link w:val="af3"/>
    <w:uiPriority w:val="99"/>
    <w:unhideWhenUsed/>
    <w:rsid w:val="00955dbd"/>
    <w:pPr>
      <w:spacing w:before="0" w:after="120"/>
      <w:ind w:left="283" w:hanging="0"/>
    </w:pPr>
    <w:rPr/>
  </w:style>
  <w:style w:type="paragraph" w:styleId="ConsPlusNonformat" w:customStyle="1">
    <w:name w:val="ConsPlusNonformat"/>
    <w:qFormat/>
    <w:rsid w:val="00955dbd"/>
    <w:pPr>
      <w:widowControl w:val="false"/>
      <w:bidi w:val="0"/>
      <w:jc w:val="left"/>
    </w:pPr>
    <w:rPr>
      <w:rFonts w:ascii="Courier New" w:hAnsi="Courier New" w:eastAsia="Times New Roman" w:cs="Courier New"/>
      <w:color w:val="auto"/>
      <w:sz w:val="22"/>
      <w:szCs w:val="20"/>
      <w:lang w:eastAsia="ru-RU" w:val="ru-RU" w:bidi="ar-SA"/>
    </w:rPr>
  </w:style>
  <w:style w:type="paragraph" w:styleId="ConsPlusTitle" w:customStyle="1">
    <w:name w:val="ConsPlusTitle"/>
    <w:qFormat/>
    <w:rsid w:val="00955dbd"/>
    <w:pPr>
      <w:widowControl w:val="false"/>
      <w:bidi w:val="0"/>
      <w:jc w:val="left"/>
    </w:pPr>
    <w:rPr>
      <w:rFonts w:ascii="Arial" w:hAnsi="Arial" w:eastAsia="Times New Roman" w:cs="Arial"/>
      <w:b/>
      <w:bCs/>
      <w:color w:val="auto"/>
      <w:sz w:val="22"/>
      <w:szCs w:val="20"/>
      <w:lang w:eastAsia="ru-RU" w:val="ru-RU" w:bidi="ar-SA"/>
    </w:rPr>
  </w:style>
  <w:style w:type="paragraph" w:styleId="ConsTitle" w:customStyle="1">
    <w:name w:val="ConsTitle"/>
    <w:qFormat/>
    <w:rsid w:val="00955dbd"/>
    <w:pPr>
      <w:widowControl w:val="false"/>
      <w:suppressAutoHyphens w:val="true"/>
      <w:bidi w:val="0"/>
      <w:ind w:right="19772" w:hanging="0"/>
      <w:jc w:val="left"/>
    </w:pPr>
    <w:rPr>
      <w:rFonts w:ascii="Arial" w:hAnsi="Arial" w:eastAsia="Times New Roman" w:cs="Arial"/>
      <w:b/>
      <w:bCs/>
      <w:color w:val="auto"/>
      <w:sz w:val="16"/>
      <w:szCs w:val="16"/>
      <w:lang w:eastAsia="ar-SA" w:val="ru-RU" w:bidi="ar-SA"/>
    </w:rPr>
  </w:style>
  <w:style w:type="paragraph" w:styleId="BalloonText">
    <w:name w:val="Balloon Text"/>
    <w:basedOn w:val="Normal"/>
    <w:link w:val="af6"/>
    <w:uiPriority w:val="99"/>
    <w:semiHidden/>
    <w:unhideWhenUsed/>
    <w:qFormat/>
    <w:rsid w:val="00955dbd"/>
    <w:pPr>
      <w:spacing w:lineRule="auto" w:line="240" w:before="0" w:after="0"/>
    </w:pPr>
    <w:rPr>
      <w:rFonts w:ascii="Tahoma" w:hAnsi="Tahoma" w:eastAsia="Calibri" w:cs="Tahoma" w:eastAsiaTheme="minorHAnsi"/>
      <w:sz w:val="16"/>
      <w:szCs w:val="16"/>
      <w:lang w:eastAsia="en-US"/>
    </w:rPr>
  </w:style>
  <w:style w:type="paragraph" w:styleId="DocumentMap">
    <w:name w:val="Document Map"/>
    <w:basedOn w:val="Normal"/>
    <w:link w:val="af8"/>
    <w:uiPriority w:val="99"/>
    <w:semiHidden/>
    <w:qFormat/>
    <w:rsid w:val="00955dbd"/>
    <w:pPr>
      <w:shd w:val="clear" w:color="auto" w:fill="000080"/>
    </w:pPr>
    <w:rPr>
      <w:rFonts w:ascii="Times New Roman" w:hAnsi="Times New Roman" w:eastAsia="Times New Roman" w:cs="Times New Roman"/>
      <w:sz w:val="2"/>
      <w:szCs w:val="20"/>
    </w:rPr>
  </w:style>
  <w:style w:type="paragraph" w:styleId="Style3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55dbd"/>
    <w:rPr>
      <w:rFonts w:asciiTheme="minorHAnsi" w:hAnsiTheme="minorHAnsi"/>
      <w:sz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LibreOffice/5.3.0.3$Windows_X86_64 LibreOffice_project/7074905676c47b82bbcfbea1aeefc84afe1c50e1</Application>
  <Pages>2</Pages>
  <Words>310</Words>
  <Characters>2256</Characters>
  <CharactersWithSpaces>2824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2022-09-02T07:15:00Z</dcterms:created>
  <dc:creator>User</dc:creator>
  <dc:description/>
  <dc:language>ru-RU</dc:language>
  <cp:lastModifiedBy/>
  <dcterms:modified xsi:type="dcterms:W3CDTF">2022-10-31T11:57:02Z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