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60" w:rsidRDefault="003F3860" w:rsidP="003F3860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A852EF" w:rsidRPr="00A852EF" w:rsidRDefault="00A852EF" w:rsidP="003F3860">
      <w:pPr>
        <w:pStyle w:val="2"/>
        <w:rPr>
          <w:szCs w:val="28"/>
        </w:rPr>
      </w:pPr>
      <w:r w:rsidRPr="00A852EF">
        <w:rPr>
          <w:noProof/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EF" w:rsidRPr="00A852EF" w:rsidRDefault="00A852EF" w:rsidP="005F2E62">
      <w:pPr>
        <w:pStyle w:val="2"/>
        <w:rPr>
          <w:szCs w:val="28"/>
        </w:rPr>
      </w:pPr>
      <w:r w:rsidRPr="00A852EF">
        <w:rPr>
          <w:szCs w:val="28"/>
        </w:rPr>
        <w:t>РОССИЙСКАЯ ФЕДЕРАЦИЯ</w:t>
      </w:r>
    </w:p>
    <w:p w:rsidR="00A852EF" w:rsidRPr="00A852EF" w:rsidRDefault="00A852EF" w:rsidP="005F2E62">
      <w:pPr>
        <w:pStyle w:val="2"/>
        <w:rPr>
          <w:szCs w:val="28"/>
        </w:rPr>
      </w:pPr>
      <w:r w:rsidRPr="00A852EF">
        <w:rPr>
          <w:szCs w:val="28"/>
        </w:rPr>
        <w:t>РОСТОВСКАЯ ОБЛАСТЬ</w:t>
      </w:r>
    </w:p>
    <w:p w:rsidR="00A852EF" w:rsidRPr="00A852EF" w:rsidRDefault="00A852EF" w:rsidP="005F2E62">
      <w:pPr>
        <w:pStyle w:val="2"/>
        <w:rPr>
          <w:szCs w:val="28"/>
        </w:rPr>
      </w:pPr>
      <w:r w:rsidRPr="00A852EF">
        <w:rPr>
          <w:szCs w:val="28"/>
        </w:rPr>
        <w:t>ТАЦИНСКИЙ РАЙОН</w:t>
      </w:r>
    </w:p>
    <w:p w:rsidR="00A852EF" w:rsidRPr="00A852EF" w:rsidRDefault="00A852EF" w:rsidP="005F2E62">
      <w:pPr>
        <w:pStyle w:val="2"/>
        <w:rPr>
          <w:szCs w:val="28"/>
        </w:rPr>
      </w:pPr>
      <w:r w:rsidRPr="00A852EF">
        <w:rPr>
          <w:szCs w:val="28"/>
        </w:rPr>
        <w:t>МУНИЦИПАЛЬНОЕ ОБРАЗОВАНИЕ</w:t>
      </w:r>
    </w:p>
    <w:p w:rsidR="00A852EF" w:rsidRPr="00A852EF" w:rsidRDefault="00A852EF" w:rsidP="005F2E62">
      <w:pPr>
        <w:pStyle w:val="2"/>
        <w:pBdr>
          <w:bottom w:val="single" w:sz="12" w:space="1" w:color="auto"/>
        </w:pBdr>
        <w:rPr>
          <w:szCs w:val="28"/>
        </w:rPr>
      </w:pPr>
      <w:r w:rsidRPr="00A852EF">
        <w:rPr>
          <w:szCs w:val="28"/>
        </w:rPr>
        <w:t>«УГЛЕГОРСКОЕ СЕЛЬСКОЕ ПОСЕЛЕНИЕ»</w:t>
      </w:r>
    </w:p>
    <w:p w:rsidR="00A852EF" w:rsidRPr="00A852EF" w:rsidRDefault="00A852EF" w:rsidP="005F2E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EF" w:rsidRPr="00A852EF" w:rsidRDefault="00A852EF" w:rsidP="005F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852EF" w:rsidRPr="00A852EF" w:rsidRDefault="00A852EF" w:rsidP="005F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EF" w:rsidRPr="00A852EF" w:rsidRDefault="00FF33FC" w:rsidP="005F2E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_________2022</w:t>
      </w:r>
      <w:r w:rsidR="00A852EF" w:rsidRPr="00797E5D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29136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03AE1" w:rsidRPr="00797E5D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="00291365">
        <w:rPr>
          <w:rFonts w:ascii="Times New Roman" w:hAnsi="Times New Roman" w:cs="Times New Roman"/>
          <w:bCs/>
          <w:iCs/>
          <w:sz w:val="28"/>
          <w:szCs w:val="28"/>
        </w:rPr>
        <w:t xml:space="preserve">___                                           </w:t>
      </w:r>
      <w:r w:rsidR="00797E5D">
        <w:rPr>
          <w:rFonts w:ascii="Times New Roman" w:hAnsi="Times New Roman" w:cs="Times New Roman"/>
          <w:bCs/>
          <w:iCs/>
          <w:sz w:val="28"/>
          <w:szCs w:val="28"/>
        </w:rPr>
        <w:t xml:space="preserve"> п.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 xml:space="preserve"> Углегорский</w:t>
      </w:r>
    </w:p>
    <w:p w:rsidR="00A852EF" w:rsidRPr="00A852EF" w:rsidRDefault="00A852EF" w:rsidP="005F2E62">
      <w:pPr>
        <w:pStyle w:val="ConsPlusTitle"/>
        <w:widowControl/>
        <w:jc w:val="both"/>
        <w:rPr>
          <w:bCs/>
          <w:szCs w:val="28"/>
        </w:rPr>
      </w:pPr>
    </w:p>
    <w:p w:rsidR="00291365" w:rsidRPr="00291365" w:rsidRDefault="007F5589" w:rsidP="0029136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365">
        <w:rPr>
          <w:rFonts w:ascii="Times New Roman" w:hAnsi="Times New Roman" w:cs="Times New Roman"/>
          <w:b/>
          <w:sz w:val="28"/>
          <w:szCs w:val="28"/>
        </w:rPr>
        <w:t xml:space="preserve">«О создании Общественного совета </w:t>
      </w:r>
      <w:r w:rsidR="00291365" w:rsidRPr="00291365">
        <w:rPr>
          <w:rFonts w:ascii="Times New Roman" w:hAnsi="Times New Roman" w:cs="Times New Roman"/>
          <w:b/>
          <w:sz w:val="28"/>
          <w:szCs w:val="28"/>
        </w:rPr>
        <w:t>п</w:t>
      </w:r>
      <w:r w:rsidRPr="00291365">
        <w:rPr>
          <w:rFonts w:ascii="Times New Roman" w:hAnsi="Times New Roman" w:cs="Times New Roman"/>
          <w:b/>
          <w:sz w:val="28"/>
          <w:szCs w:val="28"/>
        </w:rPr>
        <w:t>ри</w:t>
      </w:r>
      <w:r w:rsidR="00291365" w:rsidRPr="0029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365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91365" w:rsidRPr="00291365" w:rsidRDefault="007F5589" w:rsidP="00291365">
      <w:pPr>
        <w:autoSpaceDE w:val="0"/>
        <w:spacing w:after="0" w:line="240" w:lineRule="auto"/>
        <w:rPr>
          <w:rStyle w:val="pt-a0-00002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365">
        <w:rPr>
          <w:rFonts w:ascii="Times New Roman" w:hAnsi="Times New Roman" w:cs="Times New Roman"/>
          <w:b/>
          <w:sz w:val="28"/>
          <w:szCs w:val="28"/>
        </w:rPr>
        <w:t>Углегорского</w:t>
      </w:r>
      <w:r w:rsidR="00291365" w:rsidRPr="0029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36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91365" w:rsidRPr="0029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365">
        <w:rPr>
          <w:rStyle w:val="pt-a0-000021"/>
          <w:rFonts w:ascii="Times New Roman" w:hAnsi="Times New Roman" w:cs="Times New Roman"/>
          <w:b/>
          <w:bCs/>
          <w:color w:val="000000"/>
          <w:sz w:val="28"/>
          <w:szCs w:val="28"/>
        </w:rPr>
        <w:t>по вопросу</w:t>
      </w:r>
      <w:r w:rsidR="00291365" w:rsidRPr="00291365">
        <w:rPr>
          <w:rStyle w:val="pt-a0-0000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1365">
        <w:rPr>
          <w:rStyle w:val="pt-a0-000021"/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рассмотрения</w:t>
      </w:r>
    </w:p>
    <w:p w:rsidR="007F5589" w:rsidRPr="00291365" w:rsidRDefault="007F5589" w:rsidP="0029136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365">
        <w:rPr>
          <w:rStyle w:val="a5"/>
          <w:rFonts w:ascii="Times New Roman" w:hAnsi="Times New Roman" w:cs="Times New Roman"/>
          <w:b/>
          <w:sz w:val="28"/>
          <w:szCs w:val="28"/>
        </w:rPr>
        <w:t>п</w:t>
      </w:r>
      <w:r w:rsidRPr="00291365">
        <w:rPr>
          <w:rFonts w:ascii="Times New Roman" w:hAnsi="Times New Roman" w:cs="Times New Roman"/>
          <w:b/>
          <w:sz w:val="28"/>
          <w:szCs w:val="28"/>
        </w:rPr>
        <w:t>роектов нормативных правовых актов</w:t>
      </w:r>
      <w:r w:rsidR="00291365" w:rsidRPr="0029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3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91365">
        <w:rPr>
          <w:rFonts w:ascii="Times New Roman" w:hAnsi="Times New Roman" w:cs="Times New Roman"/>
          <w:b/>
          <w:bCs/>
          <w:sz w:val="28"/>
          <w:szCs w:val="28"/>
        </w:rPr>
        <w:t>форм</w:t>
      </w:r>
    </w:p>
    <w:p w:rsidR="007F5589" w:rsidRPr="00291365" w:rsidRDefault="007F5589" w:rsidP="0029136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365">
        <w:rPr>
          <w:rFonts w:ascii="Times New Roman" w:hAnsi="Times New Roman" w:cs="Times New Roman"/>
          <w:b/>
          <w:bCs/>
          <w:sz w:val="28"/>
          <w:szCs w:val="28"/>
        </w:rPr>
        <w:t xml:space="preserve">проверочных листов и </w:t>
      </w:r>
      <w:r w:rsidRPr="0029136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91365" w:rsidRPr="0029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36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</w:t>
      </w:r>
    </w:p>
    <w:p w:rsidR="007F5589" w:rsidRPr="00291365" w:rsidRDefault="007F5589" w:rsidP="0029136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365">
        <w:rPr>
          <w:rFonts w:ascii="Times New Roman" w:hAnsi="Times New Roman" w:cs="Times New Roman"/>
          <w:b/>
          <w:sz w:val="28"/>
          <w:szCs w:val="28"/>
        </w:rPr>
        <w:t>вреда (ущерба</w:t>
      </w:r>
      <w:proofErr w:type="gramStart"/>
      <w:r w:rsidRPr="00291365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291365">
        <w:rPr>
          <w:rFonts w:ascii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291365">
        <w:rPr>
          <w:rFonts w:ascii="Times New Roman" w:hAnsi="Times New Roman"/>
          <w:b/>
          <w:sz w:val="28"/>
          <w:szCs w:val="28"/>
        </w:rPr>
        <w:t>при осуществлении</w:t>
      </w:r>
    </w:p>
    <w:p w:rsidR="00291365" w:rsidRDefault="007F5589" w:rsidP="00291365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1365">
        <w:rPr>
          <w:rFonts w:ascii="Times New Roman" w:hAnsi="Times New Roman"/>
          <w:b/>
          <w:sz w:val="28"/>
          <w:szCs w:val="28"/>
        </w:rPr>
        <w:t>муниципального контроля на</w:t>
      </w:r>
      <w:r w:rsidR="00291365">
        <w:rPr>
          <w:rFonts w:ascii="Times New Roman" w:hAnsi="Times New Roman"/>
          <w:b/>
          <w:sz w:val="28"/>
          <w:szCs w:val="28"/>
        </w:rPr>
        <w:t xml:space="preserve"> </w:t>
      </w:r>
      <w:r w:rsidRPr="00291365">
        <w:rPr>
          <w:rFonts w:ascii="Times New Roman" w:hAnsi="Times New Roman"/>
          <w:b/>
          <w:sz w:val="28"/>
          <w:szCs w:val="28"/>
        </w:rPr>
        <w:t>территории</w:t>
      </w:r>
    </w:p>
    <w:p w:rsidR="00A852EF" w:rsidRPr="00291365" w:rsidRDefault="007F5589" w:rsidP="00291365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1365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  <w:r w:rsidRPr="00291365">
        <w:rPr>
          <w:rFonts w:ascii="Times New Roman" w:hAnsi="Times New Roman" w:cs="Times New Roman"/>
          <w:b/>
          <w:sz w:val="28"/>
          <w:szCs w:val="28"/>
        </w:rPr>
        <w:t>»</w:t>
      </w:r>
    </w:p>
    <w:p w:rsidR="007F5589" w:rsidRDefault="007F5589" w:rsidP="005F2E6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89" w:rsidRDefault="00291365" w:rsidP="005F2E6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5589" w:rsidRPr="00C426A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 131-ФЗ «Об общих принципах организации местного самоуправления в Российской Федерации»</w:t>
      </w:r>
      <w:proofErr w:type="gramStart"/>
      <w:r w:rsidR="007F5589" w:rsidRPr="00C426A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F5589" w:rsidRPr="00C426AD">
        <w:rPr>
          <w:rFonts w:ascii="Times New Roman" w:hAnsi="Times New Roman" w:cs="Times New Roman"/>
          <w:sz w:val="28"/>
          <w:szCs w:val="28"/>
        </w:rPr>
        <w:t>т 31.07.2020 №248-ФЗ «О государственном контроле (надзоре) и муниципальном контроле в Российской Федерации»,постановлением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РФ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муниципального образования «</w:t>
      </w:r>
      <w:r w:rsidR="007F5589">
        <w:rPr>
          <w:rFonts w:ascii="Times New Roman" w:hAnsi="Times New Roman" w:cs="Times New Roman"/>
          <w:sz w:val="28"/>
          <w:szCs w:val="28"/>
        </w:rPr>
        <w:t>Углегорское сельское поселение»:</w:t>
      </w:r>
    </w:p>
    <w:p w:rsidR="007F5589" w:rsidRDefault="007F5589" w:rsidP="005F2E6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89" w:rsidRDefault="007F5589" w:rsidP="005F2E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2E62" w:rsidRPr="005F2E62" w:rsidRDefault="005F2E62" w:rsidP="005F2E6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5F2E62">
        <w:rPr>
          <w:rFonts w:ascii="Times New Roman" w:hAnsi="Times New Roman" w:cs="Times New Roman"/>
          <w:sz w:val="28"/>
          <w:szCs w:val="28"/>
        </w:rPr>
        <w:t xml:space="preserve">Создать Общественный совет при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5F2E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2E62">
        <w:rPr>
          <w:rStyle w:val="pt-a0-000021"/>
          <w:rFonts w:ascii="Times New Roman" w:hAnsi="Times New Roman" w:cs="Times New Roman"/>
          <w:color w:val="000000"/>
          <w:sz w:val="28"/>
          <w:szCs w:val="28"/>
        </w:rPr>
        <w:t xml:space="preserve">по вопросу рассмотрения </w:t>
      </w:r>
      <w:r w:rsidRPr="005F2E62">
        <w:rPr>
          <w:rStyle w:val="a5"/>
          <w:rFonts w:ascii="Times New Roman" w:hAnsi="Times New Roman" w:cs="Times New Roman"/>
          <w:sz w:val="28"/>
          <w:szCs w:val="28"/>
        </w:rPr>
        <w:t>п</w:t>
      </w:r>
      <w:r w:rsidRPr="005F2E62">
        <w:rPr>
          <w:rFonts w:ascii="Times New Roman" w:hAnsi="Times New Roman" w:cs="Times New Roman"/>
          <w:sz w:val="28"/>
          <w:szCs w:val="28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5F2E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2E62" w:rsidRPr="005F2E62" w:rsidRDefault="00291365" w:rsidP="005F2E62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F2E62" w:rsidRPr="005F2E6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1"/>
      <w:bookmarkEnd w:id="0"/>
      <w:r w:rsidR="005F2E62" w:rsidRPr="005F2E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="005F2E62" w:rsidRPr="005F2E62">
          <w:rPr>
            <w:rStyle w:val="pt-af2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5F2E62" w:rsidRPr="005F2E62">
        <w:rPr>
          <w:rStyle w:val="pt-a0-000021"/>
          <w:rFonts w:ascii="Times New Roman" w:hAnsi="Times New Roman" w:cs="Times New Roman"/>
          <w:color w:val="000000"/>
          <w:sz w:val="28"/>
          <w:szCs w:val="28"/>
        </w:rPr>
        <w:t xml:space="preserve"> об общественном совете при администрации </w:t>
      </w:r>
      <w:r w:rsidR="005F2E62">
        <w:rPr>
          <w:rFonts w:ascii="Times New Roman" w:hAnsi="Times New Roman" w:cs="Times New Roman"/>
          <w:sz w:val="28"/>
          <w:szCs w:val="28"/>
        </w:rPr>
        <w:t>Углегорского</w:t>
      </w:r>
      <w:r w:rsidR="005F2E62" w:rsidRPr="005F2E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2E62" w:rsidRPr="005F2E62">
        <w:rPr>
          <w:rStyle w:val="pt-a0-000021"/>
          <w:rFonts w:ascii="Times New Roman" w:hAnsi="Times New Roman" w:cs="Times New Roman"/>
          <w:color w:val="000000"/>
          <w:sz w:val="28"/>
          <w:szCs w:val="28"/>
        </w:rPr>
        <w:t xml:space="preserve">по вопросу рассмотрения </w:t>
      </w:r>
      <w:r w:rsidR="005F2E62" w:rsidRPr="005F2E62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5F2E62" w:rsidRPr="005F2E62">
        <w:rPr>
          <w:rFonts w:ascii="Times New Roman" w:hAnsi="Times New Roman" w:cs="Times New Roman"/>
          <w:sz w:val="28"/>
          <w:szCs w:val="28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</w:r>
      <w:r w:rsidR="005F2E62" w:rsidRPr="005F2E62">
        <w:rPr>
          <w:rStyle w:val="pt-a0-000021"/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постановлению.</w:t>
      </w:r>
    </w:p>
    <w:p w:rsidR="005F2E62" w:rsidRPr="005F2E62" w:rsidRDefault="00291365" w:rsidP="005F2E6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2E62" w:rsidRPr="005F2E62">
        <w:rPr>
          <w:rFonts w:ascii="Times New Roman" w:hAnsi="Times New Roman" w:cs="Times New Roman"/>
          <w:sz w:val="28"/>
          <w:szCs w:val="28"/>
        </w:rPr>
        <w:t xml:space="preserve">3. Утвердить состав Общественного совета </w:t>
      </w:r>
      <w:r w:rsidR="005F2E62" w:rsidRPr="005F2E62">
        <w:rPr>
          <w:rFonts w:ascii="Times New Roman" w:hAnsi="Times New Roman" w:cs="Times New Roman"/>
          <w:bCs/>
          <w:sz w:val="28"/>
          <w:szCs w:val="28"/>
        </w:rPr>
        <w:t xml:space="preserve">при администрации </w:t>
      </w:r>
      <w:r w:rsidR="005F2E62">
        <w:rPr>
          <w:rFonts w:ascii="Times New Roman" w:hAnsi="Times New Roman" w:cs="Times New Roman"/>
          <w:sz w:val="28"/>
          <w:szCs w:val="28"/>
        </w:rPr>
        <w:t>Углегорского</w:t>
      </w:r>
      <w:r w:rsidR="005F2E62" w:rsidRPr="005F2E6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F2E62" w:rsidRPr="005F2E6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F2E62" w:rsidRPr="005F2E62">
        <w:rPr>
          <w:rStyle w:val="pt-a0-000021"/>
          <w:rFonts w:ascii="Times New Roman" w:hAnsi="Times New Roman" w:cs="Times New Roman"/>
          <w:color w:val="000000"/>
          <w:sz w:val="28"/>
          <w:szCs w:val="28"/>
        </w:rPr>
        <w:t xml:space="preserve">по вопросу рассмотрения </w:t>
      </w:r>
      <w:r w:rsidR="005F2E62" w:rsidRPr="005F2E62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5F2E62" w:rsidRPr="005F2E62">
        <w:rPr>
          <w:rFonts w:ascii="Times New Roman" w:hAnsi="Times New Roman" w:cs="Times New Roman"/>
          <w:sz w:val="28"/>
          <w:szCs w:val="28"/>
        </w:rPr>
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согласно приложению №2</w:t>
      </w:r>
      <w:r w:rsidR="005F2E62" w:rsidRPr="005F2E62">
        <w:rPr>
          <w:rStyle w:val="pt-a0-000021"/>
          <w:rFonts w:ascii="Times New Roman" w:hAnsi="Times New Roman" w:cs="Times New Roman"/>
          <w:color w:val="000000"/>
          <w:sz w:val="28"/>
          <w:szCs w:val="28"/>
        </w:rPr>
        <w:t>к настоящему постановлению</w:t>
      </w:r>
      <w:r w:rsidR="005F2E62" w:rsidRPr="005F2E62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F2E62" w:rsidRPr="005F2E62" w:rsidRDefault="00291365" w:rsidP="005F2E62">
      <w:pPr>
        <w:ind w:right="-1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</w:t>
      </w:r>
      <w:r w:rsidR="005F2E62" w:rsidRPr="005F2E62">
        <w:rPr>
          <w:rStyle w:val="a5"/>
          <w:rFonts w:ascii="Times New Roman" w:hAnsi="Times New Roman" w:cs="Times New Roman"/>
          <w:sz w:val="28"/>
          <w:szCs w:val="28"/>
        </w:rPr>
        <w:t>4. 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5F2E62" w:rsidRDefault="00291365" w:rsidP="005F2E62">
      <w:pPr>
        <w:ind w:right="-1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</w:t>
      </w:r>
      <w:r w:rsidR="005F2E62" w:rsidRPr="005F2E62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F2E62" w:rsidRPr="005F2E62">
        <w:rPr>
          <w:rStyle w:val="a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2E62" w:rsidRPr="005F2E62">
        <w:rPr>
          <w:rStyle w:val="a5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5F2E62" w:rsidRDefault="005F2E62" w:rsidP="005F2E62">
      <w:pPr>
        <w:ind w:right="-1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F2E62" w:rsidRDefault="005F2E62" w:rsidP="005F2E62">
      <w:pPr>
        <w:ind w:right="-1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F2E62" w:rsidRDefault="005F2E62" w:rsidP="005F2E62">
      <w:pPr>
        <w:ind w:right="-1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F2E62" w:rsidRDefault="005F2E62" w:rsidP="005F2E62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Глава Администрации</w:t>
      </w:r>
    </w:p>
    <w:p w:rsidR="005F2E62" w:rsidRPr="005F2E62" w:rsidRDefault="005F2E62" w:rsidP="005F2E62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Углегорского сельского поселения                                                       К.В. Ермакова</w:t>
      </w:r>
    </w:p>
    <w:p w:rsidR="005F2E62" w:rsidRDefault="005F2E62" w:rsidP="005F2E62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589" w:rsidRPr="007F5589" w:rsidRDefault="007F5589" w:rsidP="007F558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89" w:rsidRDefault="007F5589" w:rsidP="007F558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589" w:rsidRDefault="007F5589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89" w:rsidRDefault="007F5589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62" w:rsidRDefault="005F2E62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65" w:rsidRDefault="00291365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1365" w:rsidRDefault="00291365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1365" w:rsidRDefault="00291365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sz w:val="28"/>
          <w:szCs w:val="28"/>
        </w:rPr>
        <w:tab/>
      </w:r>
      <w:r w:rsidRPr="005F2E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к постановлению администрации 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Углегорского сельского поселения</w:t>
      </w:r>
    </w:p>
    <w:p w:rsidR="005F2E62" w:rsidRPr="005F2E62" w:rsidRDefault="003F3860" w:rsidP="005F2E62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__.__.2023 г. №__</w:t>
      </w:r>
    </w:p>
    <w:p w:rsidR="005F2E62" w:rsidRPr="005F2E62" w:rsidRDefault="005F2E62" w:rsidP="005F2E62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общественном совете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рассмотрения 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Общественный совет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вопросу рассмотрения 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проектов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Общественный совет) является коллегиальным консультативным органом.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Общественный совет образован в целях обсуждения 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 Общественный совет в своей работе руководствуется действующим законодательством Российской Федерации, </w:t>
      </w:r>
      <w:hyperlink r:id="rId7" w:history="1">
        <w:r w:rsidRPr="005F2E6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1.4. Общественный совет осуществляет свою деятельность на основе принципов равноправия, законности, добровольности участия.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 Положение, изменения и дополнения в Положение, состав Общественного совета утверждаются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Углегорского 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задачи Общественного совета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Общественного совета являются: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2.1. Обсуждение проектов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об утверждении 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профилактики рисков причинения вреда (ущерба) охраняемым законом ценностям по видам муниципального контроля.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Обсуждение проектов 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об утверждении форм проверочных листов при осуществлении муниципального контроля.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Разработка предложений и рекомендаций органу муниципального контроля в целях </w:t>
      </w:r>
      <w:proofErr w:type="gramStart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проекта программы профилактики рисков 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причинения</w:t>
      </w:r>
      <w:proofErr w:type="gramEnd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 по видам муниципального контроля и проекта об утверждении форм проверочных листов.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3. Функции Общественного совета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Общественный совет в целях выполнения возложенных на него задач осуществляет следующие функции: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3.1. Анализ текущего состояния осуществления вида муниципального контроля, обсуждение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3.2. Выработка рекомендаций по совершенствованию правового регулирования по вопросам обсуждения</w:t>
      </w:r>
      <w:r w:rsidRPr="005F2E62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Полномочия Общественного совета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своих полномочий Общественный совет имеет право: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302" w:lineRule="atLeast"/>
        <w:ind w:firstLine="5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Вносить в установленном порядке на рассмотрение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вопросам, относящимся к деятельности Общественного совета.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302" w:lineRule="atLeast"/>
        <w:ind w:firstLine="5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 Направлять предложения по внесению изменений в правовые акты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302" w:lineRule="atLeast"/>
        <w:ind w:firstLine="5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4.3. Запрашивать в установленном законом порядке необходимую информацию по входящим в компетенцию Общественного совета вопросам.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302" w:lineRule="atLeast"/>
        <w:ind w:firstLine="5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 Приглашать к участию в работе Общественного совета представителей органов местного самоуправления, общественных объединений, </w:t>
      </w:r>
      <w:proofErr w:type="gramStart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бизнес-структур</w:t>
      </w:r>
      <w:proofErr w:type="gramEnd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средств массовой информации </w:t>
      </w:r>
      <w:r w:rsidR="00B102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Углегорског</w:t>
      </w:r>
      <w:r w:rsidRPr="005F2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сельского поселения.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302" w:lineRule="atLeast"/>
        <w:ind w:firstLine="56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 Заслушивать доклады и отчеты членов Общественного </w:t>
      </w:r>
      <w:proofErr w:type="gramStart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proofErr w:type="gramEnd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выполнения возложенных на них задач в рамках деятельности Общественного совета.</w:t>
      </w:r>
    </w:p>
    <w:p w:rsidR="005F2E62" w:rsidRPr="005F2E62" w:rsidRDefault="005F2E62" w:rsidP="005F2E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 Общественного совета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5.1. Общественный совет состоит из руководителя Общественного совета, секретаря и членов Общественного совета.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5.3. Руководитель Общественного совета: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заседаний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отчитывается о</w:t>
      </w:r>
      <w:proofErr w:type="gramEnd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 перед Общественным советом;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функции и полномочия на основе настоящего Положения.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5.5. Каждый член Общественного совета имеет один голос.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 Члены Общественного совета имеют равные права и </w:t>
      </w:r>
      <w:proofErr w:type="gramStart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равные обязанности</w:t>
      </w:r>
      <w:proofErr w:type="gramEnd"/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5.7. Члены Общественного совета имеют право: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заседаниях Общественного совета, голосовании;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деятельности Общественного совета, мероприятиях и программах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для формирования вопросов повестки заседания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улучшению работы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 о деятельности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кандидатуры для включения в состав Общественного совета;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 выйти из состава Общественного совета, письменно уведомив об этом руководителя Общественного совета или главу города.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5.8. Член Общественного совета обязан: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достижению целей, стоящих перед Общественным советом;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настоящее Положение.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Организация деятельности Общественного совета</w:t>
      </w:r>
    </w:p>
    <w:p w:rsidR="005F2E62" w:rsidRPr="005F2E62" w:rsidRDefault="005F2E62" w:rsidP="005F2E62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6.1. Общественный совет созывается по мере необходимости.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</w:r>
    </w:p>
    <w:p w:rsidR="005F2E62" w:rsidRPr="005F2E62" w:rsidRDefault="005F2E62" w:rsidP="005F2E62">
      <w:pPr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6.6. Решения Общественного совета доводятся до сведения заинтересованных органов </w:t>
      </w:r>
      <w:r w:rsidR="00B1020F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Углегорского</w:t>
      </w: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органов местного самоуправления, организаций, должностных лиц и граждан и направляются для публикации в средствах массовой информации.</w:t>
      </w:r>
    </w:p>
    <w:p w:rsidR="005F2E62" w:rsidRDefault="005F2E62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62">
        <w:rPr>
          <w:rFonts w:ascii="Times New Roman" w:eastAsia="Times New Roman" w:hAnsi="Times New Roman" w:cs="Times New Roman"/>
          <w:color w:val="000000"/>
          <w:sz w:val="28"/>
          <w:szCs w:val="28"/>
        </w:rPr>
        <w:t>6.7. Решения Общественного совета носят рекомендательный характер.</w:t>
      </w: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Default="00B1020F" w:rsidP="005F2E6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20F" w:rsidRP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7692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20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B1020F" w:rsidRP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20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1020F" w:rsidRP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20F">
        <w:rPr>
          <w:rFonts w:ascii="Times New Roman" w:eastAsia="Times New Roman" w:hAnsi="Times New Roman" w:cs="Times New Roman"/>
          <w:sz w:val="28"/>
          <w:szCs w:val="28"/>
        </w:rPr>
        <w:t>Углегорского сельского поселения</w:t>
      </w:r>
    </w:p>
    <w:p w:rsidR="00B1020F" w:rsidRDefault="003F3860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__.__.2023 г. №__</w:t>
      </w: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P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0F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B1020F" w:rsidRP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0F">
        <w:rPr>
          <w:rFonts w:ascii="Times New Roman" w:eastAsia="Times New Roman" w:hAnsi="Times New Roman" w:cs="Times New Roman"/>
          <w:sz w:val="24"/>
          <w:szCs w:val="24"/>
        </w:rPr>
        <w:t xml:space="preserve">          Общественного совета </w:t>
      </w:r>
      <w:r w:rsidRPr="00B1020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Углегорского</w:t>
      </w:r>
      <w:r w:rsidRPr="00B1020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10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вопросу рассмотрения </w:t>
      </w:r>
      <w:r w:rsidRPr="00B1020F"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</w:r>
      <w:bookmarkStart w:id="2" w:name="_GoBack"/>
      <w:bookmarkEnd w:id="2"/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061F71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Общественного совета:</w:t>
      </w:r>
    </w:p>
    <w:p w:rsidR="00B1020F" w:rsidRPr="00061F71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Ермакова Карина Валерьевна – Глава администрации Углегорского сельского</w:t>
      </w:r>
    </w:p>
    <w:p w:rsidR="00B1020F" w:rsidRPr="00061F71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поселения;</w:t>
      </w: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061F71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Общественного совета:</w:t>
      </w:r>
    </w:p>
    <w:p w:rsidR="00B1020F" w:rsidRPr="00061F71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1F71">
        <w:rPr>
          <w:rFonts w:ascii="Times New Roman" w:eastAsia="Times New Roman" w:hAnsi="Times New Roman" w:cs="Times New Roman"/>
          <w:sz w:val="28"/>
          <w:szCs w:val="28"/>
        </w:rPr>
        <w:t>Пусева</w:t>
      </w:r>
      <w:proofErr w:type="spellEnd"/>
      <w:r w:rsidRPr="00061F71">
        <w:rPr>
          <w:rFonts w:ascii="Times New Roman" w:eastAsia="Times New Roman" w:hAnsi="Times New Roman" w:cs="Times New Roman"/>
          <w:sz w:val="28"/>
          <w:szCs w:val="28"/>
        </w:rPr>
        <w:t xml:space="preserve"> Валерия Владимировна – специалист 1 категории Администрации</w:t>
      </w: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Углегорского сельского поселения;</w:t>
      </w: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061F71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Секретарь общественного совета:</w:t>
      </w:r>
    </w:p>
    <w:p w:rsidR="00B1020F" w:rsidRPr="00061F71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Иванова Татьяна Ивановна – специалист 1 категории Администрации</w:t>
      </w:r>
    </w:p>
    <w:p w:rsidR="00B1020F" w:rsidRPr="00061F71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Углегорского сельского поселения;</w:t>
      </w:r>
    </w:p>
    <w:p w:rsid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Общественного совета:</w:t>
      </w: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1F71">
        <w:rPr>
          <w:rFonts w:ascii="Times New Roman" w:eastAsia="Times New Roman" w:hAnsi="Times New Roman" w:cs="Times New Roman"/>
          <w:sz w:val="28"/>
          <w:szCs w:val="28"/>
        </w:rPr>
        <w:t>Кружилина</w:t>
      </w:r>
      <w:proofErr w:type="spellEnd"/>
      <w:r w:rsidRPr="00061F71">
        <w:rPr>
          <w:rFonts w:ascii="Times New Roman" w:eastAsia="Times New Roman" w:hAnsi="Times New Roman" w:cs="Times New Roman"/>
          <w:sz w:val="28"/>
          <w:szCs w:val="28"/>
        </w:rPr>
        <w:t xml:space="preserve"> Валентина Адамовна – начальник сектора экономики и финансов</w:t>
      </w: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Администрации Углегорского сельского поселения;</w:t>
      </w: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Акимова Тамара Александровна – главный специалист сектора экономики и</w:t>
      </w: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финансов Администрации Углегорского сельского поселения;</w:t>
      </w: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Костина Елена Сергеевна – старший инспектор Администрации Углегорского</w:t>
      </w:r>
    </w:p>
    <w:p w:rsidR="00061F71" w:rsidRP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sz w:val="28"/>
          <w:szCs w:val="28"/>
        </w:rPr>
      </w:pPr>
      <w:r w:rsidRPr="00061F71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F71" w:rsidRDefault="00061F71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Pr="00B1020F" w:rsidRDefault="00B1020F" w:rsidP="00B1020F">
      <w:pPr>
        <w:widowControl w:val="0"/>
        <w:autoSpaceDE w:val="0"/>
        <w:autoSpaceDN w:val="0"/>
        <w:adjustRightInd w:val="0"/>
        <w:spacing w:after="0" w:line="240" w:lineRule="auto"/>
        <w:ind w:left="4820" w:right="-284" w:hanging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20F" w:rsidRPr="005F2E62" w:rsidRDefault="00B1020F" w:rsidP="00B1020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1020F" w:rsidRPr="005F2E62" w:rsidSect="005F2E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2EF"/>
    <w:rsid w:val="00061F71"/>
    <w:rsid w:val="00093574"/>
    <w:rsid w:val="00103AE1"/>
    <w:rsid w:val="00142D5D"/>
    <w:rsid w:val="00291365"/>
    <w:rsid w:val="003F3860"/>
    <w:rsid w:val="004541A7"/>
    <w:rsid w:val="004B7BFE"/>
    <w:rsid w:val="004D21C7"/>
    <w:rsid w:val="00522276"/>
    <w:rsid w:val="005F2E62"/>
    <w:rsid w:val="00797E5D"/>
    <w:rsid w:val="007F5589"/>
    <w:rsid w:val="0086168F"/>
    <w:rsid w:val="00A41D9C"/>
    <w:rsid w:val="00A852EF"/>
    <w:rsid w:val="00B1020F"/>
    <w:rsid w:val="00FD3AE2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4"/>
  </w:style>
  <w:style w:type="paragraph" w:styleId="2">
    <w:name w:val="heading 2"/>
    <w:basedOn w:val="a"/>
    <w:next w:val="a"/>
    <w:link w:val="20"/>
    <w:semiHidden/>
    <w:unhideWhenUsed/>
    <w:qFormat/>
    <w:rsid w:val="00A852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2E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85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EF"/>
    <w:rPr>
      <w:rFonts w:ascii="Tahoma" w:hAnsi="Tahoma" w:cs="Tahoma"/>
      <w:sz w:val="16"/>
      <w:szCs w:val="16"/>
    </w:rPr>
  </w:style>
  <w:style w:type="character" w:customStyle="1" w:styleId="a5">
    <w:name w:val="Цветовое выделение для Нормальный"/>
    <w:rsid w:val="007F5589"/>
  </w:style>
  <w:style w:type="character" w:customStyle="1" w:styleId="pt-a0-000021">
    <w:name w:val="pt-a0-000021"/>
    <w:basedOn w:val="a0"/>
    <w:rsid w:val="007F5589"/>
  </w:style>
  <w:style w:type="character" w:customStyle="1" w:styleId="pt-af2">
    <w:name w:val="pt-af2"/>
    <w:basedOn w:val="a0"/>
    <w:rsid w:val="005F2E62"/>
  </w:style>
  <w:style w:type="paragraph" w:customStyle="1" w:styleId="a6">
    <w:name w:val="Нормальный (лев. подпись)"/>
    <w:basedOn w:val="a"/>
    <w:next w:val="a"/>
    <w:rsid w:val="005F2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t-a0-000030">
    <w:name w:val="pt-a0-000030"/>
    <w:basedOn w:val="a0"/>
    <w:rsid w:val="005F2E62"/>
  </w:style>
  <w:style w:type="paragraph" w:customStyle="1" w:styleId="pt-a-000038">
    <w:name w:val="pt-a-000038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5F2E62"/>
  </w:style>
  <w:style w:type="paragraph" w:customStyle="1" w:styleId="pt-headdoc-000039">
    <w:name w:val="pt-headdoc-000039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title">
    <w:name w:val="pt-consplustitle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1">
    <w:name w:val="pt-a0-000041"/>
    <w:basedOn w:val="a0"/>
    <w:rsid w:val="005F2E62"/>
  </w:style>
  <w:style w:type="paragraph" w:customStyle="1" w:styleId="pt-a-000042">
    <w:name w:val="pt-a-000042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3">
    <w:name w:val="pt-consplusnormal-000043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4">
    <w:name w:val="pt-consplusnormal-000044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f1">
    <w:name w:val="pt-af1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46">
    <w:name w:val="pt-a-000046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21-000050">
    <w:name w:val="pt-21-000050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f3">
    <w:name w:val="pt-af3"/>
    <w:basedOn w:val="a0"/>
    <w:rsid w:val="005F2E62"/>
  </w:style>
  <w:style w:type="paragraph" w:customStyle="1" w:styleId="pt-a-000051">
    <w:name w:val="pt-a-000051"/>
    <w:basedOn w:val="a"/>
    <w:rsid w:val="005F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1A118EB471F703C44843B83D97729999D410568B34BF0D51F92C5DB2340E0CC519D5499A1DA48A4C4801A80C53EA783BnBf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.malygina\Downloads\%D0%BF%D1%80%D0%BE%D0%B5%D0%BA%D1%82%20%D0%BE%D0%B1%D1%89%D0%B5%D1%81%D1%82%D0%B2%D0%B5%D0%BD%D0%BD%D1%8B%D0%B9%20%D1%81%D0%BE%D0%B2%D0%B5%D1%82.doc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19</cp:revision>
  <dcterms:created xsi:type="dcterms:W3CDTF">2022-03-15T11:25:00Z</dcterms:created>
  <dcterms:modified xsi:type="dcterms:W3CDTF">2023-04-10T12:44:00Z</dcterms:modified>
</cp:coreProperties>
</file>