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AF" w:rsidRDefault="00043D69">
      <w:pPr>
        <w:suppressAutoHyphens/>
        <w:jc w:val="center"/>
        <w:rPr>
          <w:b/>
          <w:lang w:eastAsia="ar-SA"/>
        </w:rPr>
      </w:pPr>
      <w:r>
        <w:rPr>
          <w:szCs w:val="28"/>
          <w:lang w:eastAsia="ar-SA"/>
        </w:rPr>
        <w:t>  </w:t>
      </w:r>
      <w:r w:rsidR="001C0BC7">
        <w:rPr>
          <w:b/>
          <w:noProof/>
        </w:rPr>
        <w:drawing>
          <wp:inline distT="0" distB="0" distL="0" distR="0">
            <wp:extent cx="405130" cy="74168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AF" w:rsidRDefault="006A24AF">
      <w:pPr>
        <w:suppressAutoHyphens/>
        <w:jc w:val="center"/>
        <w:rPr>
          <w:b/>
          <w:lang w:eastAsia="ar-SA"/>
        </w:rPr>
      </w:pPr>
    </w:p>
    <w:p w:rsidR="006A24AF" w:rsidRDefault="00043D69">
      <w:pPr>
        <w:tabs>
          <w:tab w:val="left" w:pos="709"/>
        </w:tabs>
        <w:suppressAutoHyphens/>
        <w:jc w:val="center"/>
        <w:outlineLvl w:val="0"/>
        <w:rPr>
          <w:szCs w:val="28"/>
          <w:lang w:eastAsia="ar-SA"/>
        </w:rPr>
      </w:pPr>
      <w:r>
        <w:rPr>
          <w:szCs w:val="28"/>
          <w:lang w:eastAsia="ar-SA"/>
        </w:rPr>
        <w:t>РОССИЙСКАЯ ФЕДЕРАЦИЯ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РОСТОВСКАЯ ОБЛАСТЬ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ТАЦИНСКИЙ РАЙОН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МУНИЦИПАЛЬНОЕ ОБРАЗОВАНИЕ</w:t>
      </w:r>
    </w:p>
    <w:p w:rsidR="006A24AF" w:rsidRDefault="00043D69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«УГЛЕГОРСКОЕ СЕЛЬСКОЕ ПОСЕЛЕНИЕ»</w:t>
      </w:r>
    </w:p>
    <w:p w:rsidR="006A24AF" w:rsidRDefault="00043D69">
      <w:pPr>
        <w:tabs>
          <w:tab w:val="left" w:pos="3480"/>
        </w:tabs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АДМИНИСТРАЦИЯ  УГЛЕГОРСКОГО  СЕЛЬСКОГО  ПОСЕЛЕНИЯ</w:t>
      </w:r>
    </w:p>
    <w:p w:rsidR="006A24AF" w:rsidRDefault="00043D69">
      <w:pPr>
        <w:tabs>
          <w:tab w:val="left" w:pos="3480"/>
        </w:tabs>
        <w:suppressAutoHyphens/>
        <w:ind w:right="-285"/>
        <w:jc w:val="center"/>
        <w:rPr>
          <w:szCs w:val="28"/>
          <w:lang w:eastAsia="ar-SA"/>
        </w:rPr>
      </w:pPr>
      <w:r>
        <w:rPr>
          <w:b/>
          <w:szCs w:val="28"/>
          <w:lang w:eastAsia="ar-SA"/>
        </w:rPr>
        <w:t>__________________________________________________________________</w:t>
      </w:r>
    </w:p>
    <w:p w:rsidR="006A24AF" w:rsidRDefault="006A24AF">
      <w:pPr>
        <w:tabs>
          <w:tab w:val="left" w:pos="3480"/>
        </w:tabs>
        <w:suppressAutoHyphens/>
        <w:jc w:val="center"/>
        <w:rPr>
          <w:szCs w:val="28"/>
          <w:lang w:eastAsia="ar-SA"/>
        </w:rPr>
      </w:pPr>
    </w:p>
    <w:p w:rsidR="006A24AF" w:rsidRDefault="006A24AF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6A24AF" w:rsidRDefault="00043D69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ПОСТАНОВЛЕНИЕ</w:t>
      </w:r>
    </w:p>
    <w:p w:rsidR="006A24AF" w:rsidRDefault="006A24AF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6A24AF" w:rsidRDefault="0065519A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06</w:t>
      </w:r>
      <w:r w:rsidR="00043D6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сентября</w:t>
      </w:r>
      <w:r w:rsidR="00043D69">
        <w:rPr>
          <w:rStyle w:val="a4"/>
          <w:rFonts w:ascii="Times New Roman" w:hAnsi="Times New Roman"/>
          <w:b w:val="0"/>
          <w:sz w:val="28"/>
          <w:szCs w:val="28"/>
        </w:rPr>
        <w:t xml:space="preserve"> 2023 </w:t>
      </w:r>
      <w:r>
        <w:rPr>
          <w:rStyle w:val="a4"/>
          <w:rFonts w:ascii="Times New Roman" w:hAnsi="Times New Roman"/>
          <w:b w:val="0"/>
          <w:sz w:val="28"/>
          <w:szCs w:val="28"/>
        </w:rPr>
        <w:t>года                        № 96</w:t>
      </w:r>
      <w:r w:rsidR="00043D69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п.Углегорский</w:t>
      </w:r>
    </w:p>
    <w:p w:rsidR="0065519A" w:rsidRDefault="0065519A">
      <w:pPr>
        <w:pStyle w:val="aa"/>
        <w:rPr>
          <w:rStyle w:val="a4"/>
          <w:rFonts w:ascii="Times New Roman" w:hAnsi="Times New Roman"/>
          <w:b w:val="0"/>
          <w:sz w:val="28"/>
          <w:szCs w:val="28"/>
        </w:rPr>
      </w:pPr>
    </w:p>
    <w:p w:rsidR="0065519A" w:rsidRDefault="0065519A" w:rsidP="0065519A">
      <w:pPr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6E3B42">
        <w:rPr>
          <w:bCs/>
          <w:sz w:val="28"/>
        </w:rPr>
        <w:t>утверждении</w:t>
      </w:r>
      <w:r>
        <w:rPr>
          <w:sz w:val="28"/>
          <w:szCs w:val="28"/>
        </w:rPr>
        <w:t xml:space="preserve"> перечня должностных лиц, </w:t>
      </w:r>
    </w:p>
    <w:p w:rsidR="005D6B48" w:rsidRDefault="0065519A" w:rsidP="0065519A">
      <w:pPr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 w:rsidR="006A24AF" w:rsidRDefault="0065519A" w:rsidP="005D6B48">
      <w:pPr>
        <w:ind w:right="601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5519A" w:rsidRDefault="0065519A" w:rsidP="0065519A">
      <w:pPr>
        <w:rPr>
          <w:b/>
          <w:bCs/>
          <w:sz w:val="28"/>
        </w:rPr>
      </w:pPr>
    </w:p>
    <w:p w:rsidR="006A24AF" w:rsidRDefault="00043D69">
      <w:pPr>
        <w:ind w:right="241"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5519A">
        <w:rPr>
          <w:color w:val="000000"/>
          <w:sz w:val="28"/>
          <w:szCs w:val="28"/>
        </w:rPr>
        <w:t>со статьей 14 Федерального закона от 06.12.2003 года № 131- ФЗ «Об общих принципах организации местного самоуправления в Российской Федерации», на основании Областного закона Ростовской области от 25 октября 2002 года № 273-ЗС «Об административных правонарушениях», Областного закона Ростовской области от 01.08.2023года № 917-ЗС « О внесении изменений в Областной закон «Об административных правонарушениях»», Устава муниципального образования «Углегорское сельское поселение:</w:t>
      </w:r>
      <w:proofErr w:type="gramEnd"/>
    </w:p>
    <w:p w:rsidR="006A24AF" w:rsidRDefault="006A24AF">
      <w:pPr>
        <w:ind w:right="241" w:firstLine="708"/>
        <w:jc w:val="center"/>
        <w:rPr>
          <w:sz w:val="28"/>
          <w:szCs w:val="28"/>
        </w:rPr>
      </w:pPr>
    </w:p>
    <w:p w:rsidR="006A24AF" w:rsidRDefault="006259CA">
      <w:pPr>
        <w:ind w:right="24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43D69">
        <w:rPr>
          <w:b/>
          <w:sz w:val="28"/>
          <w:szCs w:val="28"/>
        </w:rPr>
        <w:t>:</w:t>
      </w:r>
    </w:p>
    <w:p w:rsidR="006259CA" w:rsidRDefault="006259CA" w:rsidP="006259CA">
      <w:pPr>
        <w:ind w:right="241" w:firstLine="708"/>
        <w:rPr>
          <w:b/>
          <w:sz w:val="28"/>
          <w:szCs w:val="28"/>
        </w:rPr>
      </w:pPr>
    </w:p>
    <w:p w:rsidR="006259CA" w:rsidRDefault="006259CA" w:rsidP="006259CA">
      <w:pPr>
        <w:ind w:firstLine="709"/>
        <w:jc w:val="both"/>
        <w:rPr>
          <w:bCs/>
          <w:sz w:val="28"/>
        </w:rPr>
      </w:pPr>
      <w:r w:rsidRPr="006259CA">
        <w:rPr>
          <w:sz w:val="28"/>
          <w:szCs w:val="28"/>
        </w:rPr>
        <w:t xml:space="preserve">1. Утвердить Перечень должностных лиц,  </w:t>
      </w:r>
      <w:r w:rsidRPr="006259CA">
        <w:rPr>
          <w:bCs/>
          <w:sz w:val="28"/>
        </w:rPr>
        <w:t xml:space="preserve">уполномоченных составлять протоколы об административных правонарушениях на территории </w:t>
      </w:r>
      <w:r w:rsidRPr="006259CA">
        <w:rPr>
          <w:sz w:val="28"/>
          <w:szCs w:val="28"/>
        </w:rPr>
        <w:t>муниципального образования «Углегорское  сельское поселение»</w:t>
      </w:r>
      <w:r w:rsidRPr="006259CA">
        <w:rPr>
          <w:bCs/>
          <w:sz w:val="28"/>
        </w:rPr>
        <w:t>, согласно приложению.</w:t>
      </w:r>
    </w:p>
    <w:p w:rsidR="006259CA" w:rsidRDefault="006259CA" w:rsidP="006259CA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2. </w:t>
      </w:r>
      <w:r w:rsidRPr="006E3B4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Углегорского сельского поселения от 17.02.2021  № 17 «Об утверждении перечня должностных лиц, уполномоченных составлять протоколы об административных правонарушениях».</w:t>
      </w:r>
    </w:p>
    <w:p w:rsidR="006259CA" w:rsidRDefault="006259CA" w:rsidP="00625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E3B42">
        <w:rPr>
          <w:sz w:val="28"/>
          <w:szCs w:val="28"/>
        </w:rPr>
        <w:t>Постановление вступает в силу со дня его официального обнародования</w:t>
      </w:r>
      <w:r>
        <w:rPr>
          <w:sz w:val="28"/>
          <w:szCs w:val="28"/>
        </w:rPr>
        <w:t xml:space="preserve"> и     </w:t>
      </w:r>
    </w:p>
    <w:p w:rsidR="006259CA" w:rsidRDefault="006259CA" w:rsidP="006259C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Администрации Углегорского сельского поселения.</w:t>
      </w:r>
    </w:p>
    <w:p w:rsidR="006259CA" w:rsidRDefault="006259CA" w:rsidP="006259C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E3B42">
        <w:rPr>
          <w:sz w:val="28"/>
          <w:szCs w:val="28"/>
        </w:rPr>
        <w:t>Контроль за</w:t>
      </w:r>
      <w:proofErr w:type="gramEnd"/>
      <w:r w:rsidRPr="006E3B42">
        <w:rPr>
          <w:sz w:val="28"/>
          <w:szCs w:val="28"/>
        </w:rPr>
        <w:t xml:space="preserve"> исполнением настоящего  постановления оставляю за собой</w:t>
      </w:r>
      <w:r>
        <w:rPr>
          <w:sz w:val="28"/>
          <w:szCs w:val="28"/>
        </w:rPr>
        <w:t>.</w:t>
      </w:r>
    </w:p>
    <w:p w:rsidR="006A24AF" w:rsidRDefault="006A24AF" w:rsidP="006259CA">
      <w:pPr>
        <w:widowControl w:val="0"/>
        <w:tabs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043D69" w:rsidRDefault="00043D69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A24AF" w:rsidRDefault="00043D69">
      <w:pPr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         </w:t>
      </w:r>
    </w:p>
    <w:p w:rsidR="006A24AF" w:rsidRDefault="00043D69">
      <w:pPr>
        <w:jc w:val="both"/>
        <w:rPr>
          <w:sz w:val="28"/>
        </w:rPr>
      </w:pPr>
      <w:r>
        <w:rPr>
          <w:sz w:val="28"/>
        </w:rPr>
        <w:t xml:space="preserve">Углегорского сельского поселения                                                К.В. Ермакова      </w:t>
      </w:r>
    </w:p>
    <w:p w:rsidR="006259CA" w:rsidRDefault="006259CA" w:rsidP="006259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6259CA" w:rsidRDefault="006259CA" w:rsidP="00625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259CA" w:rsidRDefault="006259CA" w:rsidP="00625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Углегорского сельского поселения </w:t>
      </w:r>
    </w:p>
    <w:p w:rsidR="006259CA" w:rsidRDefault="006259CA" w:rsidP="006259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06.09.2023 № 96</w:t>
      </w:r>
    </w:p>
    <w:p w:rsidR="006259CA" w:rsidRDefault="006259CA" w:rsidP="006259CA">
      <w:pPr>
        <w:jc w:val="right"/>
        <w:rPr>
          <w:sz w:val="28"/>
          <w:szCs w:val="28"/>
        </w:rPr>
      </w:pPr>
    </w:p>
    <w:p w:rsidR="006259CA" w:rsidRDefault="006259CA" w:rsidP="006259CA">
      <w:pPr>
        <w:ind w:right="601"/>
        <w:jc w:val="center"/>
        <w:rPr>
          <w:sz w:val="28"/>
          <w:szCs w:val="28"/>
        </w:rPr>
      </w:pPr>
      <w:r w:rsidRPr="0005504F">
        <w:rPr>
          <w:sz w:val="28"/>
          <w:szCs w:val="28"/>
        </w:rPr>
        <w:t>ПЕРЕЧЕНЬ</w:t>
      </w:r>
    </w:p>
    <w:p w:rsidR="006259CA" w:rsidRDefault="006259CA" w:rsidP="006259CA">
      <w:pPr>
        <w:ind w:right="601"/>
        <w:jc w:val="center"/>
        <w:rPr>
          <w:sz w:val="28"/>
          <w:szCs w:val="28"/>
        </w:rPr>
      </w:pPr>
      <w:r w:rsidRPr="0005504F"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Углегорского</w:t>
      </w:r>
      <w:r w:rsidRPr="0005504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</w:t>
      </w:r>
    </w:p>
    <w:p w:rsidR="006259CA" w:rsidRDefault="006259CA" w:rsidP="006259CA">
      <w:pPr>
        <w:ind w:right="601"/>
        <w:jc w:val="center"/>
        <w:rPr>
          <w:sz w:val="28"/>
          <w:szCs w:val="28"/>
        </w:rPr>
      </w:pPr>
      <w:r w:rsidRPr="0005504F">
        <w:rPr>
          <w:sz w:val="28"/>
          <w:szCs w:val="28"/>
        </w:rPr>
        <w:t>«Об административных правонарушениях»</w:t>
      </w:r>
    </w:p>
    <w:p w:rsidR="006259CA" w:rsidRDefault="006259CA" w:rsidP="006259CA">
      <w:pPr>
        <w:ind w:right="601"/>
        <w:jc w:val="center"/>
        <w:rPr>
          <w:sz w:val="28"/>
          <w:szCs w:val="28"/>
        </w:rPr>
      </w:pPr>
    </w:p>
    <w:p w:rsidR="006259CA" w:rsidRDefault="006259CA" w:rsidP="006259CA">
      <w:pPr>
        <w:ind w:right="601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12"/>
        <w:gridCol w:w="6105"/>
      </w:tblGrid>
      <w:tr w:rsidR="006259CA" w:rsidRPr="004F2649" w:rsidTr="00202CAE">
        <w:tc>
          <w:tcPr>
            <w:tcW w:w="648" w:type="dxa"/>
          </w:tcPr>
          <w:p w:rsidR="006259CA" w:rsidRPr="004F2649" w:rsidRDefault="006259CA" w:rsidP="00202CAE">
            <w:pPr>
              <w:jc w:val="center"/>
              <w:rPr>
                <w:b/>
              </w:rPr>
            </w:pPr>
            <w:r w:rsidRPr="004F2649">
              <w:rPr>
                <w:b/>
              </w:rPr>
              <w:t xml:space="preserve">№ </w:t>
            </w:r>
            <w:proofErr w:type="spellStart"/>
            <w:proofErr w:type="gramStart"/>
            <w:r w:rsidRPr="004F2649">
              <w:rPr>
                <w:b/>
              </w:rPr>
              <w:t>п</w:t>
            </w:r>
            <w:proofErr w:type="spellEnd"/>
            <w:proofErr w:type="gramEnd"/>
            <w:r w:rsidRPr="004F2649">
              <w:rPr>
                <w:b/>
              </w:rPr>
              <w:t>/</w:t>
            </w:r>
            <w:proofErr w:type="spellStart"/>
            <w:r w:rsidRPr="004F2649">
              <w:rPr>
                <w:b/>
              </w:rPr>
              <w:t>п</w:t>
            </w:r>
            <w:proofErr w:type="spellEnd"/>
          </w:p>
        </w:tc>
        <w:tc>
          <w:tcPr>
            <w:tcW w:w="3312" w:type="dxa"/>
          </w:tcPr>
          <w:p w:rsidR="006259CA" w:rsidRPr="004F2649" w:rsidRDefault="006259CA" w:rsidP="00202CAE">
            <w:pPr>
              <w:jc w:val="center"/>
              <w:rPr>
                <w:b/>
              </w:rPr>
            </w:pPr>
            <w:r w:rsidRPr="004F2649">
              <w:rPr>
                <w:b/>
              </w:rPr>
              <w:t>Наименование должностей</w:t>
            </w:r>
          </w:p>
        </w:tc>
        <w:tc>
          <w:tcPr>
            <w:tcW w:w="6105" w:type="dxa"/>
          </w:tcPr>
          <w:p w:rsidR="006259CA" w:rsidRPr="004F2649" w:rsidRDefault="006259CA" w:rsidP="00202CAE">
            <w:pPr>
              <w:jc w:val="center"/>
              <w:rPr>
                <w:b/>
              </w:rPr>
            </w:pPr>
            <w:r w:rsidRPr="004F2649">
              <w:rPr>
                <w:b/>
              </w:rPr>
              <w:t>Статьи Областного закона от 25.10.2002 г.  № 273-ЗС</w:t>
            </w:r>
          </w:p>
        </w:tc>
      </w:tr>
      <w:tr w:rsidR="006259CA" w:rsidRPr="004F2649" w:rsidTr="00202CAE">
        <w:tc>
          <w:tcPr>
            <w:tcW w:w="648" w:type="dxa"/>
          </w:tcPr>
          <w:p w:rsidR="006259CA" w:rsidRDefault="006259CA" w:rsidP="00202CAE">
            <w:pPr>
              <w:jc w:val="center"/>
            </w:pPr>
            <w:r w:rsidRPr="004F2649">
              <w:t>1</w:t>
            </w:r>
          </w:p>
          <w:p w:rsidR="006259CA" w:rsidRDefault="006259CA" w:rsidP="00202CAE">
            <w:pPr>
              <w:jc w:val="center"/>
            </w:pPr>
          </w:p>
          <w:p w:rsidR="006259CA" w:rsidRDefault="006259CA" w:rsidP="00202CAE">
            <w:pPr>
              <w:jc w:val="center"/>
            </w:pPr>
          </w:p>
          <w:p w:rsidR="006259CA" w:rsidRPr="004F2649" w:rsidRDefault="006259CA" w:rsidP="00202CAE">
            <w:pPr>
              <w:jc w:val="center"/>
            </w:pPr>
          </w:p>
        </w:tc>
        <w:tc>
          <w:tcPr>
            <w:tcW w:w="3312" w:type="dxa"/>
          </w:tcPr>
          <w:p w:rsidR="006259CA" w:rsidRPr="004F2649" w:rsidRDefault="006259CA" w:rsidP="00202CAE">
            <w:r w:rsidRPr="004F2649">
              <w:t>Специалист 1 категории  по вопросам благоустройства</w:t>
            </w:r>
            <w:r w:rsidR="005D6B48">
              <w:t xml:space="preserve"> и ЖКХ</w:t>
            </w:r>
          </w:p>
        </w:tc>
        <w:tc>
          <w:tcPr>
            <w:tcW w:w="6105" w:type="dxa"/>
            <w:vAlign w:val="center"/>
          </w:tcPr>
          <w:p w:rsidR="006259CA" w:rsidRPr="004F2649" w:rsidRDefault="006259CA" w:rsidP="00202CAE">
            <w:pPr>
              <w:ind w:right="601"/>
              <w:jc w:val="center"/>
            </w:pPr>
            <w:r w:rsidRPr="004F2649">
              <w:t xml:space="preserve">Статьи 2.2-2.5, 2.7,  2.10, 3.2, 4.1, 4.4, 4.5, </w:t>
            </w:r>
            <w:r w:rsidR="005D6B48">
              <w:t xml:space="preserve">4.7. </w:t>
            </w:r>
            <w:r w:rsidRPr="004F2649">
              <w:t>5.1- 5.5, 6.3, 6.4, 8.1, 8.2,  8.8, 8.10,  частью 2 статьи 9.1, статьей 9.3, частью 2 статьи 9.9.</w:t>
            </w:r>
          </w:p>
          <w:p w:rsidR="006259CA" w:rsidRPr="004F2649" w:rsidRDefault="006259CA" w:rsidP="00202CAE">
            <w:pPr>
              <w:jc w:val="center"/>
            </w:pPr>
          </w:p>
        </w:tc>
      </w:tr>
      <w:tr w:rsidR="005D6B48" w:rsidRPr="004F2649" w:rsidTr="00202CAE">
        <w:tc>
          <w:tcPr>
            <w:tcW w:w="648" w:type="dxa"/>
          </w:tcPr>
          <w:p w:rsidR="005D6B48" w:rsidRPr="004F2649" w:rsidRDefault="005D6B48" w:rsidP="00202CAE">
            <w:pPr>
              <w:jc w:val="center"/>
            </w:pPr>
            <w:r>
              <w:t>2</w:t>
            </w:r>
          </w:p>
        </w:tc>
        <w:tc>
          <w:tcPr>
            <w:tcW w:w="3312" w:type="dxa"/>
          </w:tcPr>
          <w:p w:rsidR="005D6B48" w:rsidRPr="004F2649" w:rsidRDefault="005D6B48" w:rsidP="00202CAE">
            <w:r>
              <w:t>Старший инспектор по вопросам ГО и ЧС</w:t>
            </w:r>
          </w:p>
        </w:tc>
        <w:tc>
          <w:tcPr>
            <w:tcW w:w="6105" w:type="dxa"/>
            <w:vAlign w:val="center"/>
          </w:tcPr>
          <w:p w:rsidR="005D6B48" w:rsidRPr="004F2649" w:rsidRDefault="005D6B48" w:rsidP="005D6B48">
            <w:pPr>
              <w:ind w:right="601"/>
              <w:jc w:val="center"/>
            </w:pPr>
            <w:r w:rsidRPr="004F2649">
              <w:t xml:space="preserve">Статьи 2.2-2.5, 2.7,  2.10, 3.2, 4.1, 4.4, 4.5, </w:t>
            </w:r>
            <w:r>
              <w:t xml:space="preserve">4.7. </w:t>
            </w:r>
            <w:r w:rsidRPr="004F2649">
              <w:t>5.1- 5.5, 6.3, 6.4, 8.1, 8.2,  8.8, 8.10,  частью 2 статьи 9.1, статьей 9.3, частью 2 статьи 9.9.</w:t>
            </w:r>
          </w:p>
          <w:p w:rsidR="005D6B48" w:rsidRPr="004F2649" w:rsidRDefault="005D6B48" w:rsidP="00202CAE">
            <w:pPr>
              <w:ind w:right="601"/>
              <w:jc w:val="center"/>
            </w:pPr>
          </w:p>
        </w:tc>
      </w:tr>
    </w:tbl>
    <w:p w:rsidR="006259CA" w:rsidRDefault="006259CA" w:rsidP="006259CA">
      <w:pPr>
        <w:jc w:val="center"/>
        <w:rPr>
          <w:sz w:val="28"/>
          <w:szCs w:val="28"/>
        </w:rPr>
      </w:pPr>
    </w:p>
    <w:p w:rsidR="006259CA" w:rsidRDefault="006259CA" w:rsidP="006259CA">
      <w:pPr>
        <w:jc w:val="right"/>
        <w:rPr>
          <w:sz w:val="28"/>
        </w:rPr>
      </w:pPr>
    </w:p>
    <w:p w:rsidR="006A24AF" w:rsidRDefault="006A24AF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pStyle w:val="a9"/>
        <w:spacing w:beforeAutospacing="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ind w:right="241"/>
        <w:jc w:val="both"/>
        <w:rPr>
          <w:sz w:val="28"/>
        </w:rPr>
      </w:pPr>
    </w:p>
    <w:p w:rsidR="006A24AF" w:rsidRDefault="006A24AF">
      <w:pPr>
        <w:ind w:right="241"/>
        <w:jc w:val="both"/>
        <w:rPr>
          <w:sz w:val="28"/>
        </w:rPr>
      </w:pPr>
    </w:p>
    <w:p w:rsidR="006A24AF" w:rsidRDefault="006A24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A24AF" w:rsidRDefault="006A24AF">
      <w:pPr>
        <w:ind w:right="241"/>
        <w:jc w:val="center"/>
        <w:rPr>
          <w:sz w:val="28"/>
          <w:szCs w:val="28"/>
        </w:rPr>
      </w:pPr>
    </w:p>
    <w:p w:rsidR="006A24AF" w:rsidRDefault="006A24AF">
      <w:pPr>
        <w:ind w:right="241"/>
        <w:jc w:val="center"/>
        <w:rPr>
          <w:sz w:val="28"/>
          <w:szCs w:val="28"/>
        </w:rPr>
      </w:pPr>
    </w:p>
    <w:p w:rsidR="006A24AF" w:rsidRDefault="006A24AF">
      <w:pPr>
        <w:ind w:left="5190" w:right="241"/>
        <w:jc w:val="center"/>
        <w:rPr>
          <w:sz w:val="28"/>
          <w:szCs w:val="28"/>
        </w:rPr>
      </w:pPr>
    </w:p>
    <w:p w:rsidR="00FD5744" w:rsidRDefault="00FD5744" w:rsidP="006259CA">
      <w:pPr>
        <w:tabs>
          <w:tab w:val="left" w:pos="6660"/>
        </w:tabs>
        <w:rPr>
          <w:sz w:val="20"/>
          <w:szCs w:val="20"/>
        </w:rPr>
      </w:pPr>
    </w:p>
    <w:sectPr w:rsidR="00FD5744" w:rsidSect="006259CA">
      <w:pgSz w:w="11906" w:h="16838"/>
      <w:pgMar w:top="899" w:right="423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ED2"/>
    <w:multiLevelType w:val="hybridMultilevel"/>
    <w:tmpl w:val="638C5FEA"/>
    <w:lvl w:ilvl="0" w:tplc="A8E250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6A24AF"/>
    <w:rsid w:val="00043D69"/>
    <w:rsid w:val="001C0BC7"/>
    <w:rsid w:val="00574D7D"/>
    <w:rsid w:val="005D6B48"/>
    <w:rsid w:val="006259CA"/>
    <w:rsid w:val="0065519A"/>
    <w:rsid w:val="006A24AF"/>
    <w:rsid w:val="00AC6DA9"/>
    <w:rsid w:val="00FD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A295A"/>
    <w:pPr>
      <w:keepNext/>
      <w:jc w:val="right"/>
      <w:outlineLvl w:val="0"/>
    </w:pPr>
    <w:rPr>
      <w:b/>
      <w:i/>
      <w:szCs w:val="20"/>
    </w:rPr>
  </w:style>
  <w:style w:type="character" w:customStyle="1" w:styleId="1">
    <w:name w:val="Заголовок 1 Знак"/>
    <w:basedOn w:val="a0"/>
    <w:link w:val="Heading1"/>
    <w:qFormat/>
    <w:locked/>
    <w:rsid w:val="008A295A"/>
    <w:rPr>
      <w:b/>
      <w:i/>
      <w:sz w:val="24"/>
      <w:lang w:val="ru-RU" w:eastAsia="ru-RU" w:bidi="ar-SA"/>
    </w:rPr>
  </w:style>
  <w:style w:type="character" w:customStyle="1" w:styleId="highlighthighlightactive">
    <w:name w:val="highlight highlight_active"/>
    <w:basedOn w:val="a0"/>
    <w:qFormat/>
    <w:rsid w:val="008A295A"/>
  </w:style>
  <w:style w:type="character" w:customStyle="1" w:styleId="a3">
    <w:name w:val="Подзаголовок Знак"/>
    <w:basedOn w:val="a0"/>
    <w:qFormat/>
    <w:rsid w:val="009C3EF7"/>
    <w:rPr>
      <w:rFonts w:ascii="Cambria" w:hAnsi="Cambria"/>
      <w:sz w:val="24"/>
      <w:szCs w:val="24"/>
    </w:rPr>
  </w:style>
  <w:style w:type="character" w:styleId="a4">
    <w:name w:val="Strong"/>
    <w:basedOn w:val="a0"/>
    <w:qFormat/>
    <w:rsid w:val="009C3EF7"/>
    <w:rPr>
      <w:b/>
      <w:bCs/>
    </w:rPr>
  </w:style>
  <w:style w:type="paragraph" w:customStyle="1" w:styleId="a5">
    <w:name w:val="Заголовок"/>
    <w:basedOn w:val="a"/>
    <w:next w:val="a6"/>
    <w:qFormat/>
    <w:rsid w:val="006A24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8A295A"/>
    <w:pPr>
      <w:suppressAutoHyphens/>
    </w:pPr>
    <w:rPr>
      <w:sz w:val="28"/>
      <w:szCs w:val="20"/>
      <w:lang w:eastAsia="ar-SA"/>
    </w:rPr>
  </w:style>
  <w:style w:type="paragraph" w:styleId="a7">
    <w:name w:val="List"/>
    <w:basedOn w:val="a6"/>
    <w:rsid w:val="006A24AF"/>
    <w:rPr>
      <w:rFonts w:cs="Lucida Sans"/>
    </w:rPr>
  </w:style>
  <w:style w:type="paragraph" w:customStyle="1" w:styleId="Caption">
    <w:name w:val="Caption"/>
    <w:basedOn w:val="a"/>
    <w:qFormat/>
    <w:rsid w:val="006A24A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6A24AF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8A295A"/>
    <w:pPr>
      <w:spacing w:beforeAutospacing="1" w:afterAutospacing="1"/>
    </w:pPr>
  </w:style>
  <w:style w:type="paragraph" w:customStyle="1" w:styleId="ConsNormal">
    <w:name w:val="ConsNormal"/>
    <w:qFormat/>
    <w:rsid w:val="008A295A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a">
    <w:name w:val="Subtitle"/>
    <w:basedOn w:val="a"/>
    <w:qFormat/>
    <w:rsid w:val="009C3EF7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Title">
    <w:name w:val="ConsPlusTitle"/>
    <w:qFormat/>
    <w:rsid w:val="000442EA"/>
    <w:pPr>
      <w:widowControl w:val="0"/>
      <w:suppressAutoHyphens/>
    </w:pPr>
    <w:rPr>
      <w:rFonts w:ascii="Arial" w:eastAsia="Arial" w:hAnsi="Arial" w:cs="Arial"/>
      <w:b/>
      <w:bCs/>
      <w:sz w:val="24"/>
      <w:lang w:eastAsia="ar-SA"/>
    </w:rPr>
  </w:style>
  <w:style w:type="paragraph" w:styleId="ab">
    <w:name w:val="Balloon Text"/>
    <w:basedOn w:val="a"/>
    <w:link w:val="ac"/>
    <w:rsid w:val="001C0B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C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7</cp:revision>
  <cp:lastPrinted>2023-09-08T12:25:00Z</cp:lastPrinted>
  <dcterms:created xsi:type="dcterms:W3CDTF">2022-07-07T11:58:00Z</dcterms:created>
  <dcterms:modified xsi:type="dcterms:W3CDTF">2023-09-08T12:25:00Z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