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Cs/>
          <w:sz w:val="22"/>
          <w:szCs w:val="22"/>
        </w:rPr>
      </w:pPr>
      <w:r>
        <w:rPr/>
        <w:drawing>
          <wp:inline distT="0" distB="0" distL="0" distR="0">
            <wp:extent cx="495300" cy="742950"/>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2"/>
                    <a:stretch>
                      <a:fillRect/>
                    </a:stretch>
                  </pic:blipFill>
                  <pic:spPr bwMode="auto">
                    <a:xfrm>
                      <a:off x="0" y="0"/>
                      <a:ext cx="495300" cy="742950"/>
                    </a:xfrm>
                    <a:prstGeom prst="rect">
                      <a:avLst/>
                    </a:prstGeom>
                  </pic:spPr>
                </pic:pic>
              </a:graphicData>
            </a:graphic>
          </wp:inline>
        </w:drawing>
      </w:r>
    </w:p>
    <w:p>
      <w:pPr>
        <w:pStyle w:val="Normal"/>
        <w:jc w:val="center"/>
        <w:rPr>
          <w:bCs/>
          <w:sz w:val="22"/>
          <w:szCs w:val="22"/>
        </w:rPr>
      </w:pPr>
      <w:r>
        <w:rPr>
          <w:bCs/>
          <w:sz w:val="22"/>
          <w:szCs w:val="22"/>
        </w:rPr>
      </w:r>
    </w:p>
    <w:p>
      <w:pPr>
        <w:pStyle w:val="Normal"/>
        <w:numPr>
          <w:ilvl w:val="0"/>
          <w:numId w:val="0"/>
        </w:numPr>
        <w:tabs>
          <w:tab w:val="left" w:pos="709" w:leader="none"/>
        </w:tabs>
        <w:jc w:val="center"/>
        <w:outlineLvl w:val="0"/>
        <w:rPr>
          <w:b/>
          <w:b/>
          <w:bCs/>
          <w:sz w:val="28"/>
          <w:szCs w:val="28"/>
        </w:rPr>
      </w:pPr>
      <w:r>
        <w:rPr>
          <w:b/>
          <w:bCs/>
          <w:sz w:val="28"/>
          <w:szCs w:val="28"/>
        </w:rPr>
        <w:t>Российская Федерация</w:t>
      </w:r>
    </w:p>
    <w:p>
      <w:pPr>
        <w:pStyle w:val="Normal"/>
        <w:numPr>
          <w:ilvl w:val="0"/>
          <w:numId w:val="0"/>
        </w:numPr>
        <w:tabs>
          <w:tab w:val="left" w:pos="709" w:leader="none"/>
        </w:tabs>
        <w:jc w:val="center"/>
        <w:outlineLvl w:val="0"/>
        <w:rPr>
          <w:b/>
          <w:b/>
          <w:bCs/>
          <w:sz w:val="28"/>
          <w:szCs w:val="28"/>
        </w:rPr>
      </w:pPr>
      <w:r>
        <w:rPr>
          <w:b/>
          <w:bCs/>
          <w:sz w:val="28"/>
          <w:szCs w:val="28"/>
        </w:rPr>
        <w:t>Ростовская область, Тацинский район</w:t>
      </w:r>
    </w:p>
    <w:p>
      <w:pPr>
        <w:pStyle w:val="Normal"/>
        <w:numPr>
          <w:ilvl w:val="0"/>
          <w:numId w:val="0"/>
        </w:numPr>
        <w:tabs>
          <w:tab w:val="left" w:pos="709" w:leader="none"/>
        </w:tabs>
        <w:jc w:val="center"/>
        <w:outlineLvl w:val="0"/>
        <w:rPr>
          <w:b/>
          <w:b/>
          <w:bCs/>
          <w:sz w:val="28"/>
          <w:szCs w:val="28"/>
        </w:rPr>
      </w:pPr>
      <w:r>
        <w:rPr>
          <w:b/>
          <w:bCs/>
          <w:sz w:val="28"/>
          <w:szCs w:val="28"/>
        </w:rPr>
        <w:t>Муниципальное образование «Углегорское сельское поселение»</w:t>
      </w:r>
    </w:p>
    <w:p>
      <w:pPr>
        <w:pStyle w:val="Normal"/>
        <w:numPr>
          <w:ilvl w:val="0"/>
          <w:numId w:val="0"/>
        </w:numPr>
        <w:tabs>
          <w:tab w:val="left" w:pos="709" w:leader="none"/>
        </w:tabs>
        <w:jc w:val="center"/>
        <w:outlineLvl w:val="0"/>
        <w:rPr>
          <w:b/>
          <w:b/>
          <w:bCs/>
          <w:sz w:val="28"/>
          <w:szCs w:val="28"/>
        </w:rPr>
      </w:pPr>
      <w:r>
        <w:rPr>
          <w:b/>
          <w:bCs/>
          <w:sz w:val="28"/>
          <w:szCs w:val="28"/>
        </w:rPr>
        <w:t>Администрация Углегорского сельского поселения</w:t>
      </w:r>
    </w:p>
    <w:p>
      <w:pPr>
        <w:pStyle w:val="Normal"/>
        <w:jc w:val="center"/>
        <w:rPr>
          <w:bCs/>
        </w:rPr>
      </w:pPr>
      <w:r>
        <w:rPr>
          <w:bCs/>
          <w:sz w:val="28"/>
          <w:szCs w:val="28"/>
        </w:rPr>
        <w:t xml:space="preserve">   </w:t>
      </w:r>
      <w:r>
        <w:rPr>
          <w:bCs/>
          <w:sz w:val="28"/>
          <w:szCs w:val="28"/>
        </w:rPr>
        <w:t>_____________________________________________________________________</w:t>
      </w:r>
    </w:p>
    <w:p>
      <w:pPr>
        <w:pStyle w:val="Normal"/>
        <w:jc w:val="center"/>
        <w:rPr>
          <w:b/>
          <w:b/>
          <w:bCs/>
          <w:sz w:val="28"/>
          <w:szCs w:val="28"/>
        </w:rPr>
      </w:pPr>
      <w:r>
        <w:rPr>
          <w:b/>
          <w:bCs/>
          <w:sz w:val="28"/>
          <w:szCs w:val="28"/>
        </w:rPr>
        <w:t>ПОСТАНОВЛЕНИЕ</w:t>
      </w:r>
    </w:p>
    <w:p>
      <w:pPr>
        <w:pStyle w:val="Normal"/>
        <w:jc w:val="center"/>
        <w:rPr>
          <w:b/>
          <w:b/>
          <w:bCs/>
          <w:sz w:val="28"/>
          <w:szCs w:val="28"/>
        </w:rPr>
      </w:pPr>
      <w:r>
        <w:rPr>
          <w:b/>
          <w:bCs/>
          <w:sz w:val="28"/>
          <w:szCs w:val="28"/>
        </w:rPr>
      </w:r>
    </w:p>
    <w:p>
      <w:pPr>
        <w:pStyle w:val="Normal"/>
        <w:rPr/>
      </w:pPr>
      <w:r>
        <w:rPr>
          <w:b/>
          <w:bCs/>
          <w:sz w:val="28"/>
        </w:rPr>
        <w:t>4</w:t>
      </w:r>
      <w:r>
        <w:rPr>
          <w:b/>
          <w:bCs/>
          <w:sz w:val="28"/>
        </w:rPr>
        <w:t xml:space="preserve"> октября 20</w:t>
      </w:r>
      <w:r>
        <w:rPr>
          <w:b/>
          <w:bCs/>
          <w:sz w:val="28"/>
        </w:rPr>
        <w:t>24</w:t>
      </w:r>
      <w:r>
        <w:rPr>
          <w:b/>
          <w:bCs/>
          <w:sz w:val="28"/>
        </w:rPr>
        <w:t xml:space="preserve"> г.</w:t>
        <w:tab/>
        <w:tab/>
        <w:t xml:space="preserve">                        № </w:t>
      </w:r>
      <w:r>
        <w:rPr>
          <w:b/>
          <w:bCs/>
          <w:sz w:val="28"/>
        </w:rPr>
        <w:t>199</w:t>
      </w:r>
      <w:r>
        <w:rPr>
          <w:b/>
          <w:bCs/>
          <w:sz w:val="28"/>
        </w:rPr>
        <w:tab/>
        <w:t xml:space="preserve">                                   п. Углегорский</w:t>
      </w:r>
    </w:p>
    <w:p>
      <w:pPr>
        <w:pStyle w:val="Normal"/>
        <w:rPr>
          <w:b/>
          <w:b/>
          <w:i/>
          <w:i/>
          <w:sz w:val="28"/>
        </w:rPr>
      </w:pPr>
      <w:r>
        <w:rPr>
          <w:b/>
          <w:i/>
          <w:sz w:val="28"/>
        </w:rPr>
      </w:r>
    </w:p>
    <w:p>
      <w:pPr>
        <w:pStyle w:val="Normal"/>
        <w:jc w:val="both"/>
        <w:rPr>
          <w:bCs/>
          <w:iCs/>
          <w:sz w:val="28"/>
          <w:szCs w:val="28"/>
        </w:rPr>
      </w:pPr>
      <w:r>
        <w:rPr>
          <w:bCs/>
          <w:iCs/>
          <w:sz w:val="28"/>
          <w:szCs w:val="28"/>
        </w:rPr>
      </w:r>
    </w:p>
    <w:tbl>
      <w:tblPr>
        <w:tblW w:w="10173" w:type="dxa"/>
        <w:jc w:val="left"/>
        <w:tblInd w:w="0" w:type="dxa"/>
        <w:tblBorders/>
        <w:tblCellMar>
          <w:top w:w="0" w:type="dxa"/>
          <w:left w:w="108" w:type="dxa"/>
          <w:bottom w:w="0" w:type="dxa"/>
          <w:right w:w="108" w:type="dxa"/>
        </w:tblCellMar>
        <w:tblLook w:val="01e0"/>
      </w:tblPr>
      <w:tblGrid>
        <w:gridCol w:w="4927"/>
        <w:gridCol w:w="5245"/>
      </w:tblGrid>
      <w:tr>
        <w:trPr/>
        <w:tc>
          <w:tcPr>
            <w:tcW w:w="4927" w:type="dxa"/>
            <w:tcBorders/>
            <w:shd w:fill="auto" w:val="clear"/>
          </w:tcPr>
          <w:p>
            <w:pPr>
              <w:pStyle w:val="Normal"/>
              <w:shd w:val="clear" w:color="auto" w:fill="FFFFFF"/>
              <w:jc w:val="both"/>
              <w:textAlignment w:val="baseline"/>
              <w:rPr>
                <w:spacing w:val="2"/>
                <w:sz w:val="28"/>
                <w:szCs w:val="28"/>
              </w:rPr>
            </w:pPr>
            <w:r>
              <w:rPr>
                <w:color w:val="151515"/>
                <w:sz w:val="28"/>
                <w:szCs w:val="28"/>
              </w:rPr>
              <w:t>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w:t>
            </w:r>
          </w:p>
        </w:tc>
        <w:tc>
          <w:tcPr>
            <w:tcW w:w="5245" w:type="dxa"/>
            <w:tcBorders/>
            <w:shd w:fill="auto" w:val="clear"/>
          </w:tcPr>
          <w:p>
            <w:pPr>
              <w:pStyle w:val="Normal"/>
              <w:jc w:val="both"/>
              <w:rPr>
                <w:sz w:val="28"/>
                <w:szCs w:val="28"/>
              </w:rPr>
            </w:pPr>
            <w:r>
              <w:rPr>
                <w:sz w:val="28"/>
                <w:szCs w:val="28"/>
              </w:rPr>
            </w:r>
          </w:p>
        </w:tc>
      </w:tr>
    </w:tbl>
    <w:p>
      <w:pPr>
        <w:pStyle w:val="Normal"/>
        <w:shd w:val="clear" w:color="auto" w:fill="FFFFFF"/>
        <w:suppressAutoHyphens w:val="true"/>
        <w:jc w:val="both"/>
        <w:rPr>
          <w:sz w:val="28"/>
          <w:szCs w:val="28"/>
        </w:rPr>
      </w:pPr>
      <w:r>
        <w:rPr>
          <w:sz w:val="28"/>
          <w:szCs w:val="28"/>
        </w:rPr>
      </w:r>
    </w:p>
    <w:p>
      <w:pPr>
        <w:pStyle w:val="Normal"/>
        <w:shd w:val="clear" w:color="auto" w:fill="FFFFFF"/>
        <w:suppressAutoHyphens w:val="true"/>
        <w:jc w:val="both"/>
        <w:rPr>
          <w:sz w:val="28"/>
          <w:szCs w:val="28"/>
        </w:rPr>
      </w:pPr>
      <w:r>
        <w:rPr>
          <w:sz w:val="28"/>
          <w:szCs w:val="28"/>
        </w:rPr>
      </w:r>
    </w:p>
    <w:p>
      <w:pPr>
        <w:pStyle w:val="Normal"/>
        <w:ind w:firstLine="709"/>
        <w:jc w:val="both"/>
        <w:rPr/>
      </w:pPr>
      <w:r>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от 30.08.2012 №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w:t>
      </w:r>
      <w:r>
        <w:rPr>
          <w:sz w:val="28"/>
          <w:szCs w:val="28"/>
        </w:rPr>
        <w:t>Администрация Углегорского сельского поселения,</w:t>
      </w:r>
    </w:p>
    <w:p>
      <w:pPr>
        <w:pStyle w:val="Normal"/>
        <w:shd w:val="clear" w:color="auto" w:fill="FFFFFF"/>
        <w:suppressAutoHyphens w:val="true"/>
        <w:jc w:val="both"/>
        <w:rPr>
          <w:sz w:val="28"/>
          <w:szCs w:val="28"/>
        </w:rPr>
      </w:pPr>
      <w:r>
        <w:rPr>
          <w:sz w:val="28"/>
          <w:szCs w:val="28"/>
        </w:rPr>
      </w:r>
    </w:p>
    <w:p>
      <w:pPr>
        <w:pStyle w:val="Normal"/>
        <w:numPr>
          <w:ilvl w:val="0"/>
          <w:numId w:val="0"/>
        </w:numPr>
        <w:jc w:val="center"/>
        <w:outlineLvl w:val="1"/>
        <w:rPr>
          <w:b/>
          <w:b/>
          <w:bCs/>
        </w:rPr>
      </w:pPr>
      <w:r>
        <w:rPr>
          <w:b/>
          <w:bCs/>
          <w:sz w:val="28"/>
          <w:szCs w:val="28"/>
        </w:rPr>
        <w:t>п о с т а н о в  л я е т</w:t>
      </w:r>
      <w:r>
        <w:rPr>
          <w:b/>
          <w:bCs/>
          <w:sz w:val="28"/>
          <w:szCs w:val="28"/>
        </w:rPr>
        <w:t>:</w:t>
      </w:r>
    </w:p>
    <w:p>
      <w:pPr>
        <w:pStyle w:val="Normal"/>
        <w:numPr>
          <w:ilvl w:val="0"/>
          <w:numId w:val="0"/>
        </w:numPr>
        <w:outlineLvl w:val="1"/>
        <w:rPr>
          <w:sz w:val="28"/>
          <w:szCs w:val="28"/>
        </w:rPr>
      </w:pPr>
      <w:r>
        <w:rPr>
          <w:sz w:val="28"/>
          <w:szCs w:val="28"/>
        </w:rPr>
      </w:r>
    </w:p>
    <w:p>
      <w:pPr>
        <w:pStyle w:val="NoSpacing"/>
        <w:numPr>
          <w:ilvl w:val="0"/>
          <w:numId w:val="1"/>
        </w:numPr>
        <w:tabs>
          <w:tab w:val="left" w:pos="1134" w:leader="none"/>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Создать в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color w:val="000000"/>
          <w:sz w:val="28"/>
          <w:szCs w:val="28"/>
        </w:rPr>
        <w:t xml:space="preserve">комиссию по соблюдению требований к служебному поведению муниципальных служащих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color w:val="000000"/>
          <w:sz w:val="28"/>
          <w:szCs w:val="28"/>
        </w:rPr>
        <w:t>и урегулированию конфликта интересов.</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2. Утвердить:</w:t>
      </w:r>
    </w:p>
    <w:p>
      <w:pPr>
        <w:pStyle w:val="NoSpacing"/>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2.1. </w:t>
      </w:r>
      <w:r>
        <w:rPr>
          <w:rFonts w:eastAsia="Times New Roman" w:ascii="Times New Roman" w:hAnsi="Times New Roman"/>
          <w:color w:val="000000"/>
          <w:sz w:val="28"/>
          <w:szCs w:val="28"/>
          <w:lang w:eastAsia="ru-RU"/>
        </w:rPr>
        <w:t xml:space="preserve">Положение о комиссии по соблюдению требований к служебному поведению муниципальных служащих Администрации </w:t>
      </w:r>
      <w:r>
        <w:rPr>
          <w:rFonts w:ascii="Times New Roman" w:hAnsi="Times New Roman"/>
          <w:color w:val="151515"/>
          <w:sz w:val="28"/>
          <w:szCs w:val="28"/>
        </w:rPr>
        <w:t xml:space="preserve">Углегорского сельского поселения </w:t>
      </w:r>
      <w:r>
        <w:rPr>
          <w:rFonts w:eastAsia="Times New Roman" w:ascii="Times New Roman" w:hAnsi="Times New Roman"/>
          <w:color w:val="000000"/>
          <w:sz w:val="28"/>
          <w:szCs w:val="28"/>
          <w:lang w:eastAsia="ru-RU"/>
        </w:rPr>
        <w:t>и урегулированию конфликта интересов, согласно приложению № 1.</w:t>
      </w:r>
    </w:p>
    <w:p>
      <w:pPr>
        <w:pStyle w:val="NoSpacing"/>
        <w:ind w:firstLine="709"/>
        <w:jc w:val="both"/>
        <w:rPr>
          <w:rFonts w:ascii="Times New Roman" w:hAnsi="Times New Roman" w:eastAsia="Times New Roman"/>
          <w:color w:val="000000"/>
          <w:sz w:val="28"/>
          <w:szCs w:val="28"/>
          <w:lang w:eastAsia="ru-RU"/>
        </w:rPr>
      </w:pPr>
      <w:r>
        <w:rPr>
          <w:rFonts w:ascii="Times New Roman" w:hAnsi="Times New Roman"/>
          <w:color w:val="000000"/>
          <w:sz w:val="28"/>
          <w:szCs w:val="28"/>
        </w:rPr>
        <w:t>2.2. </w:t>
      </w:r>
      <w:r>
        <w:rPr>
          <w:rFonts w:eastAsia="Times New Roman" w:ascii="Times New Roman" w:hAnsi="Times New Roman"/>
          <w:color w:val="000000"/>
          <w:sz w:val="28"/>
          <w:szCs w:val="28"/>
          <w:lang w:eastAsia="ru-RU"/>
        </w:rPr>
        <w:t xml:space="preserve">Состав комиссии по соблюдению требований к служебному поведению муниципальных служащих Администрации </w:t>
      </w:r>
      <w:r>
        <w:rPr>
          <w:rFonts w:ascii="Times New Roman" w:hAnsi="Times New Roman"/>
          <w:color w:val="151515"/>
          <w:sz w:val="28"/>
          <w:szCs w:val="28"/>
        </w:rPr>
        <w:t xml:space="preserve">Углегорского сельского поселения </w:t>
      </w:r>
      <w:r>
        <w:rPr>
          <w:rFonts w:eastAsia="Times New Roman" w:ascii="Times New Roman" w:hAnsi="Times New Roman"/>
          <w:color w:val="000000"/>
          <w:sz w:val="28"/>
          <w:szCs w:val="28"/>
          <w:lang w:eastAsia="ru-RU"/>
        </w:rPr>
        <w:t>и урегулированию конфликта и</w:t>
      </w:r>
      <w:r>
        <w:rPr>
          <w:rFonts w:ascii="Times New Roman" w:hAnsi="Times New Roman"/>
          <w:color w:val="000000"/>
          <w:sz w:val="28"/>
          <w:szCs w:val="28"/>
        </w:rPr>
        <w:t>нтересов, согласно приложению № 2</w:t>
      </w:r>
      <w:r>
        <w:rPr>
          <w:rFonts w:eastAsia="Times New Roman" w:ascii="Times New Roman" w:hAnsi="Times New Roman"/>
          <w:color w:val="000000"/>
          <w:sz w:val="28"/>
          <w:szCs w:val="28"/>
          <w:lang w:eastAsia="ru-RU"/>
        </w:rPr>
        <w:t>.</w:t>
      </w:r>
    </w:p>
    <w:p>
      <w:pPr>
        <w:pStyle w:val="NoSpacing"/>
        <w:ind w:firstLine="709"/>
        <w:jc w:val="both"/>
        <w:rPr/>
      </w:pPr>
      <w:r>
        <w:rPr>
          <w:rFonts w:ascii="Times New Roman" w:hAnsi="Times New Roman"/>
          <w:color w:val="000000"/>
          <w:sz w:val="28"/>
          <w:szCs w:val="28"/>
        </w:rPr>
        <w:t xml:space="preserve">3. Признать утратившим </w:t>
      </w:r>
      <w:r>
        <w:rPr>
          <w:rFonts w:ascii="Times New Roman" w:hAnsi="Times New Roman"/>
          <w:color w:val="000000"/>
          <w:sz w:val="28"/>
          <w:szCs w:val="28"/>
        </w:rPr>
        <w:t>силу постановление Администрации Углегорского сельского поселения от 22.09.2017 № 4 «</w:t>
      </w:r>
      <w:r>
        <w:rPr>
          <w:rFonts w:ascii="Times New Roman" w:hAnsi="Times New Roman"/>
          <w:color w:val="151515"/>
          <w:sz w:val="28"/>
          <w:szCs w:val="28"/>
        </w:rPr>
        <w:t>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w:t>
      </w:r>
    </w:p>
    <w:p>
      <w:pPr>
        <w:pStyle w:val="Normal"/>
        <w:ind w:firstLine="709"/>
        <w:jc w:val="both"/>
        <w:rPr/>
      </w:pPr>
      <w:r>
        <w:rPr>
          <w:sz w:val="28"/>
          <w:szCs w:val="28"/>
        </w:rPr>
        <w:t>4.</w:t>
      </w:r>
      <w:r>
        <w:rPr>
          <w:sz w:val="28"/>
          <w:szCs w:val="28"/>
          <w:lang w:val="en-US"/>
        </w:rPr>
        <w:t> </w:t>
      </w:r>
      <w:r>
        <w:rPr>
          <w:sz w:val="28"/>
          <w:szCs w:val="28"/>
        </w:rPr>
        <w:t xml:space="preserve">Настоящее постановление </w:t>
      </w:r>
      <w:r>
        <w:rPr>
          <w:sz w:val="28"/>
          <w:szCs w:val="28"/>
        </w:rPr>
        <w:t>подлежит</w:t>
      </w:r>
      <w:r>
        <w:rPr>
          <w:sz w:val="28"/>
          <w:szCs w:val="28"/>
        </w:rPr>
        <w:t xml:space="preserve"> официально</w:t>
      </w:r>
      <w:r>
        <w:rPr>
          <w:sz w:val="28"/>
          <w:szCs w:val="28"/>
        </w:rPr>
        <w:t>му</w:t>
      </w:r>
      <w:r>
        <w:rPr>
          <w:sz w:val="28"/>
          <w:szCs w:val="28"/>
        </w:rPr>
        <w:t xml:space="preserve"> опубликования.</w:t>
      </w:r>
    </w:p>
    <w:p>
      <w:pPr>
        <w:pStyle w:val="Normal"/>
        <w:ind w:firstLine="709"/>
        <w:jc w:val="both"/>
        <w:rPr>
          <w:sz w:val="28"/>
          <w:szCs w:val="28"/>
        </w:rPr>
      </w:pPr>
      <w:r>
        <w:rPr>
          <w:sz w:val="28"/>
          <w:szCs w:val="28"/>
        </w:rPr>
        <w:t>5.</w:t>
      </w:r>
      <w:r>
        <w:rPr>
          <w:sz w:val="28"/>
          <w:szCs w:val="28"/>
          <w:lang w:val="en-US"/>
        </w:rPr>
        <w:t> </w:t>
      </w:r>
      <w:r>
        <w:rPr>
          <w:sz w:val="28"/>
          <w:szCs w:val="28"/>
        </w:rPr>
        <w:t>Контроль за выполнением настоящего постановления оставляю за собой.</w:t>
      </w:r>
    </w:p>
    <w:p>
      <w:pPr>
        <w:pStyle w:val="Normal"/>
        <w:numPr>
          <w:ilvl w:val="0"/>
          <w:numId w:val="0"/>
        </w:numPr>
        <w:outlineLvl w:val="1"/>
        <w:rPr>
          <w:sz w:val="28"/>
          <w:szCs w:val="28"/>
        </w:rPr>
      </w:pPr>
      <w:r>
        <w:rPr>
          <w:sz w:val="28"/>
          <w:szCs w:val="28"/>
        </w:rPr>
      </w:r>
    </w:p>
    <w:p>
      <w:pPr>
        <w:pStyle w:val="Normal"/>
        <w:numPr>
          <w:ilvl w:val="0"/>
          <w:numId w:val="0"/>
        </w:numPr>
        <w:outlineLvl w:val="1"/>
        <w:rPr>
          <w:sz w:val="28"/>
          <w:szCs w:val="28"/>
        </w:rPr>
      </w:pPr>
      <w:r>
        <w:rPr>
          <w:sz w:val="28"/>
          <w:szCs w:val="28"/>
        </w:rPr>
      </w:r>
    </w:p>
    <w:p>
      <w:pPr>
        <w:pStyle w:val="Normal"/>
        <w:numPr>
          <w:ilvl w:val="0"/>
          <w:numId w:val="0"/>
        </w:numPr>
        <w:outlineLvl w:val="1"/>
        <w:rPr>
          <w:sz w:val="28"/>
          <w:szCs w:val="28"/>
        </w:rPr>
      </w:pPr>
      <w:r>
        <w:rPr>
          <w:sz w:val="28"/>
          <w:szCs w:val="28"/>
        </w:rPr>
      </w:r>
    </w:p>
    <w:p>
      <w:pPr>
        <w:pStyle w:val="1"/>
        <w:rPr>
          <w:rFonts w:ascii="Times New Roman" w:hAnsi="Times New Roman"/>
          <w:sz w:val="28"/>
          <w:szCs w:val="28"/>
        </w:rPr>
      </w:pPr>
      <w:r>
        <w:rPr>
          <w:rFonts w:ascii="Times New Roman" w:hAnsi="Times New Roman"/>
          <w:sz w:val="28"/>
          <w:szCs w:val="28"/>
        </w:rPr>
      </w:r>
    </w:p>
    <w:p>
      <w:pPr>
        <w:pStyle w:val="1"/>
        <w:rPr/>
      </w:pPr>
      <w:r>
        <w:rPr>
          <w:rFonts w:ascii="Times New Roman" w:hAnsi="Times New Roman"/>
          <w:sz w:val="28"/>
          <w:szCs w:val="28"/>
        </w:rPr>
        <w:t xml:space="preserve">Глава Администрации                                                                                 </w:t>
      </w:r>
      <w:r>
        <w:rPr>
          <w:rFonts w:ascii="Times New Roman" w:hAnsi="Times New Roman"/>
          <w:sz w:val="28"/>
          <w:szCs w:val="28"/>
        </w:rPr>
        <w:t>К.В. Ермакова</w:t>
      </w:r>
    </w:p>
    <w:p>
      <w:pPr>
        <w:pStyle w:val="1"/>
        <w:rPr>
          <w:rFonts w:ascii="Times New Roman" w:hAnsi="Times New Roman"/>
          <w:sz w:val="28"/>
          <w:szCs w:val="28"/>
        </w:rPr>
      </w:pPr>
      <w:r>
        <w:rPr>
          <w:rFonts w:ascii="Times New Roman" w:hAnsi="Times New Roman"/>
          <w:color w:val="151515"/>
          <w:sz w:val="28"/>
          <w:szCs w:val="28"/>
        </w:rPr>
        <w:t>Углегорского сельского поселения</w:t>
      </w:r>
    </w:p>
    <w:p>
      <w:pPr>
        <w:pStyle w:val="1"/>
        <w:rPr>
          <w:rFonts w:ascii="Times New Roman" w:hAnsi="Times New Roman"/>
          <w:sz w:val="28"/>
          <w:szCs w:val="28"/>
        </w:rPr>
      </w:pPr>
      <w:r>
        <w:rPr>
          <w:rFonts w:ascii="Times New Roman" w:hAnsi="Times New Roman"/>
          <w:sz w:val="28"/>
          <w:szCs w:val="28"/>
        </w:rPr>
      </w:r>
    </w:p>
    <w:p>
      <w:pPr>
        <w:pStyle w:val="1"/>
        <w:rPr>
          <w:rFonts w:ascii="Times New Roman" w:hAnsi="Times New Roman"/>
          <w:sz w:val="28"/>
          <w:szCs w:val="28"/>
        </w:rPr>
      </w:pPr>
      <w:r>
        <w:rPr>
          <w:rFonts w:ascii="Times New Roman" w:hAnsi="Times New Roman"/>
          <w:sz w:val="28"/>
          <w:szCs w:val="28"/>
        </w:rPr>
      </w:r>
    </w:p>
    <w:p>
      <w:pPr>
        <w:pStyle w:val="1"/>
        <w:rPr>
          <w:rFonts w:ascii="Times New Roman" w:hAnsi="Times New Roman"/>
          <w:sz w:val="28"/>
          <w:szCs w:val="28"/>
        </w:rPr>
      </w:pPr>
      <w:r>
        <w:rPr>
          <w:rFonts w:ascii="Times New Roman" w:hAnsi="Times New Roman"/>
          <w:sz w:val="28"/>
          <w:szCs w:val="28"/>
        </w:rPr>
      </w:r>
    </w:p>
    <w:p>
      <w:pPr>
        <w:pStyle w:val="1"/>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r>
    </w:p>
    <w:p>
      <w:pPr>
        <w:pStyle w:val="NoSpacing"/>
        <w:ind w:firstLine="5103"/>
        <w:jc w:val="center"/>
        <w:rPr>
          <w:rFonts w:ascii="Times New Roman" w:hAnsi="Times New Roman"/>
          <w:sz w:val="28"/>
          <w:szCs w:val="28"/>
        </w:rPr>
      </w:pPr>
      <w:r>
        <w:rPr>
          <w:rFonts w:ascii="Times New Roman" w:hAnsi="Times New Roman"/>
          <w:sz w:val="28"/>
          <w:szCs w:val="28"/>
        </w:rPr>
        <w:t>Приложение № 1</w:t>
      </w:r>
    </w:p>
    <w:p>
      <w:pPr>
        <w:pStyle w:val="NoSpacing"/>
        <w:ind w:firstLine="5103"/>
        <w:jc w:val="center"/>
        <w:rPr>
          <w:rFonts w:ascii="Times New Roman" w:hAnsi="Times New Roman"/>
          <w:bCs/>
          <w:iCs/>
          <w:sz w:val="28"/>
          <w:szCs w:val="28"/>
        </w:rPr>
      </w:pPr>
      <w:r>
        <w:rPr>
          <w:rFonts w:ascii="Times New Roman" w:hAnsi="Times New Roman"/>
          <w:bCs/>
          <w:iCs/>
          <w:sz w:val="28"/>
          <w:szCs w:val="28"/>
        </w:rPr>
        <w:t>к постановлению Администрации</w:t>
      </w:r>
    </w:p>
    <w:p>
      <w:pPr>
        <w:pStyle w:val="NoSpacing"/>
        <w:ind w:firstLine="5103"/>
        <w:jc w:val="center"/>
        <w:rPr>
          <w:rFonts w:ascii="Times New Roman" w:hAnsi="Times New Roman"/>
          <w:bCs/>
          <w:iCs/>
          <w:sz w:val="28"/>
          <w:szCs w:val="28"/>
        </w:rPr>
      </w:pPr>
      <w:r>
        <w:rPr>
          <w:rFonts w:ascii="Times New Roman" w:hAnsi="Times New Roman"/>
          <w:color w:val="151515"/>
          <w:sz w:val="28"/>
          <w:szCs w:val="28"/>
        </w:rPr>
        <w:t>Углегорского сельского поселения</w:t>
      </w:r>
    </w:p>
    <w:p>
      <w:pPr>
        <w:pStyle w:val="NoSpacing"/>
        <w:ind w:firstLine="5103"/>
        <w:jc w:val="center"/>
        <w:rPr/>
      </w:pPr>
      <w:r>
        <w:rPr>
          <w:rFonts w:ascii="Times New Roman" w:hAnsi="Times New Roman"/>
          <w:bCs/>
          <w:iCs/>
          <w:sz w:val="28"/>
          <w:szCs w:val="28"/>
        </w:rPr>
        <w:t xml:space="preserve">от </w:t>
      </w:r>
      <w:r>
        <w:rPr>
          <w:rFonts w:ascii="Times New Roman" w:hAnsi="Times New Roman"/>
          <w:bCs/>
          <w:iCs/>
          <w:sz w:val="28"/>
          <w:szCs w:val="28"/>
        </w:rPr>
        <w:t>4</w:t>
      </w:r>
      <w:r>
        <w:rPr>
          <w:rFonts w:ascii="Times New Roman" w:hAnsi="Times New Roman"/>
          <w:bCs/>
          <w:iCs/>
          <w:sz w:val="28"/>
          <w:szCs w:val="28"/>
        </w:rPr>
        <w:t xml:space="preserve"> октября 2019 № </w:t>
      </w:r>
      <w:r>
        <w:rPr>
          <w:rFonts w:ascii="Times New Roman" w:hAnsi="Times New Roman"/>
          <w:bCs/>
          <w:iCs/>
          <w:sz w:val="28"/>
          <w:szCs w:val="28"/>
        </w:rPr>
        <w:t>199</w:t>
      </w:r>
    </w:p>
    <w:p>
      <w:pPr>
        <w:pStyle w:val="NoSpacing"/>
        <w:ind w:firstLine="5103"/>
        <w:rPr>
          <w:rFonts w:ascii="Times New Roman" w:hAnsi="Times New Roman"/>
          <w:color w:val="333333"/>
          <w:sz w:val="28"/>
          <w:szCs w:val="28"/>
        </w:rPr>
      </w:pPr>
      <w:r>
        <w:rPr>
          <w:rFonts w:ascii="Times New Roman" w:hAnsi="Times New Roman"/>
          <w:color w:val="333333"/>
          <w:sz w:val="28"/>
          <w:szCs w:val="28"/>
        </w:rPr>
      </w:r>
    </w:p>
    <w:p>
      <w:pPr>
        <w:pStyle w:val="Normal"/>
        <w:jc w:val="both"/>
        <w:rPr>
          <w:color w:val="333333"/>
          <w:sz w:val="28"/>
          <w:szCs w:val="28"/>
        </w:rPr>
      </w:pPr>
      <w:r>
        <w:rPr>
          <w:color w:val="333333"/>
          <w:sz w:val="28"/>
          <w:szCs w:val="28"/>
        </w:rPr>
      </w:r>
    </w:p>
    <w:p>
      <w:pPr>
        <w:pStyle w:val="NoSpacing"/>
        <w:jc w:val="center"/>
        <w:rPr>
          <w:rFonts w:ascii="Times New Roman" w:hAnsi="Times New Roman"/>
          <w:sz w:val="28"/>
          <w:szCs w:val="28"/>
          <w:lang w:eastAsia="ru-RU"/>
        </w:rPr>
      </w:pPr>
      <w:r>
        <w:rPr>
          <w:rFonts w:ascii="Times New Roman" w:hAnsi="Times New Roman"/>
          <w:b/>
          <w:bCs/>
          <w:sz w:val="28"/>
          <w:szCs w:val="28"/>
          <w:lang w:eastAsia="ru-RU"/>
        </w:rPr>
        <w:t>ПОЛОЖЕНИЕ</w:t>
      </w:r>
    </w:p>
    <w:p>
      <w:pPr>
        <w:pStyle w:val="NoSpacing"/>
        <w:jc w:val="center"/>
        <w:rPr>
          <w:rFonts w:ascii="Times New Roman" w:hAnsi="Times New Roman"/>
          <w:sz w:val="28"/>
          <w:szCs w:val="28"/>
          <w:lang w:eastAsia="ru-RU"/>
        </w:rPr>
      </w:pPr>
      <w:r>
        <w:rPr>
          <w:rFonts w:ascii="Times New Roman" w:hAnsi="Times New Roman"/>
          <w:b/>
          <w:bCs/>
          <w:sz w:val="28"/>
          <w:szCs w:val="28"/>
          <w:lang w:eastAsia="ru-RU"/>
        </w:rPr>
        <w:t>о комиссии по соблюдению требований к служебному поведению</w:t>
      </w:r>
    </w:p>
    <w:p>
      <w:pPr>
        <w:pStyle w:val="NoSpacing"/>
        <w:jc w:val="center"/>
        <w:rPr>
          <w:rFonts w:ascii="Times New Roman" w:hAnsi="Times New Roman"/>
          <w:sz w:val="28"/>
          <w:szCs w:val="28"/>
          <w:lang w:eastAsia="ru-RU"/>
        </w:rPr>
      </w:pPr>
      <w:r>
        <w:rPr>
          <w:rFonts w:ascii="Times New Roman" w:hAnsi="Times New Roman"/>
          <w:b/>
          <w:bCs/>
          <w:sz w:val="28"/>
          <w:szCs w:val="28"/>
          <w:lang w:eastAsia="ru-RU"/>
        </w:rPr>
        <w:t xml:space="preserve">муниципальных служащих Администрации </w:t>
      </w:r>
      <w:r>
        <w:rPr>
          <w:rFonts w:ascii="Times New Roman" w:hAnsi="Times New Roman"/>
          <w:b/>
          <w:bCs/>
          <w:color w:val="151515"/>
          <w:sz w:val="28"/>
          <w:szCs w:val="28"/>
        </w:rPr>
        <w:t>Углегорского сельского поселения</w:t>
      </w:r>
    </w:p>
    <w:p>
      <w:pPr>
        <w:pStyle w:val="NoSpacing"/>
        <w:jc w:val="center"/>
        <w:rPr>
          <w:rFonts w:ascii="Times New Roman" w:hAnsi="Times New Roman"/>
          <w:sz w:val="28"/>
          <w:szCs w:val="28"/>
          <w:lang w:eastAsia="ru-RU"/>
        </w:rPr>
      </w:pPr>
      <w:r>
        <w:rPr>
          <w:rFonts w:ascii="Times New Roman" w:hAnsi="Times New Roman"/>
          <w:b/>
          <w:bCs/>
          <w:sz w:val="28"/>
          <w:szCs w:val="28"/>
          <w:lang w:eastAsia="ru-RU"/>
        </w:rPr>
        <w:t>и урегулированию конфликта интересов</w:t>
      </w:r>
    </w:p>
    <w:p>
      <w:pPr>
        <w:pStyle w:val="NoSpacing"/>
        <w:rPr>
          <w:rFonts w:ascii="Times New Roman" w:hAnsi="Times New Roman"/>
          <w:sz w:val="28"/>
          <w:szCs w:val="28"/>
          <w:lang w:eastAsia="ru-RU"/>
        </w:rPr>
      </w:pPr>
      <w:r>
        <w:rPr>
          <w:rFonts w:ascii="Times New Roman" w:hAnsi="Times New Roman"/>
          <w:sz w:val="28"/>
          <w:szCs w:val="28"/>
          <w:lang w:eastAsia="ru-RU"/>
        </w:rPr>
      </w:r>
    </w:p>
    <w:p>
      <w:pPr>
        <w:pStyle w:val="NoSpacing"/>
        <w:ind w:firstLine="709"/>
        <w:jc w:val="both"/>
        <w:rPr>
          <w:rFonts w:ascii="Times New Roman" w:hAnsi="Times New Roman"/>
          <w:sz w:val="28"/>
          <w:szCs w:val="28"/>
        </w:rPr>
      </w:pPr>
      <w:r>
        <w:rPr>
          <w:rFonts w:ascii="Times New Roman" w:hAnsi="Times New Roman"/>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 xml:space="preserve">и урегулированию конфликта интересов (далее - комиссия), образуемой в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w:t>
      </w:r>
    </w:p>
    <w:p>
      <w:pPr>
        <w:pStyle w:val="NoSpacing"/>
        <w:ind w:firstLine="709"/>
        <w:jc w:val="both"/>
        <w:rPr/>
      </w:pPr>
      <w:r>
        <w:rPr>
          <w:rFonts w:ascii="Times New Roman" w:hAnsi="Times New Roman"/>
          <w:sz w:val="28"/>
          <w:szCs w:val="28"/>
        </w:rPr>
        <w:t xml:space="preserve">2. </w:t>
      </w:r>
      <w:r>
        <w:rPr>
          <w:rFonts w:cs="Times New Roman" w:ascii="Times New Roman" w:hAnsi="Times New Roman"/>
          <w:bCs/>
          <w:color w:val="000000"/>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а также настоящим Положением.</w:t>
      </w:r>
    </w:p>
    <w:p>
      <w:pPr>
        <w:pStyle w:val="NoSpacing"/>
        <w:ind w:firstLine="709"/>
        <w:jc w:val="both"/>
        <w:rPr>
          <w:rFonts w:ascii="Times New Roman" w:hAnsi="Times New Roman"/>
          <w:sz w:val="28"/>
          <w:szCs w:val="28"/>
        </w:rPr>
      </w:pPr>
      <w:r>
        <w:rPr>
          <w:rFonts w:ascii="Times New Roman" w:hAnsi="Times New Roman"/>
          <w:sz w:val="28"/>
          <w:szCs w:val="28"/>
        </w:rPr>
        <w:t xml:space="preserve">3. Основной задачей комиссии является содействие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w:t>
      </w:r>
    </w:p>
    <w:p>
      <w:pPr>
        <w:pStyle w:val="NoSpacing"/>
        <w:ind w:firstLine="709"/>
        <w:jc w:val="both"/>
        <w:rPr>
          <w:rFonts w:ascii="Times New Roman" w:hAnsi="Times New Roman"/>
          <w:sz w:val="28"/>
          <w:szCs w:val="28"/>
        </w:rPr>
      </w:pPr>
      <w:r>
        <w:rPr>
          <w:rFonts w:ascii="Times New Roman" w:hAnsi="Times New Roman"/>
          <w:sz w:val="28"/>
          <w:szCs w:val="28"/>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pPr>
        <w:pStyle w:val="NoSpacing"/>
        <w:ind w:firstLine="709"/>
        <w:jc w:val="both"/>
        <w:rPr>
          <w:rFonts w:ascii="Times New Roman" w:hAnsi="Times New Roman"/>
          <w:sz w:val="28"/>
          <w:szCs w:val="28"/>
        </w:rPr>
      </w:pPr>
      <w:r>
        <w:rPr>
          <w:rFonts w:ascii="Times New Roman" w:hAnsi="Times New Roman"/>
          <w:sz w:val="28"/>
          <w:szCs w:val="28"/>
        </w:rPr>
        <w:t xml:space="preserve">б) в осуществлении в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мер по предупреждению коррупции.</w:t>
      </w:r>
    </w:p>
    <w:p>
      <w:pPr>
        <w:pStyle w:val="NoSpacing"/>
        <w:ind w:firstLine="709"/>
        <w:jc w:val="both"/>
        <w:rPr>
          <w:rFonts w:ascii="Times New Roman" w:hAnsi="Times New Roman"/>
          <w:sz w:val="28"/>
          <w:szCs w:val="28"/>
        </w:rPr>
      </w:pPr>
      <w:r>
        <w:rPr>
          <w:rFonts w:ascii="Times New Roman" w:hAnsi="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w:t>
      </w:r>
    </w:p>
    <w:p>
      <w:pPr>
        <w:pStyle w:val="NoSpacing"/>
        <w:ind w:firstLine="709"/>
        <w:jc w:val="both"/>
        <w:rPr>
          <w:rFonts w:ascii="Times New Roman" w:hAnsi="Times New Roman"/>
          <w:sz w:val="28"/>
          <w:szCs w:val="28"/>
        </w:rPr>
      </w:pPr>
      <w:r>
        <w:rPr>
          <w:rFonts w:ascii="Times New Roman" w:hAnsi="Times New Roman"/>
          <w:sz w:val="28"/>
          <w:szCs w:val="28"/>
        </w:rPr>
        <w:t xml:space="preserve">5. Комиссия образуется нормативным правовым актом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 Указанным актом утверждается состав комиссии и порядок ее работы.</w:t>
      </w:r>
    </w:p>
    <w:p>
      <w:pPr>
        <w:pStyle w:val="NoSpacing"/>
        <w:ind w:firstLine="709"/>
        <w:jc w:val="both"/>
        <w:rPr>
          <w:rFonts w:ascii="Times New Roman" w:hAnsi="Times New Roman"/>
          <w:sz w:val="28"/>
          <w:szCs w:val="28"/>
        </w:rPr>
      </w:pPr>
      <w:r>
        <w:rPr>
          <w:rFonts w:ascii="Times New Roman" w:hAnsi="Times New Roman"/>
          <w:sz w:val="28"/>
          <w:szCs w:val="28"/>
        </w:rPr>
        <w:t xml:space="preserve">6. В состав комиссии входят председатель комиссии, его заместитель, назначаемый главой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 xml:space="preserve">из числа членов комиссии, замещающих должности муниципальной службы в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pPr>
        <w:pStyle w:val="NoSpacing"/>
        <w:ind w:firstLine="709"/>
        <w:jc w:val="both"/>
        <w:rPr>
          <w:rFonts w:ascii="Times New Roman" w:hAnsi="Times New Roman"/>
          <w:sz w:val="28"/>
          <w:szCs w:val="28"/>
        </w:rPr>
      </w:pPr>
      <w:r>
        <w:rPr>
          <w:rFonts w:ascii="Times New Roman" w:hAnsi="Times New Roman"/>
          <w:sz w:val="28"/>
          <w:szCs w:val="28"/>
        </w:rPr>
        <w:t xml:space="preserve">7. Глава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может принять решение о включении в состав комиссии:</w:t>
      </w:r>
    </w:p>
    <w:p>
      <w:pPr>
        <w:pStyle w:val="NoSpacing"/>
        <w:ind w:firstLine="709"/>
        <w:jc w:val="both"/>
        <w:rPr>
          <w:rFonts w:ascii="Times New Roman" w:hAnsi="Times New Roman"/>
          <w:color w:val="000000"/>
          <w:sz w:val="28"/>
          <w:szCs w:val="28"/>
        </w:rPr>
      </w:pPr>
      <w:r>
        <w:rPr>
          <w:rFonts w:ascii="Times New Roman" w:hAnsi="Times New Roman"/>
          <w:sz w:val="28"/>
          <w:szCs w:val="28"/>
        </w:rPr>
        <w:t xml:space="preserve">а) </w:t>
      </w:r>
      <w:r>
        <w:rPr>
          <w:rFonts w:ascii="Times New Roman" w:hAnsi="Times New Roman"/>
          <w:color w:val="000000"/>
          <w:sz w:val="28"/>
          <w:szCs w:val="28"/>
        </w:rPr>
        <w:t>представителя управления по противодействию коррупции при Губернаторе Ростовской области;</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б) представителя общественной организации ветеранов, созданной в Тацинском районе или в </w:t>
      </w:r>
      <w:r>
        <w:rPr>
          <w:rFonts w:ascii="Times New Roman" w:hAnsi="Times New Roman"/>
          <w:color w:val="151515"/>
          <w:sz w:val="28"/>
          <w:szCs w:val="28"/>
        </w:rPr>
        <w:t>Углегорском сельском поселении</w:t>
      </w:r>
      <w:r>
        <w:rPr>
          <w:rFonts w:ascii="Times New Roman" w:hAnsi="Times New Roman"/>
          <w:color w:val="000000"/>
          <w:sz w:val="28"/>
          <w:szCs w:val="28"/>
        </w:rPr>
        <w:t>;</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в) представителя профсоюзной организации, действующей в установленном порядке в Тацинском районе или в </w:t>
      </w:r>
      <w:r>
        <w:rPr>
          <w:rFonts w:ascii="Times New Roman" w:hAnsi="Times New Roman"/>
          <w:color w:val="151515"/>
          <w:sz w:val="28"/>
          <w:szCs w:val="28"/>
        </w:rPr>
        <w:t>Углегорском сельском поселении</w:t>
      </w:r>
      <w:r>
        <w:rPr>
          <w:rFonts w:ascii="Times New Roman" w:hAnsi="Times New Roman"/>
          <w:color w:val="000000"/>
          <w:sz w:val="28"/>
          <w:szCs w:val="28"/>
        </w:rPr>
        <w:t>;</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г) представителя общественного совета, образованного при органе местного самоуправления;</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д) представителя Администрации Тацинского района.</w:t>
      </w:r>
    </w:p>
    <w:p>
      <w:pPr>
        <w:pStyle w:val="NoSpacing"/>
        <w:ind w:firstLine="709"/>
        <w:jc w:val="both"/>
        <w:rPr/>
      </w:pPr>
      <w:r>
        <w:rPr>
          <w:rFonts w:ascii="Times New Roman" w:hAnsi="Times New Roman"/>
          <w:color w:val="000000"/>
          <w:sz w:val="28"/>
          <w:szCs w:val="28"/>
        </w:rPr>
        <w:t xml:space="preserve">8. Лица, указанные в пункте 7 включаются в состав комиссии в установленном порядке по согласованию с главой Администрации </w:t>
      </w:r>
      <w:r>
        <w:rPr>
          <w:rFonts w:ascii="Times New Roman" w:hAnsi="Times New Roman"/>
          <w:color w:val="151515"/>
          <w:sz w:val="28"/>
          <w:szCs w:val="28"/>
        </w:rPr>
        <w:t>Углегорского сельского поселения</w:t>
      </w:r>
      <w:r>
        <w:rPr>
          <w:rFonts w:ascii="Times New Roman" w:hAnsi="Times New Roman"/>
          <w:color w:val="000000"/>
          <w:sz w:val="28"/>
          <w:szCs w:val="28"/>
        </w:rPr>
        <w:t>, с управлением по противодействию коррупции при Губернаторе Ростовской области, с общественной организацией ветеранов</w:t>
      </w:r>
      <w:r>
        <w:rPr>
          <w:rFonts w:ascii="Times New Roman" w:hAnsi="Times New Roman"/>
          <w:sz w:val="28"/>
          <w:szCs w:val="28"/>
        </w:rPr>
        <w:t>, созданной в Тацинск</w:t>
      </w:r>
      <w:r>
        <w:rPr>
          <w:rFonts w:ascii="Times New Roman" w:hAnsi="Times New Roman"/>
          <w:sz w:val="28"/>
          <w:szCs w:val="28"/>
        </w:rPr>
        <w:t>ом</w:t>
      </w:r>
      <w:r>
        <w:rPr>
          <w:rFonts w:ascii="Times New Roman" w:hAnsi="Times New Roman"/>
          <w:sz w:val="28"/>
          <w:szCs w:val="28"/>
        </w:rPr>
        <w:t xml:space="preserve"> районе или в поселении, с профсоюзной организацией, действующей в установленном порядке в Тацинском районе или в поселении, с общественным советом, образованным при органе местного самоуправления, с Администрацией Тацинского района.</w:t>
      </w:r>
    </w:p>
    <w:p>
      <w:pPr>
        <w:pStyle w:val="NoSpacing"/>
        <w:ind w:firstLine="709"/>
        <w:jc w:val="both"/>
        <w:rPr>
          <w:rFonts w:ascii="Times New Roman" w:hAnsi="Times New Roman"/>
          <w:sz w:val="28"/>
          <w:szCs w:val="28"/>
        </w:rPr>
      </w:pPr>
      <w:r>
        <w:rPr>
          <w:rFonts w:ascii="Times New Roman" w:hAnsi="Times New Roman"/>
          <w:sz w:val="28"/>
          <w:szCs w:val="28"/>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pPr>
        <w:pStyle w:val="NoSpacing"/>
        <w:ind w:firstLine="709"/>
        <w:jc w:val="both"/>
        <w:rPr>
          <w:rFonts w:ascii="Times New Roman" w:hAnsi="Times New Roman"/>
          <w:sz w:val="28"/>
          <w:szCs w:val="28"/>
        </w:rPr>
      </w:pPr>
      <w:r>
        <w:rPr>
          <w:rFonts w:ascii="Times New Roman" w:hAnsi="Times New Roman"/>
          <w:sz w:val="28"/>
          <w:szCs w:val="28"/>
        </w:rPr>
        <w:t>10. В заседаниях комиссии с правом совещательного голоса участвуют:</w:t>
      </w:r>
    </w:p>
    <w:p>
      <w:pPr>
        <w:pStyle w:val="NoSpacing"/>
        <w:ind w:firstLine="709"/>
        <w:jc w:val="both"/>
        <w:rPr>
          <w:rFonts w:ascii="Times New Roman" w:hAnsi="Times New Roman"/>
          <w:sz w:val="28"/>
          <w:szCs w:val="28"/>
        </w:rPr>
      </w:pPr>
      <w:r>
        <w:rPr>
          <w:rFonts w:ascii="Times New Roman" w:hAnsi="Times New Roman"/>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pStyle w:val="NoSpacing"/>
        <w:ind w:firstLine="709"/>
        <w:jc w:val="both"/>
        <w:rPr>
          <w:rFonts w:ascii="Times New Roman" w:hAnsi="Times New Roman"/>
          <w:sz w:val="28"/>
          <w:szCs w:val="28"/>
        </w:rPr>
      </w:pPr>
      <w:r>
        <w:rPr>
          <w:rFonts w:ascii="Times New Roman" w:hAnsi="Times New Roman"/>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NoSpacing"/>
        <w:ind w:firstLine="709"/>
        <w:jc w:val="both"/>
        <w:rPr>
          <w:rFonts w:ascii="Times New Roman" w:hAnsi="Times New Roman"/>
          <w:color w:val="000000"/>
          <w:sz w:val="28"/>
          <w:szCs w:val="28"/>
        </w:rPr>
      </w:pPr>
      <w:r>
        <w:rPr>
          <w:rFonts w:ascii="Times New Roman" w:hAnsi="Times New Roman"/>
          <w:sz w:val="28"/>
          <w:szCs w:val="28"/>
        </w:rPr>
        <w:t xml:space="preserve">11. </w:t>
      </w:r>
      <w:r>
        <w:rPr>
          <w:rFonts w:ascii="Times New Roman" w:hAnsi="Times New Roman"/>
          <w:color w:val="000000"/>
          <w:sz w:val="28"/>
          <w:szCs w:val="28"/>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Pr>
          <w:rFonts w:ascii="Times New Roman" w:hAnsi="Times New Roman"/>
          <w:color w:val="151515"/>
          <w:sz w:val="28"/>
          <w:szCs w:val="28"/>
        </w:rPr>
        <w:t>Углегорского сельского поселения</w:t>
      </w:r>
      <w:r>
        <w:rPr>
          <w:rFonts w:ascii="Times New Roman" w:hAnsi="Times New Roman"/>
          <w:color w:val="000000"/>
          <w:sz w:val="28"/>
          <w:szCs w:val="28"/>
        </w:rPr>
        <w:t xml:space="preserve"> не может принимать участие в заседании комиссии, за исключением случаев, когда глава Администрации </w:t>
      </w:r>
      <w:r>
        <w:rPr>
          <w:rFonts w:ascii="Times New Roman" w:hAnsi="Times New Roman"/>
          <w:color w:val="151515"/>
          <w:sz w:val="28"/>
          <w:szCs w:val="28"/>
        </w:rPr>
        <w:t>Углегорского сельского поселения</w:t>
      </w:r>
      <w:r>
        <w:rPr>
          <w:rFonts w:ascii="Times New Roman" w:hAnsi="Times New Roman"/>
          <w:color w:val="000000"/>
          <w:sz w:val="28"/>
          <w:szCs w:val="28"/>
        </w:rPr>
        <w:t xml:space="preserve"> участвует в заседании комиссии по основаниям, указанным в пункте 10 настоящего Положения.</w:t>
      </w:r>
    </w:p>
    <w:p>
      <w:pPr>
        <w:pStyle w:val="NoSpacing"/>
        <w:ind w:firstLine="709"/>
        <w:jc w:val="both"/>
        <w:rPr>
          <w:rFonts w:ascii="Times New Roman" w:hAnsi="Times New Roman"/>
          <w:color w:val="000000"/>
          <w:sz w:val="28"/>
          <w:szCs w:val="28"/>
        </w:rPr>
      </w:pPr>
      <w:r>
        <w:rPr>
          <w:rFonts w:ascii="Times New Roman" w:hAnsi="Times New Roman"/>
          <w:sz w:val="28"/>
          <w:szCs w:val="28"/>
        </w:rPr>
        <w:t xml:space="preserve">12. </w:t>
      </w:r>
      <w:r>
        <w:rPr>
          <w:rFonts w:ascii="Times New Roman" w:hAnsi="Times New Roman"/>
          <w:color w:val="000000"/>
          <w:sz w:val="28"/>
          <w:szCs w:val="28"/>
        </w:rPr>
        <w:t xml:space="preserve">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pPr>
        <w:pStyle w:val="NoSpacing"/>
        <w:ind w:firstLine="709"/>
        <w:jc w:val="both"/>
        <w:rPr>
          <w:rFonts w:ascii="Times New Roman" w:hAnsi="Times New Roman"/>
          <w:sz w:val="28"/>
          <w:szCs w:val="28"/>
        </w:rPr>
      </w:pPr>
      <w:r>
        <w:rPr>
          <w:rFonts w:ascii="Times New Roman" w:hAnsi="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NoSpacing"/>
        <w:ind w:firstLine="709"/>
        <w:jc w:val="both"/>
        <w:rPr>
          <w:rFonts w:ascii="Times New Roman" w:hAnsi="Times New Roman"/>
          <w:sz w:val="28"/>
          <w:szCs w:val="28"/>
        </w:rPr>
      </w:pPr>
      <w:r>
        <w:rPr>
          <w:rFonts w:ascii="Times New Roman" w:hAnsi="Times New Roman"/>
          <w:sz w:val="28"/>
          <w:szCs w:val="28"/>
        </w:rPr>
        <w:t>14. Основаниями для проведения заседания комиссии являются:</w:t>
      </w:r>
    </w:p>
    <w:p>
      <w:pPr>
        <w:pStyle w:val="NoSpacing"/>
        <w:ind w:firstLine="709"/>
        <w:jc w:val="both"/>
        <w:rPr>
          <w:rFonts w:ascii="Times New Roman" w:hAnsi="Times New Roman"/>
          <w:sz w:val="28"/>
          <w:szCs w:val="28"/>
        </w:rPr>
      </w:pPr>
      <w:r>
        <w:rPr>
          <w:rFonts w:ascii="Times New Roman" w:hAnsi="Times New Roman"/>
          <w:sz w:val="28"/>
          <w:szCs w:val="28"/>
        </w:rPr>
        <w:t xml:space="preserve">а) представление главой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pPr>
        <w:pStyle w:val="NoSpacing"/>
        <w:ind w:firstLine="709"/>
        <w:jc w:val="both"/>
        <w:rPr>
          <w:rFonts w:ascii="Times New Roman" w:hAnsi="Times New Roman"/>
          <w:sz w:val="28"/>
          <w:szCs w:val="28"/>
        </w:rPr>
      </w:pPr>
      <w:r>
        <w:rPr>
          <w:rFonts w:ascii="Times New Roman" w:hAnsi="Times New Roman"/>
          <w:sz w:val="28"/>
          <w:szCs w:val="28"/>
        </w:rPr>
        <w:t>- о представлении муниципальным служащим недостоверных или неполных сведений, предусмотренных Порядком проверки;</w:t>
      </w:r>
    </w:p>
    <w:p>
      <w:pPr>
        <w:pStyle w:val="NoSpacing"/>
        <w:ind w:firstLine="709"/>
        <w:jc w:val="both"/>
        <w:rPr>
          <w:rFonts w:ascii="Times New Roman" w:hAnsi="Times New Roman"/>
          <w:sz w:val="28"/>
          <w:szCs w:val="28"/>
        </w:rPr>
      </w:pPr>
      <w:r>
        <w:rPr>
          <w:rFonts w:ascii="Times New Roman" w:hAnsi="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pPr>
        <w:pStyle w:val="NoSpacing"/>
        <w:ind w:firstLine="709"/>
        <w:jc w:val="both"/>
        <w:rPr>
          <w:rFonts w:ascii="Times New Roman" w:hAnsi="Times New Roman"/>
          <w:sz w:val="28"/>
          <w:szCs w:val="28"/>
        </w:rPr>
      </w:pPr>
      <w:r>
        <w:rPr>
          <w:rFonts w:ascii="Times New Roman" w:hAnsi="Times New Roman"/>
          <w:sz w:val="28"/>
          <w:szCs w:val="28"/>
        </w:rPr>
        <w:t xml:space="preserve">б) поступившее должностному лицу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Администрации:</w:t>
      </w:r>
    </w:p>
    <w:p>
      <w:pPr>
        <w:pStyle w:val="NoSpacing"/>
        <w:ind w:firstLine="709"/>
        <w:jc w:val="both"/>
        <w:rPr>
          <w:rFonts w:ascii="Times New Roman" w:hAnsi="Times New Roman"/>
          <w:sz w:val="28"/>
          <w:szCs w:val="28"/>
        </w:rPr>
      </w:pPr>
      <w:r>
        <w:rPr>
          <w:rFonts w:ascii="Times New Roman" w:hAnsi="Times New Roman"/>
          <w:sz w:val="28"/>
          <w:szCs w:val="28"/>
        </w:rPr>
        <w:t xml:space="preserve">- обращение гражданина, замещавшего должность муниципальной службы, включенную в перечень должностей муниципальной службы </w:t>
      </w:r>
      <w:r>
        <w:rPr>
          <w:rFonts w:ascii="Times New Roman" w:hAnsi="Times New Roman"/>
          <w:color w:val="151515"/>
          <w:sz w:val="28"/>
          <w:szCs w:val="28"/>
        </w:rPr>
        <w:t>Углегорского сельского поселения</w:t>
      </w:r>
      <w:r>
        <w:rPr>
          <w:rFonts w:ascii="Times New Roman" w:hAnsi="Times New Roman"/>
          <w:sz w:val="28"/>
          <w:szCs w:val="28"/>
        </w:rPr>
        <w:t xml:space="preserve">, при замещении которых муниципальные служащие </w:t>
      </w:r>
      <w:r>
        <w:rPr>
          <w:rFonts w:ascii="Times New Roman" w:hAnsi="Times New Roman"/>
          <w:color w:val="151515"/>
          <w:sz w:val="28"/>
          <w:szCs w:val="28"/>
        </w:rPr>
        <w:t xml:space="preserve">Углегорского сельского поселения </w:t>
      </w:r>
      <w:r>
        <w:rPr>
          <w:rFonts w:ascii="Times New Roman" w:hAnsi="Times New Roman"/>
          <w:sz w:val="28"/>
          <w:szCs w:val="28"/>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pPr>
        <w:pStyle w:val="NoSpacing"/>
        <w:ind w:firstLine="709"/>
        <w:jc w:val="both"/>
        <w:rPr>
          <w:rFonts w:ascii="Times New Roman" w:hAnsi="Times New Roman"/>
          <w:sz w:val="28"/>
          <w:szCs w:val="28"/>
        </w:rPr>
      </w:pPr>
      <w:r>
        <w:rPr>
          <w:rFonts w:ascii="Times New Roman" w:hAnsi="Times New Roman"/>
          <w:sz w:val="28"/>
          <w:szCs w:val="28"/>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pPr>
        <w:pStyle w:val="NoSpacing"/>
        <w:ind w:firstLine="709"/>
        <w:jc w:val="both"/>
        <w:rPr>
          <w:rFonts w:ascii="Times New Roman" w:hAnsi="Times New Roman"/>
          <w:sz w:val="28"/>
          <w:szCs w:val="28"/>
        </w:rPr>
      </w:pPr>
      <w:bookmarkStart w:id="0" w:name="sub_101625"/>
      <w:r>
        <w:rPr>
          <w:rFonts w:ascii="Times New Roman" w:hAnsi="Times New Roman"/>
          <w:sz w:val="28"/>
          <w:szCs w:val="28"/>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NoSpacing"/>
        <w:ind w:firstLine="709"/>
        <w:jc w:val="both"/>
        <w:rPr>
          <w:rFonts w:ascii="Times New Roman" w:hAnsi="Times New Roman"/>
          <w:sz w:val="28"/>
          <w:szCs w:val="28"/>
        </w:rPr>
      </w:pPr>
      <w:bookmarkStart w:id="1" w:name="sub_101625"/>
      <w:bookmarkEnd w:id="1"/>
      <w:r>
        <w:rPr>
          <w:rFonts w:ascii="Times New Roman" w:hAnsi="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Spacing"/>
        <w:ind w:firstLine="709"/>
        <w:jc w:val="both"/>
        <w:rPr>
          <w:rFonts w:ascii="Times New Roman" w:hAnsi="Times New Roman"/>
          <w:sz w:val="28"/>
          <w:szCs w:val="28"/>
        </w:rPr>
      </w:pPr>
      <w:r>
        <w:rPr>
          <w:rFonts w:ascii="Times New Roman" w:hAnsi="Times New Roman"/>
          <w:sz w:val="28"/>
          <w:szCs w:val="28"/>
        </w:rPr>
        <w:t xml:space="preserve">в) представление главы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pPr>
        <w:pStyle w:val="NoSpacing"/>
        <w:ind w:firstLine="709"/>
        <w:jc w:val="both"/>
        <w:rPr/>
      </w:pPr>
      <w:r>
        <w:rPr>
          <w:rFonts w:ascii="Times New Roman" w:hAnsi="Times New Roman"/>
          <w:sz w:val="28"/>
          <w:szCs w:val="28"/>
        </w:rPr>
        <w:t xml:space="preserve">г) представление главой Администрации </w:t>
      </w:r>
      <w:r>
        <w:rPr>
          <w:rFonts w:ascii="Times New Roman" w:hAnsi="Times New Roman"/>
          <w:color w:val="151515"/>
          <w:sz w:val="28"/>
          <w:szCs w:val="28"/>
        </w:rPr>
        <w:t>Углегорского сельского поселения</w:t>
      </w:r>
      <w:r>
        <w:rPr>
          <w:rFonts w:ascii="Times New Roman" w:hAnsi="Times New Roman"/>
          <w:sz w:val="28"/>
          <w:szCs w:val="28"/>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3">
        <w:r>
          <w:rPr>
            <w:rStyle w:val="Style13"/>
            <w:rFonts w:ascii="Times New Roman" w:hAnsi="Times New Roman"/>
            <w:sz w:val="28"/>
            <w:szCs w:val="28"/>
            <w:u w:val="none"/>
          </w:rPr>
          <w:t>частью 1 статьи 3</w:t>
        </w:r>
      </w:hyperlink>
      <w:r>
        <w:rPr>
          <w:rFonts w:ascii="Times New Roman" w:hAnsi="Times New Roman"/>
          <w:sz w:val="28"/>
          <w:szCs w:val="28"/>
          <w:u w:val="none"/>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pPr>
        <w:pStyle w:val="NoSpacing"/>
        <w:ind w:firstLine="709"/>
        <w:jc w:val="both"/>
        <w:rPr/>
      </w:pPr>
      <w:r>
        <w:rPr>
          <w:rFonts w:ascii="Times New Roman" w:hAnsi="Times New Roman"/>
          <w:sz w:val="28"/>
          <w:szCs w:val="28"/>
          <w:u w:val="none"/>
        </w:rPr>
        <w:t xml:space="preserve">д) поступившее в соответствии с </w:t>
      </w:r>
      <w:hyperlink r:id="rId4">
        <w:r>
          <w:rPr>
            <w:rStyle w:val="Style13"/>
            <w:rFonts w:ascii="Times New Roman" w:hAnsi="Times New Roman"/>
            <w:sz w:val="28"/>
            <w:szCs w:val="28"/>
            <w:u w:val="none"/>
          </w:rPr>
          <w:t>частью 4 статьи 12</w:t>
        </w:r>
      </w:hyperlink>
      <w:r>
        <w:rPr>
          <w:rFonts w:ascii="Times New Roman" w:hAnsi="Times New Roman"/>
          <w:sz w:val="28"/>
          <w:szCs w:val="28"/>
          <w:u w:val="none"/>
        </w:rPr>
        <w:t xml:space="preserve"> Федерального закона от 25 декабря 2008 года № 273-ФЗ «О противодействии коррупции» и </w:t>
      </w:r>
      <w:hyperlink r:id="rId5">
        <w:r>
          <w:rPr>
            <w:rStyle w:val="Style13"/>
            <w:rFonts w:ascii="Times New Roman" w:hAnsi="Times New Roman"/>
            <w:sz w:val="28"/>
            <w:szCs w:val="28"/>
            <w:u w:val="none"/>
          </w:rPr>
          <w:t>статьей 64.1</w:t>
        </w:r>
      </w:hyperlink>
      <w:r>
        <w:rPr>
          <w:rFonts w:ascii="Times New Roman" w:hAnsi="Times New Roman"/>
          <w:sz w:val="28"/>
          <w:szCs w:val="28"/>
          <w:u w:val="none"/>
        </w:rPr>
        <w:t xml:space="preserve"> Трудового кодекса Российской Федерации в Администрацию Углегорского</w:t>
      </w:r>
      <w:r>
        <w:rPr>
          <w:rFonts w:ascii="Times New Roman" w:hAnsi="Times New Roman"/>
          <w:sz w:val="28"/>
          <w:szCs w:val="28"/>
        </w:rPr>
        <w:t xml:space="preserve"> сельского поселения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Pr>
          <w:rFonts w:ascii="Times New Roman" w:hAnsi="Times New Roman"/>
          <w:sz w:val="28"/>
          <w:szCs w:val="28"/>
          <w:shd w:fill="FFFFFF" w:val="clear"/>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Pr>
          <w:rFonts w:ascii="Times New Roman" w:hAnsi="Times New Roman"/>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w:t>
      </w:r>
      <w:r>
        <w:rPr>
          <w:rFonts w:ascii="Times New Roman" w:hAnsi="Times New Roman"/>
          <w:sz w:val="28"/>
          <w:szCs w:val="28"/>
          <w:shd w:fill="FFFFFF" w:val="clear"/>
        </w:rPr>
        <w:t>с данной</w:t>
      </w:r>
      <w:r>
        <w:rPr>
          <w:rFonts w:ascii="Times New Roman" w:hAnsi="Times New Roman"/>
          <w:sz w:val="28"/>
          <w:szCs w:val="28"/>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NoSpacing"/>
        <w:ind w:firstLine="709"/>
        <w:jc w:val="both"/>
        <w:rPr>
          <w:rFonts w:ascii="Times New Roman" w:hAnsi="Times New Roman"/>
          <w:sz w:val="28"/>
          <w:szCs w:val="28"/>
        </w:rPr>
      </w:pPr>
      <w:r>
        <w:rPr>
          <w:rFonts w:ascii="Times New Roman" w:hAnsi="Times New Roman"/>
          <w:sz w:val="28"/>
          <w:szCs w:val="28"/>
        </w:rPr>
        <w:t>е) представление главой Администрации Углегорского сельского поселения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pPr>
        <w:pStyle w:val="NoSpacing"/>
        <w:ind w:firstLine="709"/>
        <w:jc w:val="both"/>
        <w:rPr>
          <w:rFonts w:ascii="Times New Roman" w:hAnsi="Times New Roman"/>
          <w:sz w:val="28"/>
          <w:szCs w:val="28"/>
        </w:rPr>
      </w:pPr>
      <w:r>
        <w:rPr>
          <w:rFonts w:ascii="Times New Roman" w:hAnsi="Times New Roman"/>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NoSpacing"/>
        <w:ind w:firstLine="709"/>
        <w:jc w:val="both"/>
        <w:rPr/>
      </w:pPr>
      <w:r>
        <w:rPr>
          <w:rFonts w:ascii="Times New Roman" w:hAnsi="Times New Roman"/>
          <w:sz w:val="28"/>
          <w:szCs w:val="28"/>
        </w:rPr>
        <w:t xml:space="preserve">16. Обращение, указанное в </w:t>
      </w:r>
      <w:hyperlink r:id="rId6">
        <w:r>
          <w:rPr>
            <w:rStyle w:val="Style13"/>
            <w:rFonts w:ascii="Times New Roman" w:hAnsi="Times New Roman"/>
            <w:sz w:val="28"/>
            <w:szCs w:val="28"/>
          </w:rPr>
          <w:t>абзаце втором подпункта «б» пункта 14</w:t>
        </w:r>
      </w:hyperlink>
      <w:r>
        <w:rPr>
          <w:rFonts w:ascii="Times New Roman" w:hAnsi="Times New Roman"/>
          <w:sz w:val="28"/>
          <w:szCs w:val="28"/>
        </w:rPr>
        <w:t xml:space="preserve"> настоящего Положения, подается гражданином должностному лицу Администрации Углегорского сельского поселения, ответственному за работу по профилактике коррупционных и иных правонарушений или специалисту по кадровой работе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Углегорского сельского поселения, ответственным за работу по профилактике коррупционных и иных правонарушений или специалистом по кадровой работе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7">
        <w:r>
          <w:rPr>
            <w:rStyle w:val="Style13"/>
            <w:rFonts w:ascii="Times New Roman" w:hAnsi="Times New Roman"/>
            <w:sz w:val="28"/>
            <w:szCs w:val="28"/>
          </w:rPr>
          <w:t>статьи 12</w:t>
        </w:r>
      </w:hyperlink>
      <w:r>
        <w:rPr>
          <w:rFonts w:ascii="Times New Roman" w:hAnsi="Times New Roman"/>
          <w:sz w:val="28"/>
          <w:szCs w:val="28"/>
        </w:rPr>
        <w:t xml:space="preserve"> Федерального закона от 25 декабря 2008 года № 273-ФЗ «О противодействии коррупции». </w:t>
      </w:r>
    </w:p>
    <w:p>
      <w:pPr>
        <w:pStyle w:val="NoSpacing"/>
        <w:ind w:firstLine="709"/>
        <w:jc w:val="both"/>
        <w:rPr>
          <w:rFonts w:ascii="Times New Roman" w:hAnsi="Times New Roman"/>
          <w:sz w:val="28"/>
          <w:szCs w:val="28"/>
        </w:rPr>
      </w:pPr>
      <w:r>
        <w:rPr>
          <w:rFonts w:ascii="Times New Roman" w:hAnsi="Times New Roman"/>
          <w:sz w:val="28"/>
          <w:szCs w:val="28"/>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NoSpacing"/>
        <w:ind w:firstLine="709"/>
        <w:jc w:val="both"/>
        <w:rPr>
          <w:rFonts w:ascii="Times New Roman" w:hAnsi="Times New Roman"/>
          <w:sz w:val="28"/>
          <w:szCs w:val="28"/>
        </w:rPr>
      </w:pPr>
      <w:r>
        <w:rPr>
          <w:rFonts w:ascii="Times New Roman" w:hAnsi="Times New Roman"/>
          <w:sz w:val="28"/>
          <w:szCs w:val="28"/>
        </w:rPr>
        <w:t>18. Уведомление, указанное в абзаце пятом подпункта «б» пункта 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pPr>
        <w:pStyle w:val="NoSpacing"/>
        <w:ind w:firstLine="709"/>
        <w:jc w:val="both"/>
        <w:rPr/>
      </w:pPr>
      <w:r>
        <w:rPr>
          <w:rFonts w:ascii="Times New Roman" w:hAnsi="Times New Roman"/>
          <w:sz w:val="28"/>
          <w:szCs w:val="28"/>
        </w:rPr>
        <w:t xml:space="preserve">19. Уведомление, указанное в </w:t>
      </w:r>
      <w:hyperlink r:id="rId8">
        <w:r>
          <w:rPr>
            <w:rStyle w:val="Style13"/>
            <w:rFonts w:ascii="Times New Roman" w:hAnsi="Times New Roman"/>
            <w:sz w:val="28"/>
            <w:szCs w:val="28"/>
          </w:rPr>
          <w:t>подпункте «д» пункта 14</w:t>
        </w:r>
      </w:hyperlink>
      <w:r>
        <w:rPr>
          <w:rFonts w:ascii="Times New Roman" w:hAnsi="Times New Roman"/>
          <w:sz w:val="28"/>
          <w:szCs w:val="28"/>
        </w:rPr>
        <w:t xml:space="preserve"> настоящего Положения, рассматривается должностным лицом Администрации Углегорского сельского поселения, ответственным за работу по профилактике коррупционных и иных правонарушений или специалистом по кадровой работе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pPr>
        <w:pStyle w:val="NoSpacing"/>
        <w:ind w:firstLine="709"/>
        <w:jc w:val="both"/>
        <w:rPr/>
      </w:pPr>
      <w:r>
        <w:rPr>
          <w:rFonts w:ascii="Times New Roman" w:hAnsi="Times New Roman"/>
          <w:sz w:val="28"/>
          <w:szCs w:val="28"/>
        </w:rPr>
        <w:t xml:space="preserve">20.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w:t>
      </w:r>
      <w:r>
        <w:fldChar w:fldCharType="begin"/>
      </w:r>
      <w:r>
        <w:instrText> HYPERLINK "https://www.aksayland.ru/!documents/?SECTION_ID=1737&amp;ELEMENT_ID=27380" \l "sub_10165"</w:instrText>
      </w:r>
      <w:r>
        <w:fldChar w:fldCharType="separate"/>
      </w:r>
      <w:r>
        <w:rPr>
          <w:rStyle w:val="Style13"/>
          <w:rFonts w:ascii="Times New Roman" w:hAnsi="Times New Roman"/>
          <w:sz w:val="28"/>
          <w:szCs w:val="28"/>
        </w:rPr>
        <w:t>подпункте «д» пункта 14</w:t>
      </w:r>
      <w:r>
        <w:fldChar w:fldCharType="end"/>
      </w:r>
      <w:r>
        <w:rPr>
          <w:rFonts w:ascii="Times New Roman" w:hAnsi="Times New Roman"/>
          <w:sz w:val="28"/>
          <w:szCs w:val="28"/>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Углегорского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 </w:t>
      </w:r>
    </w:p>
    <w:p>
      <w:pPr>
        <w:pStyle w:val="NoSpacing"/>
        <w:ind w:firstLine="709"/>
        <w:jc w:val="both"/>
        <w:rPr>
          <w:rFonts w:ascii="Times New Roman" w:hAnsi="Times New Roman"/>
          <w:sz w:val="28"/>
          <w:szCs w:val="28"/>
        </w:rPr>
      </w:pPr>
      <w:r>
        <w:rPr>
          <w:rFonts w:ascii="Times New Roman" w:hAnsi="Times New Roman"/>
          <w:sz w:val="28"/>
          <w:szCs w:val="28"/>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NoSpacing"/>
        <w:ind w:firstLine="709"/>
        <w:jc w:val="both"/>
        <w:rPr>
          <w:rFonts w:ascii="Times New Roman" w:hAnsi="Times New Roman"/>
          <w:sz w:val="28"/>
          <w:szCs w:val="28"/>
        </w:rPr>
      </w:pPr>
      <w:r>
        <w:rPr>
          <w:rFonts w:ascii="Times New Roman" w:hAnsi="Times New Roman"/>
          <w:sz w:val="28"/>
          <w:szCs w:val="28"/>
        </w:rPr>
        <w:t>21. Мотивированные заключения, предусмотренные пунктами 16, 18, 19 настоящего Положения, должны содержать:</w:t>
      </w:r>
    </w:p>
    <w:p>
      <w:pPr>
        <w:pStyle w:val="NoSpacing"/>
        <w:ind w:firstLine="709"/>
        <w:jc w:val="both"/>
        <w:rPr>
          <w:rFonts w:ascii="Times New Roman" w:hAnsi="Times New Roman"/>
          <w:sz w:val="28"/>
          <w:szCs w:val="28"/>
        </w:rPr>
      </w:pPr>
      <w:r>
        <w:rPr>
          <w:rFonts w:ascii="Times New Roman" w:hAnsi="Times New Roman"/>
          <w:sz w:val="28"/>
          <w:szCs w:val="28"/>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pPr>
        <w:pStyle w:val="NoSpacing"/>
        <w:ind w:firstLine="709"/>
        <w:jc w:val="both"/>
        <w:rPr>
          <w:rFonts w:ascii="Times New Roman" w:hAnsi="Times New Roman"/>
          <w:sz w:val="28"/>
          <w:szCs w:val="28"/>
        </w:rPr>
      </w:pPr>
      <w:r>
        <w:rPr>
          <w:rFonts w:ascii="Times New Roman" w:hAnsi="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NoSpacing"/>
        <w:ind w:firstLine="709"/>
        <w:jc w:val="both"/>
        <w:rPr>
          <w:rFonts w:ascii="Times New Roman" w:hAnsi="Times New Roman"/>
          <w:sz w:val="28"/>
          <w:szCs w:val="28"/>
        </w:rPr>
      </w:pPr>
      <w:r>
        <w:rPr>
          <w:rFonts w:ascii="Times New Roman" w:hAnsi="Times New Roman"/>
          <w:sz w:val="28"/>
          <w:szCs w:val="28"/>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pPr>
        <w:pStyle w:val="NoSpacing"/>
        <w:ind w:firstLine="709"/>
        <w:jc w:val="both"/>
        <w:rPr>
          <w:rFonts w:ascii="Times New Roman" w:hAnsi="Times New Roman"/>
          <w:sz w:val="28"/>
          <w:szCs w:val="28"/>
        </w:rPr>
      </w:pPr>
      <w:r>
        <w:rPr>
          <w:rFonts w:ascii="Times New Roman" w:hAnsi="Times New Roman"/>
          <w:sz w:val="28"/>
          <w:szCs w:val="28"/>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pPr>
        <w:pStyle w:val="NoSpacing"/>
        <w:ind w:firstLine="709"/>
        <w:jc w:val="both"/>
        <w:rPr>
          <w:rFonts w:ascii="Times New Roman" w:hAnsi="Times New Roman"/>
          <w:sz w:val="28"/>
          <w:szCs w:val="28"/>
        </w:rPr>
      </w:pPr>
      <w:r>
        <w:rPr>
          <w:rFonts w:ascii="Times New Roman" w:hAnsi="Times New Roman"/>
          <w:sz w:val="28"/>
          <w:szCs w:val="28"/>
        </w:rPr>
        <w:t>Председатель комиссии при поступлении к нему информации, содержащей основания для проведения заседания комиссии:</w:t>
      </w:r>
    </w:p>
    <w:p>
      <w:pPr>
        <w:pStyle w:val="NoSpacing"/>
        <w:ind w:firstLine="709"/>
        <w:jc w:val="both"/>
        <w:rPr>
          <w:rFonts w:ascii="Times New Roman" w:hAnsi="Times New Roman"/>
          <w:sz w:val="28"/>
          <w:szCs w:val="28"/>
        </w:rPr>
      </w:pPr>
      <w:r>
        <w:rPr>
          <w:rFonts w:ascii="Times New Roman" w:hAnsi="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pPr>
        <w:pStyle w:val="NoSpacing"/>
        <w:ind w:firstLine="709"/>
        <w:jc w:val="both"/>
        <w:rPr>
          <w:rFonts w:ascii="Times New Roman" w:hAnsi="Times New Roman"/>
          <w:sz w:val="28"/>
          <w:szCs w:val="28"/>
        </w:rPr>
      </w:pPr>
      <w:r>
        <w:rPr>
          <w:rFonts w:ascii="Times New Roman" w:hAnsi="Times New Roman"/>
          <w:sz w:val="28"/>
          <w:szCs w:val="28"/>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NoSpacing"/>
        <w:ind w:firstLine="709"/>
        <w:jc w:val="both"/>
        <w:rPr>
          <w:rFonts w:ascii="Times New Roman" w:hAnsi="Times New Roman"/>
          <w:sz w:val="28"/>
          <w:szCs w:val="28"/>
        </w:rPr>
      </w:pPr>
      <w:r>
        <w:rPr>
          <w:rFonts w:ascii="Times New Roman" w:hAnsi="Times New Roman"/>
          <w:sz w:val="28"/>
          <w:szCs w:val="28"/>
        </w:rPr>
        <w:t>Уведомление, указанное в подпункте «д» пункта 14 настоящего Положения, как правило, рассматривается на очередном (плановом) заседании комиссии.</w:t>
      </w:r>
    </w:p>
    <w:p>
      <w:pPr>
        <w:pStyle w:val="NoSpacing"/>
        <w:ind w:firstLine="709"/>
        <w:jc w:val="both"/>
        <w:rPr>
          <w:rFonts w:ascii="Times New Roman" w:hAnsi="Times New Roman"/>
          <w:sz w:val="28"/>
          <w:szCs w:val="28"/>
        </w:rPr>
      </w:pPr>
      <w:r>
        <w:rPr>
          <w:rFonts w:ascii="Times New Roman" w:hAnsi="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Углегорского сельского поселения, ответственному за работу по профилактике коррупционных и иных правонарушений или специалисту по кадровой работе Администрации, и с результатами ее проверки;</w:t>
      </w:r>
    </w:p>
    <w:p>
      <w:pPr>
        <w:pStyle w:val="NoSpacing"/>
        <w:ind w:firstLine="709"/>
        <w:jc w:val="both"/>
        <w:rPr>
          <w:rFonts w:ascii="Times New Roman" w:hAnsi="Times New Roman"/>
          <w:sz w:val="28"/>
          <w:szCs w:val="28"/>
        </w:rPr>
      </w:pPr>
      <w:r>
        <w:rPr>
          <w:rFonts w:ascii="Times New Roman" w:hAnsi="Times New Roman"/>
          <w:sz w:val="28"/>
          <w:szCs w:val="28"/>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NoSpacing"/>
        <w:ind w:firstLine="709"/>
        <w:jc w:val="both"/>
        <w:rPr>
          <w:rFonts w:ascii="Times New Roman" w:hAnsi="Times New Roman"/>
          <w:sz w:val="28"/>
          <w:szCs w:val="28"/>
        </w:rPr>
      </w:pPr>
      <w:r>
        <w:rPr>
          <w:rFonts w:ascii="Times New Roman" w:hAnsi="Times New Roman"/>
          <w:sz w:val="28"/>
          <w:szCs w:val="28"/>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pPr>
        <w:pStyle w:val="NoSpacing"/>
        <w:ind w:firstLine="709"/>
        <w:jc w:val="both"/>
        <w:rPr>
          <w:rFonts w:ascii="Times New Roman" w:hAnsi="Times New Roman"/>
          <w:sz w:val="28"/>
          <w:szCs w:val="28"/>
        </w:rPr>
      </w:pPr>
      <w:r>
        <w:rPr>
          <w:rFonts w:ascii="Times New Roman" w:hAnsi="Times New Roman"/>
          <w:sz w:val="28"/>
          <w:szCs w:val="2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pPr>
        <w:pStyle w:val="NoSpacing"/>
        <w:ind w:firstLine="709"/>
        <w:jc w:val="both"/>
        <w:rPr>
          <w:rFonts w:ascii="Times New Roman" w:hAnsi="Times New Roman"/>
          <w:sz w:val="28"/>
          <w:szCs w:val="28"/>
        </w:rPr>
      </w:pPr>
      <w:r>
        <w:rPr>
          <w:rFonts w:ascii="Times New Roman" w:hAnsi="Times New Roman"/>
          <w:sz w:val="28"/>
          <w:szCs w:val="28"/>
        </w:rPr>
        <w:t>25. Заседания комиссии могут проводиться в отсутствие муниципального служащего или гражданина в случае:</w:t>
      </w:r>
    </w:p>
    <w:p>
      <w:pPr>
        <w:pStyle w:val="NoSpacing"/>
        <w:ind w:firstLine="709"/>
        <w:jc w:val="both"/>
        <w:rPr/>
      </w:pPr>
      <w:bookmarkStart w:id="2" w:name="sub_101911"/>
      <w:r>
        <w:rPr>
          <w:rFonts w:ascii="Times New Roman" w:hAnsi="Times New Roman"/>
          <w:sz w:val="28"/>
          <w:szCs w:val="28"/>
        </w:rPr>
        <w:t xml:space="preserve">а) если в обращении, заявлении или уведомлении, предусмотренных </w:t>
      </w:r>
      <w:bookmarkEnd w:id="2"/>
      <w:r>
        <w:rPr>
          <w:rFonts w:ascii="Times New Roman" w:hAnsi="Times New Roman"/>
          <w:sz w:val="28"/>
          <w:szCs w:val="28"/>
        </w:rPr>
        <w:t>подпунктом «б» пункта 14</w:t>
      </w:r>
      <w:r>
        <w:fldChar w:fldCharType="begin"/>
      </w:r>
      <w:r>
        <w:instrText> HYPERLINK "https://www.aksayland.ru/!documents/?SECTION_ID=1737&amp;ELEMENT_ID=27380" \l "sub_10162"</w:instrText>
      </w:r>
      <w:r>
        <w:fldChar w:fldCharType="separate"/>
      </w:r>
      <w:r>
        <w:rPr>
          <w:rFonts w:ascii="Times New Roman" w:hAnsi="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r>
        <w:fldChar w:fldCharType="end"/>
      </w:r>
    </w:p>
    <w:p>
      <w:pPr>
        <w:pStyle w:val="NoSpacing"/>
        <w:ind w:firstLine="709"/>
        <w:jc w:val="both"/>
        <w:rPr>
          <w:rFonts w:ascii="Times New Roman" w:hAnsi="Times New Roman"/>
          <w:sz w:val="28"/>
          <w:szCs w:val="28"/>
        </w:rPr>
      </w:pPr>
      <w:bookmarkStart w:id="3" w:name="sub_101912"/>
      <w:bookmarkEnd w:id="3"/>
      <w:r>
        <w:rPr>
          <w:rFonts w:ascii="Times New Roman" w:hAnsi="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NoSpacing"/>
        <w:ind w:firstLine="709"/>
        <w:jc w:val="both"/>
        <w:rPr>
          <w:rFonts w:ascii="Times New Roman" w:hAnsi="Times New Roman"/>
          <w:sz w:val="28"/>
          <w:szCs w:val="28"/>
        </w:rPr>
      </w:pPr>
      <w:r>
        <w:rPr>
          <w:rFonts w:ascii="Times New Roman" w:hAnsi="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NoSpacing"/>
        <w:ind w:firstLine="709"/>
        <w:jc w:val="both"/>
        <w:rPr>
          <w:rFonts w:ascii="Times New Roman" w:hAnsi="Times New Roman"/>
          <w:sz w:val="28"/>
          <w:szCs w:val="28"/>
        </w:rPr>
      </w:pPr>
      <w:bookmarkStart w:id="4" w:name="sub_1021"/>
      <w:bookmarkEnd w:id="4"/>
      <w:r>
        <w:rPr>
          <w:rFonts w:ascii="Times New Roman" w:hAnsi="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pPr>
        <w:pStyle w:val="NoSpacing"/>
        <w:ind w:firstLine="709"/>
        <w:jc w:val="both"/>
        <w:rPr>
          <w:rFonts w:ascii="Times New Roman" w:hAnsi="Times New Roman"/>
          <w:sz w:val="28"/>
          <w:szCs w:val="28"/>
        </w:rPr>
      </w:pPr>
      <w:r>
        <w:rPr>
          <w:rFonts w:ascii="Times New Roman" w:hAnsi="Times New Roman"/>
          <w:sz w:val="28"/>
          <w:szCs w:val="28"/>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pPr>
        <w:pStyle w:val="NoSpacing"/>
        <w:ind w:firstLine="709"/>
        <w:jc w:val="both"/>
        <w:rPr>
          <w:rFonts w:ascii="Times New Roman" w:hAnsi="Times New Roman"/>
          <w:sz w:val="28"/>
          <w:szCs w:val="28"/>
        </w:rPr>
      </w:pPr>
      <w:r>
        <w:rPr>
          <w:rFonts w:ascii="Times New Roman" w:hAnsi="Times New Roman"/>
          <w:sz w:val="28"/>
          <w:szCs w:val="28"/>
        </w:rPr>
        <w:t>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Углегорского сельского поселения применить к муниципальному служащему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NoSpacing"/>
        <w:ind w:firstLine="709"/>
        <w:jc w:val="both"/>
        <w:rPr>
          <w:rFonts w:ascii="Times New Roman" w:hAnsi="Times New Roman"/>
          <w:sz w:val="28"/>
          <w:szCs w:val="28"/>
        </w:rPr>
      </w:pPr>
      <w:r>
        <w:rPr>
          <w:rFonts w:ascii="Times New Roman" w:hAnsi="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Углегорского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NoSpacing"/>
        <w:ind w:firstLine="709"/>
        <w:jc w:val="both"/>
        <w:rPr>
          <w:rFonts w:ascii="Times New Roman" w:hAnsi="Times New Roman"/>
          <w:sz w:val="28"/>
          <w:szCs w:val="28"/>
        </w:rPr>
      </w:pPr>
      <w:r>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NoSpacing"/>
        <w:ind w:firstLine="709"/>
        <w:jc w:val="both"/>
        <w:rPr>
          <w:rFonts w:ascii="Times New Roman" w:hAnsi="Times New Roman"/>
          <w:sz w:val="28"/>
          <w:szCs w:val="28"/>
        </w:rPr>
      </w:pPr>
      <w:r>
        <w:rPr>
          <w:rFonts w:ascii="Times New Roman" w:hAnsi="Times New Roman"/>
          <w:sz w:val="28"/>
          <w:szCs w:val="28"/>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NoSpacing"/>
        <w:ind w:firstLine="709"/>
        <w:jc w:val="both"/>
        <w:rPr>
          <w:rFonts w:ascii="Times New Roman" w:hAnsi="Times New Roman"/>
          <w:sz w:val="28"/>
          <w:szCs w:val="28"/>
        </w:rPr>
      </w:pPr>
      <w:r>
        <w:rPr>
          <w:rFonts w:ascii="Times New Roman" w:hAnsi="Times New Roman"/>
          <w:sz w:val="28"/>
          <w:szCs w:val="28"/>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pPr>
        <w:pStyle w:val="NoSpacing"/>
        <w:ind w:firstLine="709"/>
        <w:jc w:val="both"/>
        <w:rPr>
          <w:rFonts w:ascii="Times New Roman" w:hAnsi="Times New Roman"/>
          <w:sz w:val="28"/>
          <w:szCs w:val="28"/>
        </w:rPr>
      </w:pPr>
      <w:r>
        <w:rPr>
          <w:rFonts w:ascii="Times New Roman" w:hAnsi="Times New Roman"/>
          <w:sz w:val="28"/>
          <w:szCs w:val="28"/>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Углегорского сельского поселения применить к муниципальному служащему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признать, что обстоятельства, препятствующие выполнению требований Федерального закона от 07.05.2013 № 79-ФЗ, являются объективными и уважительными;</w:t>
      </w:r>
    </w:p>
    <w:p>
      <w:pPr>
        <w:pStyle w:val="NoSpacing"/>
        <w:ind w:firstLine="709"/>
        <w:jc w:val="both"/>
        <w:rPr>
          <w:rFonts w:ascii="Times New Roman" w:hAnsi="Times New Roman"/>
          <w:sz w:val="28"/>
          <w:szCs w:val="28"/>
        </w:rPr>
      </w:pPr>
      <w:r>
        <w:rPr>
          <w:rFonts w:ascii="Times New Roman" w:hAnsi="Times New Roman"/>
          <w:sz w:val="28"/>
          <w:szCs w:val="28"/>
        </w:rPr>
        <w:t>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Углегорского сельского поселения применить к муниципальному служащему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признать, что при исполнении муниципальным служащим должностных обязанностей конфликт интересов отсутствует;</w:t>
      </w:r>
    </w:p>
    <w:p>
      <w:pPr>
        <w:pStyle w:val="NoSpacing"/>
        <w:ind w:firstLine="709"/>
        <w:jc w:val="both"/>
        <w:rPr>
          <w:rFonts w:ascii="Times New Roman" w:hAnsi="Times New Roman"/>
          <w:sz w:val="28"/>
          <w:szCs w:val="28"/>
        </w:rPr>
      </w:pPr>
      <w:bookmarkStart w:id="5" w:name="sub_12532"/>
      <w:bookmarkStart w:id="6" w:name="sub_12522"/>
      <w:bookmarkEnd w:id="6"/>
      <w:r>
        <w:rPr>
          <w:rFonts w:ascii="Times New Roman" w:hAnsi="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Углегорского сельского поселения</w:t>
      </w:r>
      <w:bookmarkEnd w:id="5"/>
      <w:r>
        <w:rPr>
          <w:rFonts w:ascii="Times New Roman" w:hAnsi="Times New Roman"/>
          <w:sz w:val="28"/>
          <w:szCs w:val="28"/>
        </w:rPr>
        <w:t xml:space="preserve"> принять меры по урегулированию конфликта интересов или по недопущению его возникновения;</w:t>
      </w:r>
    </w:p>
    <w:p>
      <w:pPr>
        <w:pStyle w:val="NoSpacing"/>
        <w:ind w:firstLine="709"/>
        <w:jc w:val="both"/>
        <w:rPr>
          <w:rFonts w:ascii="Times New Roman" w:hAnsi="Times New Roman"/>
          <w:sz w:val="28"/>
          <w:szCs w:val="28"/>
        </w:rPr>
      </w:pPr>
      <w:bookmarkStart w:id="7" w:name="sub_12533"/>
      <w:r>
        <w:rPr>
          <w:rFonts w:ascii="Times New Roman" w:hAnsi="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Углегорского сельского поселения</w:t>
      </w:r>
      <w:bookmarkEnd w:id="7"/>
      <w:r>
        <w:rPr>
          <w:rFonts w:ascii="Times New Roman" w:hAnsi="Times New Roman"/>
          <w:sz w:val="28"/>
          <w:szCs w:val="28"/>
        </w:rPr>
        <w:t xml:space="preserve"> применить к муниципальному служащему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34. По итогам рассмотрения вопроса, предусмотренного подпунктом «в» пункта 14 настоящего Положения, комиссия принимает соответствующее решение.</w:t>
      </w:r>
    </w:p>
    <w:p>
      <w:pPr>
        <w:pStyle w:val="NoSpacing"/>
        <w:ind w:firstLine="709"/>
        <w:jc w:val="both"/>
        <w:rPr>
          <w:rFonts w:ascii="Times New Roman" w:hAnsi="Times New Roman"/>
          <w:sz w:val="28"/>
          <w:szCs w:val="28"/>
        </w:rPr>
      </w:pPr>
      <w:r>
        <w:rPr>
          <w:rFonts w:ascii="Times New Roman" w:hAnsi="Times New Roman"/>
          <w:sz w:val="28"/>
          <w:szCs w:val="28"/>
        </w:rPr>
        <w:t>35. По итогам рассмотрения вопроса, указанного в подпункте «д»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pPr>
        <w:pStyle w:val="NoSpacing"/>
        <w:ind w:firstLine="709"/>
        <w:jc w:val="both"/>
        <w:rPr>
          <w:rFonts w:ascii="Times New Roman" w:hAnsi="Times New Roman"/>
          <w:sz w:val="28"/>
          <w:szCs w:val="28"/>
        </w:rPr>
      </w:pPr>
      <w:r>
        <w:rPr>
          <w:rFonts w:ascii="Times New Roman" w:hAnsi="Times New Roman"/>
          <w:sz w:val="28"/>
          <w:szCs w:val="28"/>
        </w:rPr>
        <w:t>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Углегорского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NoSpacing"/>
        <w:ind w:firstLine="709"/>
        <w:jc w:val="both"/>
        <w:rPr>
          <w:rFonts w:ascii="Times New Roman" w:hAnsi="Times New Roman"/>
          <w:sz w:val="28"/>
          <w:szCs w:val="28"/>
        </w:rPr>
      </w:pPr>
      <w:r>
        <w:rPr>
          <w:rFonts w:ascii="Times New Roman" w:hAnsi="Times New Roman"/>
          <w:sz w:val="28"/>
          <w:szCs w:val="28"/>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NoSpacing"/>
        <w:ind w:firstLine="709"/>
        <w:jc w:val="both"/>
        <w:rPr>
          <w:rFonts w:ascii="Times New Roman" w:hAnsi="Times New Roman"/>
          <w:sz w:val="28"/>
          <w:szCs w:val="28"/>
        </w:rPr>
      </w:pPr>
      <w:r>
        <w:rPr>
          <w:rFonts w:ascii="Times New Roman" w:hAnsi="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Углегорского сельского поселения проинформировать об указанных обстоятельствах органы прокуратуры и уведомившую организацию.</w:t>
      </w:r>
    </w:p>
    <w:p>
      <w:pPr>
        <w:pStyle w:val="NoSpacing"/>
        <w:ind w:firstLine="709"/>
        <w:jc w:val="both"/>
        <w:rPr>
          <w:rFonts w:ascii="Times New Roman" w:hAnsi="Times New Roman"/>
          <w:sz w:val="28"/>
          <w:szCs w:val="28"/>
        </w:rPr>
      </w:pPr>
      <w:r>
        <w:rPr>
          <w:rFonts w:ascii="Times New Roman" w:hAnsi="Times New Roman"/>
          <w:sz w:val="28"/>
          <w:szCs w:val="28"/>
        </w:rPr>
        <w:t>37. По итогам рассмотрения вопроса, указанного в подпункте «г» пункта 14 настоящего Положения, комиссия принимает одно из следующих решений:</w:t>
      </w:r>
    </w:p>
    <w:p>
      <w:pPr>
        <w:pStyle w:val="NoSpacing"/>
        <w:ind w:firstLine="709"/>
        <w:jc w:val="both"/>
        <w:rPr>
          <w:rFonts w:ascii="Times New Roman" w:hAnsi="Times New Roman"/>
          <w:sz w:val="28"/>
          <w:szCs w:val="28"/>
        </w:rPr>
      </w:pPr>
      <w:r>
        <w:rPr>
          <w:rFonts w:ascii="Times New Roman" w:hAnsi="Times New Roman"/>
          <w:sz w:val="28"/>
          <w:szCs w:val="28"/>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pPr>
        <w:pStyle w:val="NoSpacing"/>
        <w:ind w:firstLine="709"/>
        <w:jc w:val="both"/>
        <w:rPr>
          <w:rFonts w:ascii="Times New Roman" w:hAnsi="Times New Roman"/>
          <w:sz w:val="28"/>
          <w:szCs w:val="28"/>
        </w:rPr>
      </w:pPr>
      <w:r>
        <w:rPr>
          <w:rFonts w:ascii="Times New Roman" w:hAnsi="Times New Roman"/>
          <w:sz w:val="28"/>
          <w:szCs w:val="28"/>
        </w:rPr>
        <w:t>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муниципального органа применить к руководителю учреждения конкретную меру ответственности.</w:t>
      </w:r>
    </w:p>
    <w:p>
      <w:pPr>
        <w:pStyle w:val="NoSpacing"/>
        <w:ind w:firstLine="709"/>
        <w:jc w:val="both"/>
        <w:rPr>
          <w:rFonts w:ascii="Times New Roman" w:hAnsi="Times New Roman"/>
          <w:sz w:val="28"/>
          <w:szCs w:val="28"/>
        </w:rPr>
      </w:pPr>
      <w:r>
        <w:rPr>
          <w:rFonts w:ascii="Times New Roman" w:hAnsi="Times New Roman"/>
          <w:sz w:val="28"/>
          <w:szCs w:val="28"/>
        </w:rPr>
        <w:t>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 – 37 настоящего Положения. Основания и мотивы принятия такого решения должны быть отражены в протоколе заседания комиссии.</w:t>
      </w:r>
    </w:p>
    <w:p>
      <w:pPr>
        <w:pStyle w:val="NoSpacing"/>
        <w:ind w:firstLine="709"/>
        <w:jc w:val="both"/>
        <w:rPr>
          <w:rFonts w:ascii="Times New Roman" w:hAnsi="Times New Roman"/>
          <w:sz w:val="28"/>
          <w:szCs w:val="28"/>
        </w:rPr>
      </w:pPr>
      <w:r>
        <w:rPr>
          <w:rFonts w:ascii="Times New Roman" w:hAnsi="Times New Roman"/>
          <w:sz w:val="28"/>
          <w:szCs w:val="28"/>
        </w:rPr>
        <w:t>39. Для исполнения решений комиссии могут быть подготовлены проекты муниципальных правовых актов Администрации Углегорского сельского поселения, решений или поручений главы Администрации Углегорского сельского поселения, которые в установленном порядке представляются на рассмотрение главе Администрации Углегорского сельского поселения.</w:t>
      </w:r>
    </w:p>
    <w:p>
      <w:pPr>
        <w:pStyle w:val="NoSpacing"/>
        <w:ind w:firstLine="709"/>
        <w:jc w:val="both"/>
        <w:rPr>
          <w:rFonts w:ascii="Times New Roman" w:hAnsi="Times New Roman"/>
          <w:color w:val="000000"/>
          <w:sz w:val="28"/>
          <w:szCs w:val="28"/>
        </w:rPr>
      </w:pPr>
      <w:r>
        <w:rPr>
          <w:rFonts w:ascii="Times New Roman" w:hAnsi="Times New Roman"/>
          <w:sz w:val="28"/>
          <w:szCs w:val="28"/>
        </w:rPr>
        <w:t xml:space="preserve">40. </w:t>
      </w:r>
      <w:r>
        <w:rPr>
          <w:rFonts w:ascii="Times New Roman" w:hAnsi="Times New Roman"/>
          <w:color w:val="000000"/>
          <w:sz w:val="28"/>
          <w:szCs w:val="28"/>
        </w:rPr>
        <w:t>Решения комиссии по вопросам, указанным в подпунктах «б», «в», «д»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pPr>
        <w:pStyle w:val="NoSpacing"/>
        <w:ind w:firstLine="709"/>
        <w:jc w:val="both"/>
        <w:rPr/>
      </w:pPr>
      <w:r>
        <w:rPr>
          <w:rFonts w:ascii="Times New Roman" w:hAnsi="Times New Roman"/>
          <w:color w:val="000000"/>
          <w:sz w:val="28"/>
          <w:szCs w:val="28"/>
        </w:rPr>
        <w:t xml:space="preserve">41. Решения комиссии по вопросам, указанным в подпунктах «а», «г», «е»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9">
        <w:r>
          <w:rPr>
            <w:rStyle w:val="Style13"/>
            <w:rFonts w:ascii="Times New Roman" w:hAnsi="Times New Roman"/>
            <w:color w:val="000000"/>
            <w:sz w:val="28"/>
            <w:szCs w:val="28"/>
            <w:u w:val="none"/>
          </w:rPr>
          <w:t>бюллетеней</w:t>
        </w:r>
      </w:hyperlink>
      <w:r>
        <w:rPr>
          <w:rFonts w:ascii="Times New Roman" w:hAnsi="Times New Roman"/>
          <w:color w:val="000000"/>
          <w:sz w:val="28"/>
          <w:szCs w:val="28"/>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rFonts w:ascii="Times New Roman" w:hAnsi="Times New Roman"/>
          <w:sz w:val="28"/>
          <w:szCs w:val="28"/>
        </w:rPr>
        <w:t>Углегорского сельского поселения</w:t>
      </w:r>
      <w:r>
        <w:rPr>
          <w:rFonts w:ascii="Times New Roman" w:hAnsi="Times New Roman"/>
          <w:color w:val="000000"/>
          <w:sz w:val="28"/>
          <w:szCs w:val="28"/>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пунктом 40 настоящего Положения.</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Член комиссии вправе указать в бюллетене для тайного голосования краткую мотивировку принятого им решения.</w:t>
      </w:r>
    </w:p>
    <w:p>
      <w:pPr>
        <w:pStyle w:val="NoSpacing"/>
        <w:ind w:firstLine="709"/>
        <w:jc w:val="both"/>
        <w:rPr/>
      </w:pPr>
      <w:r>
        <w:rPr>
          <w:rFonts w:ascii="Times New Roman" w:hAnsi="Times New Roman"/>
          <w:color w:val="000000"/>
          <w:sz w:val="28"/>
          <w:szCs w:val="28"/>
        </w:rPr>
        <w:t>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w:t>
      </w:r>
      <w:r>
        <w:rPr>
          <w:rFonts w:ascii="Times New Roman" w:hAnsi="Times New Roman"/>
          <w:color w:val="000000"/>
          <w:sz w:val="28"/>
          <w:szCs w:val="28"/>
          <w:u w:val="none"/>
        </w:rPr>
        <w:t xml:space="preserve"> </w:t>
      </w:r>
      <w:hyperlink r:id="rId10">
        <w:r>
          <w:rPr>
            <w:rStyle w:val="Style13"/>
            <w:rFonts w:ascii="Times New Roman" w:hAnsi="Times New Roman"/>
            <w:color w:val="000000"/>
            <w:sz w:val="28"/>
            <w:szCs w:val="28"/>
            <w:u w:val="none"/>
          </w:rPr>
          <w:t>подпунктом 1.1 пункта 1</w:t>
        </w:r>
      </w:hyperlink>
      <w:r>
        <w:rPr>
          <w:rFonts w:ascii="Times New Roman" w:hAnsi="Times New Roman"/>
          <w:color w:val="000000"/>
          <w:sz w:val="28"/>
          <w:szCs w:val="28"/>
        </w:rPr>
        <w:t xml:space="preserve"> Порядка проверки, </w:t>
      </w:r>
      <w:hyperlink r:id="rId11">
        <w:r>
          <w:rPr>
            <w:rStyle w:val="Style13"/>
            <w:rFonts w:ascii="Times New Roman" w:hAnsi="Times New Roman"/>
            <w:color w:val="000000"/>
            <w:sz w:val="28"/>
            <w:szCs w:val="28"/>
          </w:rPr>
          <w:t>частью 1 статьи 3</w:t>
        </w:r>
      </w:hyperlink>
      <w:r>
        <w:rPr>
          <w:rFonts w:ascii="Times New Roman" w:hAnsi="Times New Roman"/>
          <w:color w:val="00000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12">
        <w:r>
          <w:rPr>
            <w:rStyle w:val="Style13"/>
            <w:rFonts w:ascii="Times New Roman" w:hAnsi="Times New Roman"/>
            <w:color w:val="000000"/>
            <w:sz w:val="28"/>
            <w:szCs w:val="28"/>
          </w:rPr>
          <w:t>пунктом 1</w:t>
        </w:r>
      </w:hyperlink>
      <w:r>
        <w:rPr>
          <w:rFonts w:ascii="Times New Roman" w:hAnsi="Times New Roman"/>
          <w:color w:val="000000"/>
          <w:sz w:val="28"/>
          <w:szCs w:val="28"/>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Pr>
          <w:rFonts w:ascii="Times New Roman" w:hAnsi="Times New Roman"/>
          <w:sz w:val="28"/>
          <w:szCs w:val="28"/>
        </w:rPr>
        <w:t>Углегорского сельского поселения</w:t>
      </w:r>
      <w:r>
        <w:rPr>
          <w:rFonts w:ascii="Times New Roman" w:hAnsi="Times New Roman"/>
          <w:color w:val="000000"/>
          <w:sz w:val="28"/>
          <w:szCs w:val="28"/>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42. Секретарем комиссии перед проведением тайного голосования по вопросу, указанному в пункте 41настоящего Положения, каждому члену комиссии выдается один бюллетень для тайного голосования.</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43.Подсчет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pPr>
        <w:pStyle w:val="NoSpacing"/>
        <w:ind w:firstLine="709"/>
        <w:jc w:val="both"/>
        <w:rPr>
          <w:rFonts w:ascii="Times New Roman" w:hAnsi="Times New Roman"/>
          <w:sz w:val="28"/>
          <w:szCs w:val="28"/>
        </w:rPr>
      </w:pPr>
      <w:r>
        <w:rPr>
          <w:rFonts w:ascii="Times New Roman" w:hAnsi="Times New Roman"/>
          <w:sz w:val="28"/>
          <w:szCs w:val="28"/>
        </w:rPr>
        <w:t>44.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pPr>
        <w:pStyle w:val="NoSpacing"/>
        <w:ind w:firstLine="709"/>
        <w:jc w:val="both"/>
        <w:rPr>
          <w:rFonts w:ascii="Times New Roman" w:hAnsi="Times New Roman"/>
          <w:sz w:val="28"/>
          <w:szCs w:val="28"/>
        </w:rPr>
      </w:pPr>
      <w:r>
        <w:rPr>
          <w:rFonts w:ascii="Times New Roman" w:hAnsi="Times New Roman"/>
          <w:sz w:val="28"/>
          <w:szCs w:val="28"/>
        </w:rPr>
        <w:t>45. В протоколе заседания комиссии указываются:</w:t>
      </w:r>
    </w:p>
    <w:p>
      <w:pPr>
        <w:pStyle w:val="NoSpacing"/>
        <w:ind w:firstLine="709"/>
        <w:jc w:val="both"/>
        <w:rPr>
          <w:rFonts w:ascii="Times New Roman" w:hAnsi="Times New Roman"/>
          <w:sz w:val="28"/>
          <w:szCs w:val="28"/>
        </w:rPr>
      </w:pPr>
      <w:r>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 комиссии;</w:t>
      </w:r>
    </w:p>
    <w:p>
      <w:pPr>
        <w:pStyle w:val="NoSpacing"/>
        <w:ind w:firstLine="709"/>
        <w:jc w:val="both"/>
        <w:rPr>
          <w:rFonts w:ascii="Times New Roman" w:hAnsi="Times New Roman"/>
          <w:sz w:val="28"/>
          <w:szCs w:val="28"/>
        </w:rPr>
      </w:pPr>
      <w:r>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NoSpacing"/>
        <w:ind w:firstLine="709"/>
        <w:jc w:val="both"/>
        <w:rPr>
          <w:rFonts w:ascii="Times New Roman" w:hAnsi="Times New Roman"/>
          <w:sz w:val="28"/>
          <w:szCs w:val="28"/>
        </w:rPr>
      </w:pPr>
      <w:r>
        <w:rPr>
          <w:rFonts w:ascii="Times New Roman" w:hAnsi="Times New Roman"/>
          <w:sz w:val="28"/>
          <w:szCs w:val="28"/>
        </w:rPr>
        <w:t>в) предъявляемые к муниципальному служащему претензии, материалы, на которых они основываются;</w:t>
      </w:r>
    </w:p>
    <w:p>
      <w:pPr>
        <w:pStyle w:val="NoSpacing"/>
        <w:ind w:firstLine="709"/>
        <w:jc w:val="both"/>
        <w:rPr>
          <w:rFonts w:ascii="Times New Roman" w:hAnsi="Times New Roman"/>
          <w:sz w:val="28"/>
          <w:szCs w:val="28"/>
        </w:rPr>
      </w:pPr>
      <w:r>
        <w:rPr>
          <w:rFonts w:ascii="Times New Roman" w:hAnsi="Times New Roman"/>
          <w:sz w:val="28"/>
          <w:szCs w:val="28"/>
        </w:rPr>
        <w:t>г) содержание пояснений муниципального служащего и других лиц по существу предъявляемых претензий;</w:t>
      </w:r>
    </w:p>
    <w:p>
      <w:pPr>
        <w:pStyle w:val="NoSpacing"/>
        <w:ind w:firstLine="709"/>
        <w:jc w:val="both"/>
        <w:rPr>
          <w:rFonts w:ascii="Times New Roman" w:hAnsi="Times New Roman"/>
          <w:sz w:val="28"/>
          <w:szCs w:val="28"/>
        </w:rPr>
      </w:pPr>
      <w:r>
        <w:rPr>
          <w:rFonts w:ascii="Times New Roman" w:hAnsi="Times New Roman"/>
          <w:sz w:val="28"/>
          <w:szCs w:val="28"/>
        </w:rPr>
        <w:t>д) фамилии, имена, отчества выступивших на заседании комиссии лиц и краткое изложение их выступлений;</w:t>
      </w:r>
    </w:p>
    <w:p>
      <w:pPr>
        <w:pStyle w:val="NoSpacing"/>
        <w:ind w:firstLine="709"/>
        <w:jc w:val="both"/>
        <w:rPr>
          <w:rFonts w:ascii="Times New Roman" w:hAnsi="Times New Roman"/>
          <w:sz w:val="28"/>
          <w:szCs w:val="28"/>
        </w:rPr>
      </w:pPr>
      <w:r>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 в Администрацию Углегорского сельского поселения или комиссию;</w:t>
      </w:r>
    </w:p>
    <w:p>
      <w:pPr>
        <w:pStyle w:val="NoSpacing"/>
        <w:ind w:firstLine="709"/>
        <w:jc w:val="both"/>
        <w:rPr>
          <w:rFonts w:ascii="Times New Roman" w:hAnsi="Times New Roman"/>
          <w:sz w:val="28"/>
          <w:szCs w:val="28"/>
        </w:rPr>
      </w:pPr>
      <w:r>
        <w:rPr>
          <w:rFonts w:ascii="Times New Roman" w:hAnsi="Times New Roman"/>
          <w:sz w:val="28"/>
          <w:szCs w:val="28"/>
        </w:rPr>
        <w:t>ж) другие сведения;</w:t>
      </w:r>
    </w:p>
    <w:p>
      <w:pPr>
        <w:pStyle w:val="NoSpacing"/>
        <w:ind w:firstLine="709"/>
        <w:jc w:val="both"/>
        <w:rPr>
          <w:rFonts w:ascii="Times New Roman" w:hAnsi="Times New Roman"/>
          <w:sz w:val="28"/>
          <w:szCs w:val="28"/>
        </w:rPr>
      </w:pPr>
      <w:r>
        <w:rPr>
          <w:rFonts w:ascii="Times New Roman" w:hAnsi="Times New Roman"/>
          <w:sz w:val="28"/>
          <w:szCs w:val="28"/>
        </w:rPr>
        <w:t>з) результаты голосования;</w:t>
      </w:r>
    </w:p>
    <w:p>
      <w:pPr>
        <w:pStyle w:val="NoSpacing"/>
        <w:ind w:firstLine="709"/>
        <w:jc w:val="both"/>
        <w:rPr>
          <w:rFonts w:ascii="Times New Roman" w:hAnsi="Times New Roman"/>
          <w:sz w:val="28"/>
          <w:szCs w:val="28"/>
        </w:rPr>
      </w:pPr>
      <w:r>
        <w:rPr>
          <w:rFonts w:ascii="Times New Roman" w:hAnsi="Times New Roman"/>
          <w:sz w:val="28"/>
          <w:szCs w:val="28"/>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pPr>
        <w:pStyle w:val="NoSpacing"/>
        <w:ind w:firstLine="709"/>
        <w:jc w:val="both"/>
        <w:rPr>
          <w:rFonts w:ascii="Times New Roman" w:hAnsi="Times New Roman"/>
          <w:sz w:val="28"/>
          <w:szCs w:val="28"/>
        </w:rPr>
      </w:pPr>
      <w:r>
        <w:rPr>
          <w:rFonts w:ascii="Times New Roman" w:hAnsi="Times New Roman"/>
          <w:sz w:val="28"/>
          <w:szCs w:val="28"/>
        </w:rPr>
        <w:t>46.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NoSpacing"/>
        <w:ind w:firstLine="709"/>
        <w:jc w:val="both"/>
        <w:rPr>
          <w:rFonts w:ascii="Times New Roman" w:hAnsi="Times New Roman"/>
          <w:sz w:val="28"/>
          <w:szCs w:val="28"/>
        </w:rPr>
      </w:pPr>
      <w:r>
        <w:rPr>
          <w:rFonts w:ascii="Times New Roman" w:hAnsi="Times New Roman"/>
          <w:sz w:val="28"/>
          <w:szCs w:val="28"/>
        </w:rPr>
        <w:t>47. Протокол заседания комиссии в 7-дневный срок со дня заседания направляется главе Администрации Углегорского сельского поселения, а его копия или выписка из него, заверенная подписью секретаря комиссии и печатью Администрации Углегорского сельского поселения, муниципальному служащему, в отношении которого рассматривался вопрос, а также по решению комиссии – иным заинтересованным лицам.</w:t>
      </w:r>
    </w:p>
    <w:p>
      <w:pPr>
        <w:pStyle w:val="NoSpacing"/>
        <w:ind w:firstLine="709"/>
        <w:jc w:val="both"/>
        <w:rPr>
          <w:rFonts w:ascii="Times New Roman" w:hAnsi="Times New Roman"/>
          <w:sz w:val="28"/>
          <w:szCs w:val="28"/>
        </w:rPr>
      </w:pPr>
      <w:r>
        <w:rPr>
          <w:rFonts w:ascii="Times New Roman" w:hAnsi="Times New Roman"/>
          <w:sz w:val="28"/>
          <w:szCs w:val="28"/>
        </w:rPr>
        <w:t>48. Глава Администрации Углегорского сельского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Углегорского сельского поселения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pPr>
        <w:pStyle w:val="NoSpacing"/>
        <w:ind w:firstLine="709"/>
        <w:jc w:val="both"/>
        <w:rPr>
          <w:rFonts w:ascii="Times New Roman" w:hAnsi="Times New Roman"/>
          <w:sz w:val="28"/>
          <w:szCs w:val="28"/>
        </w:rPr>
      </w:pPr>
      <w:r>
        <w:rPr>
          <w:rFonts w:ascii="Times New Roman" w:hAnsi="Times New Roman"/>
          <w:sz w:val="28"/>
          <w:szCs w:val="28"/>
        </w:rPr>
        <w:t>49.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Углегорского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NoSpacing"/>
        <w:ind w:firstLine="709"/>
        <w:jc w:val="both"/>
        <w:rPr>
          <w:rFonts w:ascii="Times New Roman" w:hAnsi="Times New Roman"/>
          <w:sz w:val="28"/>
          <w:szCs w:val="28"/>
        </w:rPr>
      </w:pPr>
      <w:r>
        <w:rPr>
          <w:rFonts w:ascii="Times New Roman" w:hAnsi="Times New Roman"/>
          <w:sz w:val="28"/>
          <w:szCs w:val="28"/>
        </w:rPr>
        <w:t>50.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NoSpacing"/>
        <w:ind w:firstLine="709"/>
        <w:jc w:val="both"/>
        <w:rPr>
          <w:rFonts w:ascii="Times New Roman" w:hAnsi="Times New Roman"/>
          <w:sz w:val="28"/>
          <w:szCs w:val="28"/>
        </w:rPr>
      </w:pPr>
      <w:r>
        <w:rPr>
          <w:rFonts w:ascii="Times New Roman" w:hAnsi="Times New Roman"/>
          <w:sz w:val="28"/>
          <w:szCs w:val="28"/>
        </w:rPr>
        <w:t>51.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NoSpacing"/>
        <w:ind w:firstLine="709"/>
        <w:jc w:val="both"/>
        <w:rPr>
          <w:rFonts w:ascii="Times New Roman" w:hAnsi="Times New Roman"/>
          <w:sz w:val="28"/>
          <w:szCs w:val="28"/>
        </w:rPr>
      </w:pPr>
      <w:r>
        <w:rPr>
          <w:rFonts w:ascii="Times New Roman" w:hAnsi="Times New Roman"/>
          <w:sz w:val="28"/>
          <w:szCs w:val="28"/>
        </w:rPr>
        <w:t>52. Выписка из решения комиссии, заверенная подписью секретаря комиссии и печатью Администрации Углегорского сельского поселения,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NoSpacing"/>
        <w:tabs>
          <w:tab w:val="left" w:pos="1134" w:leader="none"/>
        </w:tabs>
        <w:ind w:firstLine="709"/>
        <w:jc w:val="both"/>
        <w:rPr>
          <w:rFonts w:ascii="Times New Roman" w:hAnsi="Times New Roman"/>
          <w:sz w:val="28"/>
          <w:szCs w:val="28"/>
        </w:rPr>
      </w:pPr>
      <w:r>
        <w:rPr>
          <w:rFonts w:ascii="Times New Roman" w:hAnsi="Times New Roman"/>
          <w:sz w:val="28"/>
          <w:szCs w:val="28"/>
        </w:rPr>
        <w:t>53.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pPr>
        <w:pStyle w:val="Normal"/>
        <w:jc w:val="both"/>
        <w:rPr>
          <w:color w:val="333333"/>
          <w:sz w:val="28"/>
          <w:szCs w:val="28"/>
        </w:rPr>
      </w:pPr>
      <w:r>
        <w:rPr>
          <w:color w:val="333333"/>
          <w:sz w:val="28"/>
          <w:szCs w:val="28"/>
        </w:rPr>
      </w:r>
    </w:p>
    <w:p>
      <w:pPr>
        <w:pStyle w:val="Normal"/>
        <w:jc w:val="both"/>
        <w:rPr>
          <w:color w:val="333333"/>
          <w:sz w:val="28"/>
          <w:szCs w:val="28"/>
        </w:rPr>
      </w:pPr>
      <w:r>
        <w:rPr>
          <w:color w:val="333333"/>
          <w:sz w:val="28"/>
          <w:szCs w:val="28"/>
        </w:rPr>
      </w:r>
    </w:p>
    <w:p>
      <w:pPr>
        <w:pStyle w:val="Normal"/>
        <w:jc w:val="both"/>
        <w:rPr>
          <w:color w:val="333333"/>
          <w:sz w:val="28"/>
          <w:szCs w:val="28"/>
        </w:rPr>
      </w:pPr>
      <w:r>
        <w:rPr>
          <w:color w:val="333333"/>
          <w:sz w:val="28"/>
          <w:szCs w:val="28"/>
        </w:rPr>
      </w:r>
    </w:p>
    <w:p>
      <w:pPr>
        <w:pStyle w:val="Normal"/>
        <w:jc w:val="both"/>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r>
    </w:p>
    <w:tbl>
      <w:tblPr>
        <w:tblW w:w="5400" w:type="dxa"/>
        <w:jc w:val="left"/>
        <w:tblInd w:w="4701" w:type="dxa"/>
        <w:tblBorders/>
        <w:tblCellMar>
          <w:top w:w="0" w:type="dxa"/>
          <w:left w:w="108" w:type="dxa"/>
          <w:bottom w:w="0" w:type="dxa"/>
          <w:right w:w="108" w:type="dxa"/>
        </w:tblCellMar>
        <w:tblLook w:val="04a0"/>
      </w:tblPr>
      <w:tblGrid>
        <w:gridCol w:w="5400"/>
      </w:tblGrid>
      <w:tr>
        <w:trPr>
          <w:trHeight w:val="360" w:hRule="atLeast"/>
        </w:trPr>
        <w:tc>
          <w:tcPr>
            <w:tcW w:w="5400" w:type="dxa"/>
            <w:tcBorders/>
            <w:shd w:fill="auto" w:val="clear"/>
          </w:tcPr>
          <w:p>
            <w:pPr>
              <w:pStyle w:val="Normal"/>
              <w:numPr>
                <w:ilvl w:val="0"/>
                <w:numId w:val="0"/>
              </w:numPr>
              <w:jc w:val="right"/>
              <w:outlineLvl w:val="0"/>
              <w:rPr>
                <w:sz w:val="28"/>
                <w:szCs w:val="28"/>
              </w:rPr>
            </w:pPr>
            <w:r>
              <w:rPr>
                <w:sz w:val="28"/>
                <w:szCs w:val="28"/>
              </w:rPr>
              <w:t>Приложение</w:t>
            </w:r>
          </w:p>
          <w:p>
            <w:pPr>
              <w:pStyle w:val="Normal"/>
              <w:jc w:val="both"/>
              <w:rPr>
                <w:sz w:val="28"/>
                <w:szCs w:val="28"/>
              </w:rPr>
            </w:pPr>
            <w:r>
              <w:rPr>
                <w:sz w:val="28"/>
                <w:szCs w:val="28"/>
              </w:rPr>
              <w:t xml:space="preserve">к Положению </w:t>
            </w:r>
            <w:r>
              <w:rPr>
                <w:color w:val="000000"/>
                <w:sz w:val="28"/>
                <w:szCs w:val="28"/>
              </w:rPr>
              <w:t>о 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w:t>
            </w:r>
          </w:p>
          <w:p>
            <w:pPr>
              <w:pStyle w:val="NoSpacing"/>
              <w:jc w:val="both"/>
              <w:rPr>
                <w:rFonts w:ascii="Times New Roman" w:hAnsi="Times New Roman"/>
                <w:sz w:val="28"/>
                <w:szCs w:val="28"/>
              </w:rPr>
            </w:pPr>
            <w:r>
              <w:rPr>
                <w:rFonts w:ascii="Times New Roman" w:hAnsi="Times New Roman"/>
                <w:sz w:val="28"/>
                <w:szCs w:val="28"/>
              </w:rPr>
            </w:r>
          </w:p>
        </w:tc>
      </w:tr>
    </w:tbl>
    <w:p>
      <w:pPr>
        <w:pStyle w:val="Normal"/>
        <w:rPr/>
      </w:pPr>
      <w:r>
        <w:rPr/>
      </w:r>
    </w:p>
    <w:p>
      <w:pPr>
        <w:pStyle w:val="Normal"/>
        <w:jc w:val="center"/>
        <w:rPr>
          <w:sz w:val="28"/>
          <w:szCs w:val="28"/>
        </w:rPr>
      </w:pPr>
      <w:r>
        <w:rPr>
          <w:sz w:val="28"/>
          <w:szCs w:val="28"/>
        </w:rPr>
        <w:t>БЮЛЛЕТЕНЬ</w:t>
      </w:r>
    </w:p>
    <w:p>
      <w:pPr>
        <w:pStyle w:val="Normal"/>
        <w:jc w:val="center"/>
        <w:rPr>
          <w:sz w:val="28"/>
          <w:szCs w:val="28"/>
        </w:rPr>
      </w:pPr>
      <w:r>
        <w:rPr>
          <w:sz w:val="28"/>
          <w:szCs w:val="28"/>
        </w:rPr>
        <w:t>для тайного голосования</w:t>
      </w:r>
    </w:p>
    <w:p>
      <w:pPr>
        <w:pStyle w:val="Normal"/>
        <w:jc w:val="both"/>
        <w:rPr>
          <w:sz w:val="28"/>
          <w:szCs w:val="28"/>
        </w:rPr>
      </w:pPr>
      <w:r>
        <w:rPr>
          <w:sz w:val="28"/>
          <w:szCs w:val="28"/>
        </w:rPr>
      </w:r>
    </w:p>
    <w:tbl>
      <w:tblPr>
        <w:tblW w:w="1020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619"/>
        <w:gridCol w:w="144"/>
        <w:gridCol w:w="3446"/>
      </w:tblGrid>
      <w:tr>
        <w:trPr>
          <w:trHeight w:val="3520"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b/>
                <w:b/>
                <w:sz w:val="28"/>
                <w:szCs w:val="28"/>
              </w:rPr>
            </w:pPr>
            <w:r>
              <w:rPr>
                <w:b/>
                <w:sz w:val="28"/>
                <w:szCs w:val="28"/>
              </w:rPr>
              <w:t>БЮЛЛЕТЕНЬ ДЛЯ ТАЙНОГО ГОЛОСОВАНИЯ</w:t>
            </w:r>
          </w:p>
          <w:p>
            <w:pPr>
              <w:pStyle w:val="Normal"/>
              <w:jc w:val="both"/>
              <w:rPr>
                <w:sz w:val="28"/>
                <w:szCs w:val="28"/>
              </w:rPr>
            </w:pPr>
            <w:r>
              <w:rPr>
                <w:sz w:val="28"/>
                <w:szCs w:val="28"/>
              </w:rPr>
              <w:t xml:space="preserve">протокола заседания комиссии по </w:t>
            </w:r>
            <w:r>
              <w:rPr>
                <w:color w:val="000000"/>
                <w:sz w:val="28"/>
                <w:szCs w:val="28"/>
              </w:rPr>
              <w:t xml:space="preserve">соблюдению требований к служебному поведению муниципальных служащих Администрации Углегорского сельского поселения </w:t>
            </w:r>
            <w:r>
              <w:rPr>
                <w:sz w:val="28"/>
                <w:szCs w:val="28"/>
              </w:rPr>
              <w:t>и урегулированию конфликта интересов № _______ по вопросу: _________________________________</w:t>
            </w:r>
          </w:p>
          <w:p>
            <w:pPr>
              <w:pStyle w:val="Normal"/>
              <w:rPr>
                <w:sz w:val="28"/>
                <w:szCs w:val="28"/>
              </w:rPr>
            </w:pPr>
            <w:r>
              <w:rPr>
                <w:sz w:val="28"/>
                <w:szCs w:val="28"/>
              </w:rPr>
              <w:t>___________________________________________</w:t>
            </w:r>
          </w:p>
          <w:p>
            <w:pPr>
              <w:pStyle w:val="Normal"/>
              <w:rPr>
                <w:sz w:val="28"/>
                <w:szCs w:val="28"/>
              </w:rPr>
            </w:pPr>
            <w:r>
              <w:rPr>
                <w:sz w:val="28"/>
                <w:szCs w:val="28"/>
              </w:rPr>
              <w:t>___________________________________________</w:t>
            </w:r>
          </w:p>
        </w:tc>
        <w:tc>
          <w:tcPr>
            <w:tcW w:w="35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sz w:val="28"/>
                <w:szCs w:val="28"/>
              </w:rPr>
            </w:pPr>
            <w:r>
              <w:rPr>
                <w:sz w:val="28"/>
                <w:szCs w:val="28"/>
              </w:rPr>
              <w:t>Дата «__»_______ «___»г.</w:t>
            </w:r>
          </w:p>
          <w:p>
            <w:pPr>
              <w:pStyle w:val="Normal"/>
              <w:rPr>
                <w:sz w:val="28"/>
                <w:szCs w:val="28"/>
              </w:rPr>
            </w:pPr>
            <w:r>
              <w:rPr>
                <w:sz w:val="28"/>
                <w:szCs w:val="28"/>
              </w:rPr>
            </w:r>
          </w:p>
          <w:p>
            <w:pPr>
              <w:pStyle w:val="Normal"/>
              <w:jc w:val="center"/>
              <w:rPr>
                <w:sz w:val="28"/>
                <w:szCs w:val="28"/>
              </w:rPr>
            </w:pPr>
            <w:r>
              <w:rPr>
                <w:sz w:val="28"/>
                <w:szCs w:val="28"/>
              </w:rPr>
              <w:t>Секретарь комиссии</w:t>
            </w:r>
          </w:p>
          <w:p>
            <w:pPr>
              <w:pStyle w:val="Normal"/>
              <w:jc w:val="center"/>
              <w:rPr>
                <w:sz w:val="28"/>
                <w:szCs w:val="28"/>
              </w:rPr>
            </w:pPr>
            <w:r>
              <w:rPr>
                <w:sz w:val="28"/>
                <w:szCs w:val="28"/>
              </w:rPr>
              <w:t>______________________</w:t>
            </w:r>
          </w:p>
          <w:p>
            <w:pPr>
              <w:pStyle w:val="Normal"/>
              <w:jc w:val="center"/>
              <w:rPr>
                <w:sz w:val="28"/>
                <w:szCs w:val="28"/>
              </w:rPr>
            </w:pPr>
            <w:r>
              <w:rPr>
                <w:sz w:val="28"/>
                <w:szCs w:val="28"/>
              </w:rPr>
              <w:t>(ФИО)</w:t>
            </w:r>
          </w:p>
          <w:p>
            <w:pPr>
              <w:pStyle w:val="Normal"/>
              <w:jc w:val="center"/>
              <w:rPr>
                <w:sz w:val="28"/>
                <w:szCs w:val="28"/>
              </w:rPr>
            </w:pPr>
            <w:r>
              <w:rPr>
                <w:sz w:val="28"/>
                <w:szCs w:val="28"/>
              </w:rPr>
              <w:t>______________________</w:t>
            </w:r>
          </w:p>
          <w:p>
            <w:pPr>
              <w:pStyle w:val="Normal"/>
              <w:jc w:val="center"/>
              <w:rPr>
                <w:sz w:val="28"/>
                <w:szCs w:val="28"/>
              </w:rPr>
            </w:pPr>
            <w:r>
              <w:rPr>
                <w:sz w:val="28"/>
                <w:szCs w:val="28"/>
              </w:rPr>
              <w:t>(подпись)</w:t>
            </w:r>
          </w:p>
          <w:p>
            <w:pPr>
              <w:pStyle w:val="Normal"/>
              <w:rPr>
                <w:sz w:val="28"/>
                <w:szCs w:val="28"/>
              </w:rPr>
            </w:pPr>
            <w:r>
              <w:rPr>
                <w:sz w:val="28"/>
                <w:szCs w:val="28"/>
              </w:rPr>
            </w:r>
          </w:p>
          <w:p>
            <w:pPr>
              <w:pStyle w:val="Normal"/>
              <w:rPr>
                <w:sz w:val="28"/>
                <w:szCs w:val="28"/>
              </w:rPr>
            </w:pPr>
            <w:r>
              <w:rPr>
                <w:sz w:val="28"/>
                <w:szCs w:val="28"/>
              </w:rPr>
            </w:r>
          </w:p>
          <w:p>
            <w:pPr>
              <w:pStyle w:val="Normal"/>
              <w:jc w:val="right"/>
              <w:rPr>
                <w:sz w:val="28"/>
                <w:szCs w:val="28"/>
              </w:rPr>
            </w:pPr>
            <w:r>
              <w:rPr>
                <w:sz w:val="28"/>
                <w:szCs w:val="28"/>
              </w:rPr>
              <w:t>М.П.</w:t>
            </w:r>
          </w:p>
        </w:tc>
      </w:tr>
      <w:tr>
        <w:trPr>
          <w:trHeight w:val="145" w:hRule="atLeast"/>
        </w:trPr>
        <w:tc>
          <w:tcPr>
            <w:tcW w:w="10209" w:type="dxa"/>
            <w:gridSpan w:val="3"/>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РАЗЪЯСНЕНИЯ О ПОРЯДКЕ ЗАПОЛНЕНИЯ БЮЛЛЕТЕНЯ</w:t>
            </w:r>
          </w:p>
        </w:tc>
      </w:tr>
      <w:tr>
        <w:trPr>
          <w:trHeight w:val="145"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Поставьте любой знак в пустом квадрате справа от принимаемого Вами решения по рассматриваемому вопросу.</w:t>
            </w:r>
          </w:p>
        </w:tc>
      </w:tr>
      <w:tr>
        <w:trPr>
          <w:trHeight w:val="145"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trPr>
          <w:trHeight w:val="145"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Бюллетень для тайного голосования, не заверенный подписью секретаря комиссии и печатью Администрации Углегорского сельского поселения, признается бюллетенем неустановленной формы и при подсчете голосов не учитывается.</w:t>
            </w:r>
          </w:p>
        </w:tc>
      </w:tr>
      <w:tr>
        <w:trPr>
          <w:trHeight w:val="145"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Член комиссии вправе указать в бюллетене для тайного голосования краткую мотивировку принятого им решения.</w:t>
            </w:r>
          </w:p>
        </w:tc>
      </w:tr>
      <w:tr>
        <w:trPr>
          <w:trHeight w:val="145"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Углегорского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trPr>
          <w:trHeight w:val="980" w:hRule="atLeast"/>
        </w:trPr>
        <w:tc>
          <w:tcPr>
            <w:tcW w:w="10209" w:type="dxa"/>
            <w:gridSpan w:val="3"/>
            <w:tcBorders>
              <w:left w:val="single" w:sz="4" w:space="0" w:color="00000A"/>
              <w:right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trPr>
          <w:trHeight w:val="999" w:hRule="atLeast"/>
        </w:trPr>
        <w:tc>
          <w:tcPr>
            <w:tcW w:w="10209" w:type="dxa"/>
            <w:gridSpan w:val="3"/>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Spacing"/>
              <w:ind w:firstLine="648"/>
              <w:jc w:val="both"/>
              <w:rPr>
                <w:rFonts w:ascii="Times New Roman" w:hAnsi="Times New Roman"/>
                <w:sz w:val="28"/>
                <w:szCs w:val="28"/>
              </w:rPr>
            </w:pPr>
            <w:r>
              <w:rPr>
                <w:rFonts w:ascii="Times New Roman" w:hAnsi="Times New Roman"/>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trPr>
          <w:trHeight w:val="1961"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firstLine="648"/>
              <w:jc w:val="both"/>
              <w:rPr>
                <w:b/>
                <w:b/>
                <w:sz w:val="28"/>
                <w:szCs w:val="28"/>
              </w:rPr>
            </w:pPr>
            <w:r>
              <w:rPr>
                <w:b/>
                <w:sz w:val="28"/>
                <w:szCs w:val="28"/>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trPr>
          <w:trHeight w:val="321"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ДА</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939165</wp:posOffset>
                      </wp:positionH>
                      <wp:positionV relativeFrom="paragraph">
                        <wp:posOffset>-16510</wp:posOffset>
                      </wp:positionV>
                      <wp:extent cx="334010" cy="219710"/>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1.3pt;width:26.2pt;height:17.2pt">
                      <w10:wrap type="none"/>
                      <v:fill o:detectmouseclick="t" type="solid" color2="black"/>
                      <v:stroke color="black" weight="28440" joinstyle="round" endcap="flat"/>
                    </v:rect>
                  </w:pict>
                </mc:Fallback>
              </mc:AlternateContent>
            </w:r>
          </w:p>
        </w:tc>
      </w:tr>
      <w:tr>
        <w:trPr>
          <w:trHeight w:val="340"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НЕТ</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3">
                      <wp:simplePos x="0" y="0"/>
                      <wp:positionH relativeFrom="column">
                        <wp:posOffset>939165</wp:posOffset>
                      </wp:positionH>
                      <wp:positionV relativeFrom="paragraph">
                        <wp:posOffset>13970</wp:posOffset>
                      </wp:positionV>
                      <wp:extent cx="334010" cy="219710"/>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1.1pt;width:26.2pt;height:17.2pt">
                      <w10:wrap type="none"/>
                      <v:fill o:detectmouseclick="t" type="solid" color2="black"/>
                      <v:stroke color="black" weight="28440" joinstyle="round" endcap="flat"/>
                    </v:rect>
                  </w:pict>
                </mc:Fallback>
              </mc:AlternateContent>
            </w:r>
          </w:p>
        </w:tc>
      </w:tr>
      <w:tr>
        <w:trPr>
          <w:trHeight w:val="340"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ВОЗДЕРЖАЛСЯ</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4">
                      <wp:simplePos x="0" y="0"/>
                      <wp:positionH relativeFrom="column">
                        <wp:posOffset>939165</wp:posOffset>
                      </wp:positionH>
                      <wp:positionV relativeFrom="paragraph">
                        <wp:posOffset>6985</wp:posOffset>
                      </wp:positionV>
                      <wp:extent cx="334010" cy="219710"/>
                      <wp:effectExtent l="0" t="0" r="0" b="0"/>
                      <wp:wrapNone/>
                      <wp:docPr id="4" name=""/>
                      <a:graphic xmlns:a="http://schemas.openxmlformats.org/drawingml/2006/main">
                        <a:graphicData uri="http://schemas.microsoft.com/office/word/2010/wordprocessingShape">
                          <wps:wsp>
                            <wps:cNvSpPr/>
                            <wps:nvSpPr>
                              <wps:cNvPr id="2"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0.55pt;width:26.2pt;height:17.2pt">
                      <w10:wrap type="none"/>
                      <v:fill o:detectmouseclick="t" type="solid" color2="black"/>
                      <v:stroke color="black" weight="28440" joinstyle="round" endcap="flat"/>
                    </v:rect>
                  </w:pict>
                </mc:Fallback>
              </mc:AlternateContent>
            </w:r>
          </w:p>
        </w:tc>
      </w:tr>
      <w:tr>
        <w:trPr>
          <w:trHeight w:val="1621"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firstLine="648"/>
              <w:jc w:val="both"/>
              <w:rPr>
                <w:b/>
                <w:b/>
                <w:sz w:val="28"/>
                <w:szCs w:val="28"/>
              </w:rPr>
            </w:pPr>
            <w:r>
              <w:rPr>
                <w:b/>
                <w:sz w:val="28"/>
                <w:szCs w:val="28"/>
              </w:rPr>
              <w:t xml:space="preserve">2. Считаете ли Вы необходимым рекомендовать главе Администрации </w:t>
            </w:r>
            <w:r>
              <w:rPr>
                <w:sz w:val="28"/>
                <w:szCs w:val="28"/>
              </w:rPr>
              <w:t>Углегорского сельского поселения</w:t>
            </w:r>
            <w:r>
              <w:rPr>
                <w:b/>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trPr>
          <w:trHeight w:val="321"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ДА</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5">
                      <wp:simplePos x="0" y="0"/>
                      <wp:positionH relativeFrom="column">
                        <wp:posOffset>939165</wp:posOffset>
                      </wp:positionH>
                      <wp:positionV relativeFrom="paragraph">
                        <wp:posOffset>-4445</wp:posOffset>
                      </wp:positionV>
                      <wp:extent cx="334010" cy="219710"/>
                      <wp:effectExtent l="0" t="0" r="0" b="0"/>
                      <wp:wrapNone/>
                      <wp:docPr id="5" name=""/>
                      <a:graphic xmlns:a="http://schemas.openxmlformats.org/drawingml/2006/main">
                        <a:graphicData uri="http://schemas.microsoft.com/office/word/2010/wordprocessingShape">
                          <wps:wsp>
                            <wps:cNvSpPr/>
                            <wps:nvSpPr>
                              <wps:cNvPr id="3"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0.35pt;width:26.2pt;height:17.2pt">
                      <w10:wrap type="none"/>
                      <v:fill o:detectmouseclick="t" type="solid" color2="black"/>
                      <v:stroke color="black" weight="28440" joinstyle="round" endcap="flat"/>
                    </v:rect>
                  </w:pict>
                </mc:Fallback>
              </mc:AlternateContent>
            </w:r>
          </w:p>
        </w:tc>
      </w:tr>
      <w:tr>
        <w:trPr>
          <w:trHeight w:val="340"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НЕТ</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6">
                      <wp:simplePos x="0" y="0"/>
                      <wp:positionH relativeFrom="column">
                        <wp:posOffset>939165</wp:posOffset>
                      </wp:positionH>
                      <wp:positionV relativeFrom="paragraph">
                        <wp:posOffset>-1905</wp:posOffset>
                      </wp:positionV>
                      <wp:extent cx="334010" cy="219710"/>
                      <wp:effectExtent l="0" t="0" r="0" b="0"/>
                      <wp:wrapNone/>
                      <wp:docPr id="6" name=""/>
                      <a:graphic xmlns:a="http://schemas.openxmlformats.org/drawingml/2006/main">
                        <a:graphicData uri="http://schemas.microsoft.com/office/word/2010/wordprocessingShape">
                          <wps:wsp>
                            <wps:cNvSpPr/>
                            <wps:nvSpPr>
                              <wps:cNvPr id="4"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0.15pt;width:26.2pt;height:17.2pt">
                      <w10:wrap type="none"/>
                      <v:fill o:detectmouseclick="t" type="solid" color2="black"/>
                      <v:stroke color="black" weight="28440" joinstyle="round" endcap="flat"/>
                    </v:rect>
                  </w:pict>
                </mc:Fallback>
              </mc:AlternateContent>
            </w:r>
          </w:p>
        </w:tc>
      </w:tr>
      <w:tr>
        <w:trPr>
          <w:trHeight w:val="340" w:hRule="atLeast"/>
        </w:trPr>
        <w:tc>
          <w:tcPr>
            <w:tcW w:w="6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b/>
                <w:b/>
                <w:sz w:val="28"/>
                <w:szCs w:val="28"/>
              </w:rPr>
            </w:pPr>
            <w:r>
              <w:rPr>
                <w:b/>
                <w:sz w:val="28"/>
                <w:szCs w:val="28"/>
              </w:rPr>
              <w:t>ВОЗДЕРЖАЛСЯ</w:t>
            </w:r>
          </w:p>
        </w:tc>
        <w:tc>
          <w:tcPr>
            <w:tcW w:w="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c>
          <w:tcPr>
            <w:tcW w:w="3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mc:AlternateContent>
                <mc:Choice Requires="wps">
                  <w:drawing>
                    <wp:anchor behindDoc="1" distT="0" distB="0" distL="114300" distR="114300" simplePos="0" locked="0" layoutInCell="1" allowOverlap="1" relativeHeight="8">
                      <wp:simplePos x="0" y="0"/>
                      <wp:positionH relativeFrom="column">
                        <wp:posOffset>939165</wp:posOffset>
                      </wp:positionH>
                      <wp:positionV relativeFrom="paragraph">
                        <wp:posOffset>9525</wp:posOffset>
                      </wp:positionV>
                      <wp:extent cx="334010" cy="219710"/>
                      <wp:effectExtent l="0" t="0" r="0" b="0"/>
                      <wp:wrapNone/>
                      <wp:docPr id="7" name=""/>
                      <a:graphic xmlns:a="http://schemas.openxmlformats.org/drawingml/2006/main">
                        <a:graphicData uri="http://schemas.microsoft.com/office/word/2010/wordprocessingShape">
                          <wps:wsp>
                            <wps:cNvSpPr/>
                            <wps:nvSpPr>
                              <wps:cNvPr id="5" name="Rectangle 1"/>
                              <wps:cNvSpPr/>
                            </wps:nvSpPr>
                            <wps:spPr>
                              <a:xfrm>
                                <a:off x="0" y="0"/>
                                <a:ext cx="333360" cy="219240"/>
                              </a:xfrm>
                              <a:prstGeom prst="rect">
                                <a:avLst/>
                              </a:prstGeom>
                              <a:solidFill>
                                <a:srgbClr val="ffffff"/>
                              </a:solidFill>
                              <a:ln w="28440">
                                <a:solidFill>
                                  <a:srgbClr val="000000"/>
                                </a:solidFill>
                                <a:round/>
                              </a:ln>
                            </wps:spPr>
                            <wps:bodyPr/>
                          </wps:wsp>
                        </a:graphicData>
                      </a:graphic>
                    </wp:anchor>
                  </w:drawing>
                </mc:Choice>
                <mc:Fallback>
                  <w:pict>
                    <v:rect id="shape_0" fillcolor="white" stroked="t" style="position:absolute;margin-left:73.95pt;margin-top:0.75pt;width:26.2pt;height:17.2pt">
                      <w10:wrap type="none"/>
                      <v:fill o:detectmouseclick="t" type="solid" color2="black"/>
                      <v:stroke color="black" weight="28440" joinstyle="round" endcap="flat"/>
                    </v:rect>
                  </w:pict>
                </mc:Fallback>
              </mc:AlternateContent>
            </w:r>
          </w:p>
        </w:tc>
      </w:tr>
      <w:tr>
        <w:trPr>
          <w:trHeight w:val="321"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r>
      <w:tr>
        <w:trPr>
          <w:trHeight w:val="301"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pPr>
            <w:r>
              <w:rPr/>
              <w:t>(мотивировка принятого решения)</w:t>
            </w:r>
          </w:p>
        </w:tc>
      </w:tr>
      <w:tr>
        <w:trPr>
          <w:trHeight w:val="201"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r>
      <w:tr>
        <w:trPr>
          <w:trHeight w:val="340" w:hRule="atLeast"/>
        </w:trPr>
        <w:tc>
          <w:tcPr>
            <w:tcW w:w="102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sz w:val="28"/>
                <w:szCs w:val="28"/>
              </w:rPr>
            </w:pPr>
            <w:r>
              <w:rPr>
                <w:sz w:val="28"/>
                <w:szCs w:val="28"/>
              </w:rPr>
            </w:r>
          </w:p>
        </w:tc>
      </w:tr>
    </w:tbl>
    <w:p>
      <w:pPr>
        <w:pStyle w:val="1"/>
        <w:rPr/>
      </w:pPr>
      <w:r>
        <w:rPr/>
      </w:r>
    </w:p>
    <w:p>
      <w:pPr>
        <w:pStyle w:val="1"/>
        <w:ind w:left="6237" w:hanging="0"/>
        <w:jc w:val="center"/>
        <w:rPr/>
      </w:pPr>
      <w:r>
        <w:rPr/>
      </w:r>
    </w:p>
    <w:p>
      <w:pPr>
        <w:pStyle w:val="NoSpacing"/>
        <w:ind w:firstLine="5103"/>
        <w:jc w:val="center"/>
        <w:rPr>
          <w:rFonts w:ascii="Times New Roman" w:hAnsi="Times New Roman"/>
          <w:sz w:val="28"/>
          <w:szCs w:val="28"/>
        </w:rPr>
      </w:pPr>
      <w:r>
        <w:rPr/>
      </w:r>
    </w:p>
    <w:p>
      <w:pPr>
        <w:pStyle w:val="NoSpacing"/>
        <w:ind w:firstLine="5103"/>
        <w:jc w:val="center"/>
        <w:rPr>
          <w:rFonts w:ascii="Times New Roman" w:hAnsi="Times New Roman"/>
          <w:sz w:val="28"/>
          <w:szCs w:val="28"/>
        </w:rPr>
      </w:pPr>
      <w:r>
        <w:rPr>
          <w:rFonts w:ascii="Times New Roman" w:hAnsi="Times New Roman"/>
          <w:sz w:val="28"/>
          <w:szCs w:val="28"/>
        </w:rPr>
        <w:t>Приложение № 2</w:t>
      </w:r>
    </w:p>
    <w:p>
      <w:pPr>
        <w:pStyle w:val="NoSpacing"/>
        <w:ind w:firstLine="5103"/>
        <w:jc w:val="center"/>
        <w:rPr>
          <w:rFonts w:ascii="Times New Roman" w:hAnsi="Times New Roman"/>
          <w:bCs/>
          <w:iCs/>
          <w:sz w:val="28"/>
          <w:szCs w:val="28"/>
        </w:rPr>
      </w:pPr>
      <w:r>
        <w:rPr>
          <w:rFonts w:ascii="Times New Roman" w:hAnsi="Times New Roman"/>
          <w:bCs/>
          <w:iCs/>
          <w:sz w:val="28"/>
          <w:szCs w:val="28"/>
        </w:rPr>
        <w:t>к постановлению Администрации</w:t>
      </w:r>
    </w:p>
    <w:p>
      <w:pPr>
        <w:pStyle w:val="NoSpacing"/>
        <w:ind w:firstLine="5103"/>
        <w:jc w:val="center"/>
        <w:rPr>
          <w:rFonts w:ascii="Times New Roman" w:hAnsi="Times New Roman"/>
          <w:bCs/>
          <w:iCs/>
          <w:sz w:val="28"/>
          <w:szCs w:val="28"/>
        </w:rPr>
      </w:pPr>
      <w:r>
        <w:rPr>
          <w:rFonts w:ascii="Times New Roman" w:hAnsi="Times New Roman"/>
          <w:color w:val="151515"/>
          <w:sz w:val="28"/>
          <w:szCs w:val="28"/>
        </w:rPr>
        <w:t>Углегорского сельского поселения</w:t>
      </w:r>
    </w:p>
    <w:p>
      <w:pPr>
        <w:pStyle w:val="NoSpacing"/>
        <w:ind w:firstLine="5103"/>
        <w:jc w:val="center"/>
        <w:rPr/>
      </w:pPr>
      <w:r>
        <w:rPr>
          <w:rFonts w:ascii="Times New Roman" w:hAnsi="Times New Roman"/>
          <w:bCs/>
          <w:iCs/>
          <w:sz w:val="28"/>
          <w:szCs w:val="28"/>
        </w:rPr>
        <w:t xml:space="preserve">от </w:t>
      </w:r>
      <w:r>
        <w:rPr>
          <w:rFonts w:ascii="Times New Roman" w:hAnsi="Times New Roman"/>
          <w:bCs/>
          <w:iCs/>
          <w:sz w:val="28"/>
          <w:szCs w:val="28"/>
        </w:rPr>
        <w:t>4</w:t>
      </w:r>
      <w:r>
        <w:rPr>
          <w:rFonts w:ascii="Times New Roman" w:hAnsi="Times New Roman"/>
          <w:bCs/>
          <w:iCs/>
          <w:sz w:val="28"/>
          <w:szCs w:val="28"/>
        </w:rPr>
        <w:t xml:space="preserve"> октября 20</w:t>
      </w:r>
      <w:r>
        <w:rPr>
          <w:rFonts w:ascii="Times New Roman" w:hAnsi="Times New Roman"/>
          <w:bCs/>
          <w:iCs/>
          <w:sz w:val="28"/>
          <w:szCs w:val="28"/>
        </w:rPr>
        <w:t>24</w:t>
      </w:r>
      <w:r>
        <w:rPr>
          <w:rFonts w:ascii="Times New Roman" w:hAnsi="Times New Roman"/>
          <w:bCs/>
          <w:iCs/>
          <w:sz w:val="28"/>
          <w:szCs w:val="28"/>
        </w:rPr>
        <w:t xml:space="preserve"> № </w:t>
      </w:r>
      <w:r>
        <w:rPr>
          <w:rFonts w:ascii="Times New Roman" w:hAnsi="Times New Roman"/>
          <w:bCs/>
          <w:iCs/>
          <w:sz w:val="28"/>
          <w:szCs w:val="28"/>
        </w:rPr>
        <w:t>199</w:t>
      </w:r>
    </w:p>
    <w:p>
      <w:pPr>
        <w:pStyle w:val="1"/>
        <w:ind w:left="6237" w:hanging="0"/>
        <w:jc w:val="center"/>
        <w:rPr>
          <w:rFonts w:ascii="Times New Roman" w:hAnsi="Times New Roman"/>
          <w:sz w:val="28"/>
          <w:szCs w:val="28"/>
        </w:rPr>
      </w:pPr>
      <w:r>
        <w:rPr>
          <w:rFonts w:ascii="Times New Roman" w:hAnsi="Times New Roman"/>
          <w:sz w:val="28"/>
          <w:szCs w:val="28"/>
        </w:rPr>
      </w:r>
    </w:p>
    <w:p>
      <w:pPr>
        <w:pStyle w:val="1"/>
        <w:ind w:left="6237" w:hanging="0"/>
        <w:jc w:val="center"/>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b/>
          <w:bCs/>
          <w:sz w:val="28"/>
          <w:szCs w:val="28"/>
        </w:rPr>
        <w:t>СОСТАВ</w:t>
      </w:r>
    </w:p>
    <w:p>
      <w:pPr>
        <w:pStyle w:val="NoSpacing"/>
        <w:jc w:val="center"/>
        <w:rPr>
          <w:rFonts w:ascii="Times New Roman" w:hAnsi="Times New Roman"/>
          <w:color w:val="000000"/>
          <w:sz w:val="28"/>
          <w:szCs w:val="28"/>
        </w:rPr>
      </w:pPr>
      <w:r>
        <w:rPr>
          <w:rFonts w:ascii="Times New Roman" w:hAnsi="Times New Roman"/>
          <w:b/>
          <w:bCs/>
          <w:color w:val="000000"/>
          <w:sz w:val="28"/>
          <w:szCs w:val="28"/>
        </w:rPr>
        <w:t>комиссии по соблюдению требований к служебному поведению муниципальных служащих Администрации Углегорского сельского поселения и урегулированию конфликта интересов</w:t>
      </w:r>
    </w:p>
    <w:p>
      <w:pPr>
        <w:pStyle w:val="NoSpacing"/>
        <w:jc w:val="center"/>
        <w:rPr>
          <w:rFonts w:ascii="Times New Roman" w:hAnsi="Times New Roman"/>
          <w:sz w:val="28"/>
          <w:szCs w:val="28"/>
        </w:rPr>
      </w:pPr>
      <w:r>
        <w:rPr>
          <w:rFonts w:ascii="Times New Roman" w:hAnsi="Times New Roman"/>
          <w:sz w:val="28"/>
          <w:szCs w:val="28"/>
        </w:rPr>
      </w:r>
    </w:p>
    <w:tbl>
      <w:tblPr>
        <w:tblW w:w="10065" w:type="dxa"/>
        <w:jc w:val="left"/>
        <w:tblInd w:w="0" w:type="dxa"/>
        <w:tblBorders/>
        <w:tblCellMar>
          <w:top w:w="0" w:type="dxa"/>
          <w:left w:w="108" w:type="dxa"/>
          <w:bottom w:w="0" w:type="dxa"/>
          <w:right w:w="108" w:type="dxa"/>
        </w:tblCellMar>
        <w:tblLook w:val="01e0"/>
      </w:tblPr>
      <w:tblGrid>
        <w:gridCol w:w="3226"/>
        <w:gridCol w:w="465"/>
        <w:gridCol w:w="6374"/>
      </w:tblGrid>
      <w:tr>
        <w:trPr>
          <w:trHeight w:val="702" w:hRule="atLeast"/>
        </w:trPr>
        <w:tc>
          <w:tcPr>
            <w:tcW w:w="3226" w:type="dxa"/>
            <w:tcBorders/>
            <w:shd w:fill="auto" w:val="clear"/>
          </w:tcPr>
          <w:p>
            <w:pPr>
              <w:pStyle w:val="NoSpacing"/>
              <w:jc w:val="both"/>
              <w:rPr/>
            </w:pPr>
            <w:r>
              <w:rPr>
                <w:rFonts w:ascii="Times New Roman" w:hAnsi="Times New Roman"/>
                <w:sz w:val="28"/>
                <w:szCs w:val="28"/>
              </w:rPr>
              <w:t>Кружилина Валентина Адамовна</w:t>
            </w:r>
          </w:p>
        </w:tc>
        <w:tc>
          <w:tcPr>
            <w:tcW w:w="465" w:type="dxa"/>
            <w:tcBorders/>
            <w:shd w:fill="auto" w:val="clear"/>
          </w:tcPr>
          <w:p>
            <w:pPr>
              <w:pStyle w:val="NoSpacing"/>
              <w:jc w:val="center"/>
              <w:rPr>
                <w:rFonts w:ascii="Times New Roman" w:hAnsi="Times New Roman"/>
                <w:sz w:val="28"/>
                <w:szCs w:val="28"/>
              </w:rPr>
            </w:pPr>
            <w:r>
              <w:rPr>
                <w:rFonts w:ascii="Times New Roman" w:hAnsi="Times New Roman"/>
                <w:sz w:val="28"/>
                <w:szCs w:val="28"/>
              </w:rPr>
              <w:t>-</w:t>
            </w:r>
          </w:p>
        </w:tc>
        <w:tc>
          <w:tcPr>
            <w:tcW w:w="6374" w:type="dxa"/>
            <w:tcBorders/>
            <w:shd w:fill="auto" w:val="clear"/>
          </w:tcPr>
          <w:p>
            <w:pPr>
              <w:pStyle w:val="NoSpacing"/>
              <w:jc w:val="both"/>
              <w:rPr>
                <w:rFonts w:ascii="Times New Roman" w:hAnsi="Times New Roman"/>
                <w:sz w:val="28"/>
                <w:szCs w:val="28"/>
              </w:rPr>
            </w:pPr>
            <w:r>
              <w:rPr>
                <w:rFonts w:ascii="Times New Roman" w:hAnsi="Times New Roman"/>
                <w:sz w:val="28"/>
                <w:szCs w:val="28"/>
              </w:rPr>
              <w:t>начальник сектора экономики и финансов Администрации Углегорского сельского поселения – председатель комиссии;</w:t>
            </w:r>
          </w:p>
          <w:p>
            <w:pPr>
              <w:pStyle w:val="NoSpacing"/>
              <w:jc w:val="both"/>
              <w:rPr>
                <w:rFonts w:ascii="Times New Roman" w:hAnsi="Times New Roman"/>
                <w:sz w:val="28"/>
                <w:szCs w:val="28"/>
              </w:rPr>
            </w:pPr>
            <w:r>
              <w:rPr>
                <w:rFonts w:ascii="Times New Roman" w:hAnsi="Times New Roman"/>
                <w:sz w:val="28"/>
                <w:szCs w:val="28"/>
              </w:rPr>
            </w:r>
          </w:p>
        </w:tc>
      </w:tr>
      <w:tr>
        <w:trPr>
          <w:trHeight w:val="702" w:hRule="atLeast"/>
        </w:trPr>
        <w:tc>
          <w:tcPr>
            <w:tcW w:w="3226" w:type="dxa"/>
            <w:tcBorders/>
            <w:shd w:fill="auto" w:val="clear"/>
          </w:tcPr>
          <w:p>
            <w:pPr>
              <w:pStyle w:val="NoSpacing"/>
              <w:jc w:val="both"/>
              <w:rPr/>
            </w:pPr>
            <w:r>
              <w:rPr>
                <w:rFonts w:ascii="Times New Roman" w:hAnsi="Times New Roman"/>
                <w:sz w:val="28"/>
                <w:szCs w:val="28"/>
              </w:rPr>
              <w:t>Акимова Тамара Александровна</w:t>
            </w:r>
          </w:p>
        </w:tc>
        <w:tc>
          <w:tcPr>
            <w:tcW w:w="465" w:type="dxa"/>
            <w:tcBorders/>
            <w:shd w:fill="auto" w:val="clear"/>
          </w:tcPr>
          <w:p>
            <w:pPr>
              <w:pStyle w:val="NoSpacing"/>
              <w:jc w:val="center"/>
              <w:rPr>
                <w:rFonts w:ascii="Times New Roman" w:hAnsi="Times New Roman"/>
                <w:sz w:val="28"/>
                <w:szCs w:val="28"/>
              </w:rPr>
            </w:pPr>
            <w:r>
              <w:rPr>
                <w:rFonts w:ascii="Times New Roman" w:hAnsi="Times New Roman"/>
                <w:sz w:val="28"/>
                <w:szCs w:val="28"/>
              </w:rPr>
              <w:t>-</w:t>
            </w:r>
          </w:p>
        </w:tc>
        <w:tc>
          <w:tcPr>
            <w:tcW w:w="6374" w:type="dxa"/>
            <w:tcBorders/>
            <w:shd w:fill="auto" w:val="clear"/>
          </w:tcPr>
          <w:p>
            <w:pPr>
              <w:pStyle w:val="NoSpacing"/>
              <w:jc w:val="both"/>
              <w:rPr/>
            </w:pPr>
            <w:r>
              <w:rPr>
                <w:rFonts w:ascii="Times New Roman" w:hAnsi="Times New Roman"/>
                <w:sz w:val="28"/>
                <w:szCs w:val="28"/>
              </w:rPr>
              <w:t>Главный специалист</w:t>
            </w:r>
            <w:r>
              <w:rPr>
                <w:rFonts w:ascii="Times New Roman" w:hAnsi="Times New Roman"/>
                <w:sz w:val="28"/>
                <w:szCs w:val="28"/>
              </w:rPr>
              <w:t xml:space="preserve"> Администрации Углегорского сельского поселения – заместитель председателя комиссии;</w:t>
            </w:r>
          </w:p>
          <w:p>
            <w:pPr>
              <w:pStyle w:val="NoSpacing"/>
              <w:jc w:val="both"/>
              <w:rPr>
                <w:rFonts w:ascii="Times New Roman" w:hAnsi="Times New Roman"/>
                <w:sz w:val="28"/>
                <w:szCs w:val="28"/>
              </w:rPr>
            </w:pPr>
            <w:r>
              <w:rPr>
                <w:rFonts w:ascii="Times New Roman" w:hAnsi="Times New Roman"/>
                <w:sz w:val="28"/>
                <w:szCs w:val="28"/>
              </w:rPr>
            </w:r>
          </w:p>
        </w:tc>
      </w:tr>
      <w:tr>
        <w:trPr>
          <w:trHeight w:val="522" w:hRule="atLeast"/>
        </w:trPr>
        <w:tc>
          <w:tcPr>
            <w:tcW w:w="3226" w:type="dxa"/>
            <w:tcBorders/>
            <w:shd w:fill="auto" w:val="clear"/>
          </w:tcPr>
          <w:p>
            <w:pPr>
              <w:pStyle w:val="NoSpacing"/>
              <w:jc w:val="both"/>
              <w:rPr/>
            </w:pPr>
            <w:r>
              <w:rPr>
                <w:rFonts w:ascii="Times New Roman" w:hAnsi="Times New Roman"/>
                <w:color w:val="000000"/>
                <w:sz w:val="28"/>
                <w:szCs w:val="28"/>
              </w:rPr>
              <w:t>Тагиева Валерия Владимировна</w:t>
            </w:r>
          </w:p>
        </w:tc>
        <w:tc>
          <w:tcPr>
            <w:tcW w:w="465" w:type="dxa"/>
            <w:tcBorders/>
            <w:shd w:fill="auto" w:val="clear"/>
          </w:tcPr>
          <w:p>
            <w:pPr>
              <w:pStyle w:val="NoSpacing"/>
              <w:jc w:val="center"/>
              <w:rPr>
                <w:rFonts w:ascii="Times New Roman" w:hAnsi="Times New Roman"/>
                <w:color w:val="000000"/>
                <w:sz w:val="28"/>
                <w:szCs w:val="28"/>
              </w:rPr>
            </w:pPr>
            <w:r>
              <w:rPr>
                <w:rFonts w:ascii="Times New Roman" w:hAnsi="Times New Roman"/>
                <w:color w:val="000000"/>
                <w:sz w:val="28"/>
                <w:szCs w:val="28"/>
              </w:rPr>
              <w:t>-</w:t>
            </w:r>
          </w:p>
        </w:tc>
        <w:tc>
          <w:tcPr>
            <w:tcW w:w="6374" w:type="dxa"/>
            <w:tcBorders/>
            <w:shd w:fill="auto" w:val="clear"/>
          </w:tcPr>
          <w:p>
            <w:pPr>
              <w:pStyle w:val="NoSpacing"/>
              <w:jc w:val="both"/>
              <w:rPr/>
            </w:pPr>
            <w:r>
              <w:rPr>
                <w:rFonts w:ascii="Times New Roman" w:hAnsi="Times New Roman"/>
                <w:color w:val="000000"/>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rPr>
              <w:t xml:space="preserve">Администрации Углегорского сельского поселения </w:t>
            </w:r>
            <w:r>
              <w:rPr>
                <w:rFonts w:ascii="Times New Roman" w:hAnsi="Times New Roman"/>
                <w:color w:val="000000"/>
                <w:sz w:val="28"/>
                <w:szCs w:val="28"/>
              </w:rPr>
              <w:t xml:space="preserve"> – секретарь комиссии;</w:t>
            </w:r>
          </w:p>
        </w:tc>
      </w:tr>
      <w:tr>
        <w:trPr>
          <w:trHeight w:val="522" w:hRule="atLeast"/>
        </w:trPr>
        <w:tc>
          <w:tcPr>
            <w:tcW w:w="10065" w:type="dxa"/>
            <w:gridSpan w:val="3"/>
            <w:tcBorders/>
            <w:shd w:fill="auto" w:val="clear"/>
          </w:tcPr>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Члены комиссии:</w:t>
            </w:r>
          </w:p>
          <w:p>
            <w:pPr>
              <w:pStyle w:val="NoSpacing"/>
              <w:jc w:val="center"/>
              <w:rPr>
                <w:rFonts w:ascii="Times New Roman" w:hAnsi="Times New Roman"/>
                <w:sz w:val="28"/>
                <w:szCs w:val="28"/>
              </w:rPr>
            </w:pPr>
            <w:r>
              <w:rPr>
                <w:rFonts w:ascii="Times New Roman" w:hAnsi="Times New Roman"/>
                <w:sz w:val="28"/>
                <w:szCs w:val="28"/>
              </w:rPr>
            </w:r>
          </w:p>
        </w:tc>
      </w:tr>
      <w:tr>
        <w:trPr>
          <w:trHeight w:val="522" w:hRule="atLeast"/>
        </w:trPr>
        <w:tc>
          <w:tcPr>
            <w:tcW w:w="3226" w:type="dxa"/>
            <w:tcBorders/>
            <w:shd w:fill="auto" w:val="clear"/>
          </w:tcPr>
          <w:p>
            <w:pPr>
              <w:pStyle w:val="NoSpacing"/>
              <w:jc w:val="both"/>
              <w:rPr/>
            </w:pPr>
            <w:r>
              <w:rPr>
                <w:rFonts w:ascii="Times New Roman" w:hAnsi="Times New Roman"/>
                <w:sz w:val="28"/>
                <w:szCs w:val="28"/>
              </w:rPr>
              <w:t>Любимова Светлана Васильевна</w:t>
            </w:r>
          </w:p>
          <w:p>
            <w:pPr>
              <w:pStyle w:val="NoSpacing"/>
              <w:jc w:val="both"/>
              <w:rPr>
                <w:rFonts w:ascii="Times New Roman" w:hAnsi="Times New Roman"/>
                <w:sz w:val="28"/>
                <w:szCs w:val="28"/>
              </w:rPr>
            </w:pPr>
            <w:r>
              <w:rPr/>
            </w:r>
          </w:p>
          <w:p>
            <w:pPr>
              <w:pStyle w:val="NoSpacing"/>
              <w:jc w:val="both"/>
              <w:rPr/>
            </w:pPr>
            <w:r>
              <w:rPr>
                <w:rFonts w:ascii="Times New Roman" w:hAnsi="Times New Roman"/>
                <w:sz w:val="28"/>
                <w:szCs w:val="28"/>
              </w:rPr>
              <w:t>Коновалова Марина Валерьевна</w:t>
            </w:r>
          </w:p>
        </w:tc>
        <w:tc>
          <w:tcPr>
            <w:tcW w:w="465" w:type="dxa"/>
            <w:tcBorders/>
            <w:shd w:fill="auto" w:val="clear"/>
          </w:tcPr>
          <w:p>
            <w:pPr>
              <w:pStyle w:val="NoSpacing"/>
              <w:jc w:val="center"/>
              <w:rPr/>
            </w:pPr>
            <w:r>
              <w:rPr>
                <w:rFonts w:ascii="Times New Roman" w:hAnsi="Times New Roman"/>
                <w:sz w:val="28"/>
                <w:szCs w:val="28"/>
              </w:rPr>
              <w:t>-</w:t>
            </w:r>
          </w:p>
          <w:p>
            <w:pPr>
              <w:pStyle w:val="NoSpacing"/>
              <w:jc w:val="center"/>
              <w:rPr>
                <w:rFonts w:ascii="Times New Roman" w:hAnsi="Times New Roman"/>
                <w:sz w:val="28"/>
                <w:szCs w:val="28"/>
              </w:rPr>
            </w:pPr>
            <w:r>
              <w:rPr/>
            </w:r>
          </w:p>
          <w:p>
            <w:pPr>
              <w:pStyle w:val="NoSpacing"/>
              <w:jc w:val="center"/>
              <w:rPr>
                <w:rFonts w:ascii="Times New Roman" w:hAnsi="Times New Roman"/>
                <w:sz w:val="28"/>
                <w:szCs w:val="28"/>
              </w:rPr>
            </w:pPr>
            <w:r>
              <w:rPr/>
            </w:r>
          </w:p>
          <w:p>
            <w:pPr>
              <w:pStyle w:val="NoSpacing"/>
              <w:jc w:val="center"/>
              <w:rPr/>
            </w:pPr>
            <w:r>
              <w:rPr>
                <w:rFonts w:ascii="Times New Roman" w:hAnsi="Times New Roman"/>
                <w:sz w:val="28"/>
                <w:szCs w:val="28"/>
              </w:rPr>
              <w:t>-</w:t>
            </w:r>
          </w:p>
        </w:tc>
        <w:tc>
          <w:tcPr>
            <w:tcW w:w="6374" w:type="dxa"/>
            <w:tcBorders/>
            <w:shd w:fill="auto" w:val="clear"/>
          </w:tcPr>
          <w:p>
            <w:pPr>
              <w:pStyle w:val="NoSpacing"/>
              <w:jc w:val="both"/>
              <w:rPr/>
            </w:pPr>
            <w:r>
              <w:rPr>
                <w:rFonts w:ascii="Times New Roman" w:hAnsi="Times New Roman"/>
                <w:sz w:val="28"/>
                <w:szCs w:val="28"/>
              </w:rPr>
              <w:t>старший инспектор Администрации Углегорского сельского поселения;</w:t>
            </w:r>
          </w:p>
          <w:p>
            <w:pPr>
              <w:pStyle w:val="NoSpacing"/>
              <w:jc w:val="both"/>
              <w:rPr>
                <w:rFonts w:ascii="Times New Roman" w:hAnsi="Times New Roman"/>
                <w:sz w:val="28"/>
                <w:szCs w:val="28"/>
              </w:rPr>
            </w:pPr>
            <w:r>
              <w:rPr/>
            </w:r>
          </w:p>
          <w:p>
            <w:pPr>
              <w:pStyle w:val="NoSpacing"/>
              <w:jc w:val="both"/>
              <w:rPr/>
            </w:pPr>
            <w:r>
              <w:rPr>
                <w:rFonts w:ascii="Times New Roman" w:hAnsi="Times New Roman"/>
                <w:sz w:val="28"/>
                <w:szCs w:val="28"/>
              </w:rPr>
              <w:t>специалист 1 категории Администрации Углегорского сельского поселения.</w:t>
            </w:r>
          </w:p>
          <w:p>
            <w:pPr>
              <w:pStyle w:val="NoSpacing"/>
              <w:jc w:val="both"/>
              <w:rPr>
                <w:rFonts w:ascii="Times New Roman" w:hAnsi="Times New Roman"/>
                <w:sz w:val="28"/>
                <w:szCs w:val="28"/>
              </w:rPr>
            </w:pPr>
            <w:r>
              <w:rPr/>
            </w:r>
          </w:p>
          <w:p>
            <w:pPr>
              <w:pStyle w:val="NoSpacing"/>
              <w:jc w:val="both"/>
              <w:rPr>
                <w:rFonts w:ascii="Times New Roman" w:hAnsi="Times New Roman"/>
                <w:sz w:val="28"/>
                <w:szCs w:val="28"/>
              </w:rPr>
            </w:pPr>
            <w:r>
              <w:rPr/>
            </w:r>
          </w:p>
          <w:p>
            <w:pPr>
              <w:pStyle w:val="NoSpacing"/>
              <w:jc w:val="both"/>
              <w:rPr>
                <w:rFonts w:ascii="Times New Roman" w:hAnsi="Times New Roman"/>
                <w:sz w:val="28"/>
                <w:szCs w:val="28"/>
              </w:rPr>
            </w:pPr>
            <w:r>
              <w:rPr>
                <w:rFonts w:ascii="Times New Roman" w:hAnsi="Times New Roman"/>
                <w:sz w:val="28"/>
                <w:szCs w:val="28"/>
              </w:rPr>
            </w:r>
          </w:p>
        </w:tc>
      </w:tr>
      <w:tr>
        <w:trPr>
          <w:trHeight w:val="522" w:hRule="atLeast"/>
        </w:trPr>
        <w:tc>
          <w:tcPr>
            <w:tcW w:w="3226" w:type="dxa"/>
            <w:tcBorders/>
            <w:shd w:fill="auto" w:val="clear"/>
          </w:tcPr>
          <w:p>
            <w:pPr>
              <w:pStyle w:val="Default"/>
              <w:rPr>
                <w:sz w:val="28"/>
                <w:szCs w:val="28"/>
              </w:rPr>
            </w:pPr>
            <w:r>
              <w:rPr/>
            </w:r>
          </w:p>
        </w:tc>
        <w:tc>
          <w:tcPr>
            <w:tcW w:w="465" w:type="dxa"/>
            <w:tcBorders/>
            <w:shd w:fill="auto" w:val="clear"/>
          </w:tcPr>
          <w:p>
            <w:pPr>
              <w:pStyle w:val="Default"/>
              <w:jc w:val="center"/>
              <w:rPr>
                <w:sz w:val="28"/>
                <w:szCs w:val="28"/>
              </w:rPr>
            </w:pPr>
            <w:r>
              <w:rPr/>
            </w:r>
          </w:p>
        </w:tc>
        <w:tc>
          <w:tcPr>
            <w:tcW w:w="6374" w:type="dxa"/>
            <w:tcBorders/>
            <w:shd w:fill="auto" w:val="clear"/>
          </w:tcPr>
          <w:p>
            <w:pPr>
              <w:pStyle w:val="NoSpacing"/>
              <w:jc w:val="both"/>
              <w:rPr>
                <w:rFonts w:ascii="Times New Roman" w:hAnsi="Times New Roman"/>
                <w:sz w:val="28"/>
                <w:szCs w:val="28"/>
              </w:rPr>
            </w:pPr>
            <w:r>
              <w:rPr>
                <w:rFonts w:ascii="Times New Roman" w:hAnsi="Times New Roman"/>
                <w:sz w:val="28"/>
                <w:szCs w:val="28"/>
              </w:rPr>
            </w:r>
          </w:p>
        </w:tc>
      </w:tr>
      <w:tr>
        <w:trPr>
          <w:trHeight w:val="531" w:hRule="atLeast"/>
        </w:trPr>
        <w:tc>
          <w:tcPr>
            <w:tcW w:w="3226" w:type="dxa"/>
            <w:tcBorders/>
            <w:shd w:fill="auto" w:val="clear"/>
          </w:tcPr>
          <w:p>
            <w:pPr>
              <w:pStyle w:val="NoSpacing"/>
              <w:jc w:val="both"/>
              <w:rPr>
                <w:rFonts w:ascii="Times New Roman" w:hAnsi="Times New Roman"/>
                <w:sz w:val="28"/>
                <w:szCs w:val="28"/>
              </w:rPr>
            </w:pPr>
            <w:r>
              <w:rPr/>
            </w:r>
          </w:p>
        </w:tc>
        <w:tc>
          <w:tcPr>
            <w:tcW w:w="465" w:type="dxa"/>
            <w:tcBorders/>
            <w:shd w:fill="auto" w:val="clear"/>
          </w:tcPr>
          <w:p>
            <w:pPr>
              <w:pStyle w:val="NoSpacing"/>
              <w:jc w:val="center"/>
              <w:rPr>
                <w:rFonts w:ascii="Times New Roman" w:hAnsi="Times New Roman"/>
                <w:sz w:val="28"/>
                <w:szCs w:val="28"/>
              </w:rPr>
            </w:pPr>
            <w:r>
              <w:rPr/>
            </w:r>
          </w:p>
        </w:tc>
        <w:tc>
          <w:tcPr>
            <w:tcW w:w="6374" w:type="dxa"/>
            <w:tcBorders/>
            <w:shd w:fill="auto" w:val="clear"/>
          </w:tcPr>
          <w:p>
            <w:pPr>
              <w:pStyle w:val="NoSpacing"/>
              <w:jc w:val="both"/>
              <w:rPr>
                <w:rFonts w:ascii="Times New Roman" w:hAnsi="Times New Roman"/>
                <w:color w:val="000000"/>
                <w:sz w:val="28"/>
                <w:szCs w:val="28"/>
              </w:rPr>
            </w:pPr>
            <w:r>
              <w:rPr/>
            </w:r>
          </w:p>
        </w:tc>
      </w:tr>
      <w:tr>
        <w:trPr>
          <w:trHeight w:val="531" w:hRule="atLeast"/>
        </w:trPr>
        <w:tc>
          <w:tcPr>
            <w:tcW w:w="3226" w:type="dxa"/>
            <w:tcBorders/>
            <w:shd w:fill="auto" w:val="clear"/>
          </w:tcPr>
          <w:p>
            <w:pPr>
              <w:pStyle w:val="NoSpacing"/>
              <w:jc w:val="both"/>
              <w:rPr>
                <w:rFonts w:ascii="Times New Roman" w:hAnsi="Times New Roman"/>
                <w:sz w:val="28"/>
                <w:szCs w:val="28"/>
              </w:rPr>
            </w:pPr>
            <w:r>
              <w:rPr/>
            </w:r>
          </w:p>
        </w:tc>
        <w:tc>
          <w:tcPr>
            <w:tcW w:w="465" w:type="dxa"/>
            <w:tcBorders/>
            <w:shd w:fill="auto" w:val="clear"/>
          </w:tcPr>
          <w:p>
            <w:pPr>
              <w:pStyle w:val="NoSpacing"/>
              <w:jc w:val="center"/>
              <w:rPr>
                <w:rFonts w:ascii="Times New Roman" w:hAnsi="Times New Roman"/>
                <w:sz w:val="28"/>
                <w:szCs w:val="28"/>
              </w:rPr>
            </w:pPr>
            <w:r>
              <w:rPr/>
            </w:r>
          </w:p>
        </w:tc>
        <w:tc>
          <w:tcPr>
            <w:tcW w:w="6374" w:type="dxa"/>
            <w:tcBorders/>
            <w:shd w:fill="auto" w:val="clear"/>
          </w:tcPr>
          <w:p>
            <w:pPr>
              <w:pStyle w:val="NoSpacing"/>
              <w:jc w:val="both"/>
              <w:rPr>
                <w:rFonts w:ascii="Times New Roman" w:hAnsi="Times New Roman"/>
                <w:sz w:val="28"/>
                <w:szCs w:val="28"/>
              </w:rPr>
            </w:pPr>
            <w:r>
              <w:rPr/>
            </w:r>
          </w:p>
        </w:tc>
      </w:tr>
    </w:tbl>
    <w:p>
      <w:pPr>
        <w:pStyle w:val="NoSpacing"/>
        <w:ind w:hanging="0"/>
        <w:rPr>
          <w:rFonts w:ascii="Times New Roman" w:hAnsi="Times New Roman"/>
          <w:color w:val="000000"/>
          <w:sz w:val="28"/>
          <w:szCs w:val="28"/>
        </w:rPr>
      </w:pPr>
      <w:r>
        <w:rPr/>
      </w:r>
    </w:p>
    <w:p>
      <w:pPr>
        <w:pStyle w:val="No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1"/>
        <w:ind w:left="6237" w:hanging="0"/>
        <w:jc w:val="center"/>
        <w:rPr/>
      </w:pPr>
      <w:r>
        <w:rPr/>
      </w:r>
    </w:p>
    <w:sectPr>
      <w:type w:val="nextPage"/>
      <w:pgSz w:w="12240" w:h="15840"/>
      <w:pgMar w:left="1304" w:right="851" w:header="0" w:top="709"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2a88"/>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2">
    <w:name w:val="Heading 2"/>
    <w:basedOn w:val="Normal"/>
    <w:link w:val="20"/>
    <w:qFormat/>
    <w:rsid w:val="003d2a88"/>
    <w:pPr>
      <w:keepNext/>
      <w:jc w:val="center"/>
      <w:outlineLvl w:val="1"/>
    </w:pPr>
    <w:rPr>
      <w:b/>
      <w:sz w:val="44"/>
      <w:szCs w:val="2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3d2a88"/>
    <w:rPr>
      <w:rFonts w:ascii="Times New Roman" w:hAnsi="Times New Roman" w:eastAsia="Times New Roman" w:cs="Times New Roman"/>
      <w:b/>
      <w:sz w:val="44"/>
      <w:szCs w:val="20"/>
      <w:lang w:eastAsia="ru-RU"/>
    </w:rPr>
  </w:style>
  <w:style w:type="character" w:styleId="Style13">
    <w:name w:val="Интернет-ссылка"/>
    <w:rsid w:val="003d2a88"/>
    <w:rPr>
      <w:color w:val="0000FF"/>
      <w:u w:val="single"/>
    </w:rPr>
  </w:style>
  <w:style w:type="character" w:styleId="Strong">
    <w:name w:val="Strong"/>
    <w:uiPriority w:val="22"/>
    <w:qFormat/>
    <w:rsid w:val="003d2a88"/>
    <w:rPr>
      <w:b/>
      <w:bCs/>
    </w:rPr>
  </w:style>
  <w:style w:type="character" w:styleId="Style14" w:customStyle="1">
    <w:name w:val="Текст выноски Знак"/>
    <w:basedOn w:val="DefaultParagraphFont"/>
    <w:link w:val="a6"/>
    <w:uiPriority w:val="99"/>
    <w:semiHidden/>
    <w:qFormat/>
    <w:rsid w:val="003d2a88"/>
    <w:rPr>
      <w:rFonts w:ascii="Tahoma" w:hAnsi="Tahoma" w:eastAsia="Times New Roman" w:cs="Tahoma"/>
      <w:sz w:val="16"/>
      <w:szCs w:val="16"/>
      <w:lang w:eastAsia="ru-RU"/>
    </w:rPr>
  </w:style>
  <w:style w:type="character" w:styleId="FollowedHyperlink">
    <w:name w:val="FollowedHyperlink"/>
    <w:basedOn w:val="DefaultParagraphFont"/>
    <w:uiPriority w:val="99"/>
    <w:semiHidden/>
    <w:unhideWhenUsed/>
    <w:qFormat/>
    <w:rsid w:val="00f55fe6"/>
    <w:rPr>
      <w:color w:val="800080" w:themeColor="followedHyperlink"/>
      <w:u w:val="single"/>
    </w:rPr>
  </w:style>
  <w:style w:type="character" w:styleId="ListLabel1">
    <w:name w:val="ListLabel 1"/>
    <w:qFormat/>
    <w:rPr>
      <w:rFonts w:eastAsia="Calibri"/>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1" w:customStyle="1">
    <w:name w:val="Без интервала1"/>
    <w:qFormat/>
    <w:rsid w:val="003d2a88"/>
    <w:pPr>
      <w:widowControl/>
      <w:bidi w:val="0"/>
      <w:spacing w:lineRule="auto" w:line="240" w:before="0" w:after="0"/>
      <w:jc w:val="left"/>
    </w:pPr>
    <w:rPr>
      <w:rFonts w:ascii="Calibri" w:hAnsi="Calibri" w:eastAsia="Times New Roman" w:cs="Times New Roman" w:asciiTheme="minorHAnsi" w:hAnsiTheme="minorHAnsi"/>
      <w:color w:val="auto"/>
      <w:sz w:val="24"/>
      <w:szCs w:val="22"/>
      <w:lang w:eastAsia="ru-RU" w:val="ru-RU" w:bidi="ar-SA"/>
    </w:rPr>
  </w:style>
  <w:style w:type="paragraph" w:styleId="NoSpacing">
    <w:name w:val="No Spacing"/>
    <w:uiPriority w:val="1"/>
    <w:qFormat/>
    <w:rsid w:val="003d2a88"/>
    <w:pPr>
      <w:widowControl/>
      <w:bidi w:val="0"/>
      <w:spacing w:lineRule="auto" w:line="240" w:before="0" w:after="0"/>
      <w:jc w:val="left"/>
    </w:pPr>
    <w:rPr>
      <w:rFonts w:ascii="Calibri" w:hAnsi="Calibri" w:eastAsia="Calibri" w:cs="Times New Roman" w:asciiTheme="minorHAnsi" w:eastAsiaTheme="minorHAnsi" w:hAnsiTheme="minorHAnsi"/>
      <w:color w:val="auto"/>
      <w:sz w:val="24"/>
      <w:szCs w:val="22"/>
      <w:lang w:val="ru-RU" w:eastAsia="en-US" w:bidi="ar-SA"/>
    </w:rPr>
  </w:style>
  <w:style w:type="paragraph" w:styleId="Default" w:customStyle="1">
    <w:name w:val="Default"/>
    <w:qFormat/>
    <w:rsid w:val="003d2a88"/>
    <w:pPr>
      <w:widowControl/>
      <w:bidi w:val="0"/>
      <w:spacing w:lineRule="auto" w:line="240" w:before="0" w:after="0"/>
      <w:jc w:val="left"/>
    </w:pPr>
    <w:rPr>
      <w:rFonts w:ascii="Times New Roman" w:hAnsi="Times New Roman" w:eastAsia="Calibri" w:cs="Times New Roman"/>
      <w:color w:val="000000"/>
      <w:sz w:val="24"/>
      <w:szCs w:val="24"/>
      <w:lang w:val="ru-RU" w:eastAsia="en-US" w:bidi="ar-SA"/>
    </w:rPr>
  </w:style>
  <w:style w:type="paragraph" w:styleId="BalloonText">
    <w:name w:val="Balloon Text"/>
    <w:basedOn w:val="Normal"/>
    <w:link w:val="a7"/>
    <w:uiPriority w:val="99"/>
    <w:semiHidden/>
    <w:unhideWhenUsed/>
    <w:qFormat/>
    <w:rsid w:val="003d2a88"/>
    <w:pPr/>
    <w:rPr>
      <w:rFonts w:ascii="Tahoma" w:hAnsi="Tahoma" w:cs="Tahoma"/>
      <w:sz w:val="16"/>
      <w:szCs w:val="16"/>
    </w:rPr>
  </w:style>
  <w:style w:type="paragraph" w:styleId="ListParagraph">
    <w:name w:val="List Paragraph"/>
    <w:basedOn w:val="Normal"/>
    <w:uiPriority w:val="34"/>
    <w:qFormat/>
    <w:rsid w:val="00a2318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garantf1://70171682.301/" TargetMode="External"/><Relationship Id="rId4" Type="http://schemas.openxmlformats.org/officeDocument/2006/relationships/hyperlink" Target="garantf1://12064203.1204/" TargetMode="External"/><Relationship Id="rId5" Type="http://schemas.openxmlformats.org/officeDocument/2006/relationships/hyperlink" Target="garantf1://12025268.641/" TargetMode="External"/><Relationship Id="rId6" Type="http://schemas.openxmlformats.org/officeDocument/2006/relationships/hyperlink" Target="consultantplus://offline/ref=5E21FF82CD4722A115A9BC33C01EBE81CDB8F6BC3DA9397BCED6EFC633406C7E2C3A71150087646Cu1bEN" TargetMode="External"/><Relationship Id="rId7" Type="http://schemas.openxmlformats.org/officeDocument/2006/relationships/hyperlink" Target="consultantplus://offline/ref=5E21FF82CD4722A115A9BC33C01EBE81CDBBF4B33EA0397BCED6EFC633406C7E2C3A7116u0b8N" TargetMode="External"/><Relationship Id="rId8" Type="http://schemas.openxmlformats.org/officeDocument/2006/relationships/hyperlink" Target="consultantplus://offline/ref=5E21FF82CD4722A115A9BC33C01EBE81CDB8F6BC3DA9397BCED6EFC633406C7E2C3A71u1b5N" TargetMode="External"/><Relationship Id="rId9" Type="http://schemas.openxmlformats.org/officeDocument/2006/relationships/hyperlink" Target="consultantplus://offline/ref=343B1993C5FD204A2E04D6F21B55BE7E006D8896E0BFBB024B7E581B9DCA2AC583A21C286D89B6F64445D664D14B2659B970D47C91308FA2A0DC31D5GBM" TargetMode="External"/><Relationship Id="rId10" Type="http://schemas.openxmlformats.org/officeDocument/2006/relationships/hyperlink" Target="consultantplus://offline/ref=343B1993C5FD204A2E04D6F21B55BE7E006D8896E1BEB0054F7E581B9DCA2AC583A21C286D89B6F64444D464D14B2659B970D47C91308FA2A0DC31D5GBM" TargetMode="External"/><Relationship Id="rId11" Type="http://schemas.openxmlformats.org/officeDocument/2006/relationships/hyperlink" Target="consultantplus://offline/ref=343B1993C5FD204A2E04D6E41839E17B046FDF9EEDBDB25210210346CAC32092C4ED456A2984B6F44C4D813D9E4A7A1CE463D572913289BDDAGBM" TargetMode="External"/><Relationship Id="rId12" Type="http://schemas.openxmlformats.org/officeDocument/2006/relationships/hyperlink" Target="consultantplus://offline/ref=343B1993C5FD204A2E04D6F21B55BE7E006D8896E1BEB0054F7E581B9DCA2AC583A21C286D89B6F64444D46BD14B2659B970D47C91308FA2A0DC31D5GBM"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Application>LibreOffice/5.3.0.3$Windows_X86_64 LibreOffice_project/7074905676c47b82bbcfbea1aeefc84afe1c50e1</Application>
  <Pages>19</Pages>
  <Words>5253</Words>
  <Characters>38804</Characters>
  <CharactersWithSpaces>44013</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2019-10-07T09:41:00Z</dcterms:created>
  <dc:creator>Администратор</dc:creator>
  <dc:description/>
  <dc:language>ru-RU</dc:language>
  <cp:lastModifiedBy/>
  <cp:lastPrinted>2024-10-07T15:11:06Z</cp:lastPrinted>
  <dcterms:modified xsi:type="dcterms:W3CDTF">2024-10-07T15:11:02Z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