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CD" w:rsidRDefault="0096009B" w:rsidP="00754DCD">
      <w:pPr>
        <w:rPr>
          <w:color w:val="002060"/>
        </w:rPr>
      </w:pPr>
      <w:r w:rsidRPr="0096009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24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754DCD">
        <w:rPr>
          <w:color w:val="002060"/>
        </w:rPr>
        <w:t xml:space="preserve"> </w:t>
      </w:r>
      <w:r w:rsidRPr="0096009B">
        <w:rPr>
          <w:color w:val="002060"/>
        </w:rPr>
        <w:pict>
          <v:shape id="_x0000_i1025" type="#_x0000_t136" style="width:355.5pt;height:42.75pt;mso-position-horizontal:absolute" fillcolor="#06c" strokecolor="#17365d [2415]" strokeweight="1.5pt">
            <v:shadow on="t" color="#900" offset="3pt" offset2="2pt"/>
            <v:textpath style="font-family:&quot;Impact&quot;;v-text-kern:t" trim="t" fitpath="t" string="Углегорский вестник"/>
          </v:shape>
        </w:pict>
      </w:r>
    </w:p>
    <w:p w:rsidR="00754DCD" w:rsidRPr="00DD5235" w:rsidRDefault="00754DCD" w:rsidP="00754DCD">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00281E9B">
        <w:rPr>
          <w:rFonts w:asciiTheme="majorHAnsi" w:hAnsiTheme="majorHAnsi"/>
          <w:sz w:val="28"/>
          <w:szCs w:val="28"/>
        </w:rPr>
        <w:t xml:space="preserve">      </w:t>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754DCD" w:rsidRDefault="00754DCD" w:rsidP="00754DCD">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754DCD" w:rsidRPr="001E0F9D" w:rsidRDefault="00754DCD" w:rsidP="00754DC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281E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92099">
        <w:rPr>
          <w:rFonts w:ascii="Times New Roman" w:hAnsi="Times New Roman" w:cs="Times New Roman"/>
          <w:b/>
          <w:sz w:val="28"/>
          <w:szCs w:val="28"/>
        </w:rPr>
        <w:t>Пятница, 30</w:t>
      </w:r>
      <w:r w:rsidR="00536603">
        <w:rPr>
          <w:rFonts w:ascii="Times New Roman" w:hAnsi="Times New Roman" w:cs="Times New Roman"/>
          <w:b/>
          <w:sz w:val="28"/>
          <w:szCs w:val="28"/>
        </w:rPr>
        <w:t xml:space="preserve"> </w:t>
      </w:r>
      <w:r w:rsidR="00E92099">
        <w:rPr>
          <w:rFonts w:ascii="Times New Roman" w:hAnsi="Times New Roman" w:cs="Times New Roman"/>
          <w:b/>
          <w:sz w:val="28"/>
          <w:szCs w:val="28"/>
        </w:rPr>
        <w:t>декабря</w:t>
      </w:r>
      <w:r>
        <w:rPr>
          <w:rFonts w:ascii="Times New Roman" w:hAnsi="Times New Roman" w:cs="Times New Roman"/>
          <w:b/>
          <w:sz w:val="28"/>
          <w:szCs w:val="28"/>
        </w:rPr>
        <w:t xml:space="preserve"> 2016 года</w:t>
      </w:r>
      <w:r w:rsidRPr="00B63EAA">
        <w:rPr>
          <w:rFonts w:ascii="Times New Roman" w:hAnsi="Times New Roman" w:cs="Times New Roman"/>
          <w:b/>
          <w:sz w:val="28"/>
          <w:szCs w:val="28"/>
        </w:rPr>
        <w:t xml:space="preserve">   </w:t>
      </w:r>
      <w:r w:rsidR="00536603">
        <w:rPr>
          <w:rFonts w:ascii="Times New Roman" w:hAnsi="Times New Roman" w:cs="Times New Roman"/>
          <w:b/>
          <w:sz w:val="28"/>
          <w:szCs w:val="28"/>
        </w:rPr>
        <w:t xml:space="preserve">№ </w:t>
      </w:r>
      <w:r w:rsidR="00E92099">
        <w:rPr>
          <w:rFonts w:ascii="Times New Roman" w:hAnsi="Times New Roman" w:cs="Times New Roman"/>
          <w:b/>
          <w:sz w:val="28"/>
          <w:szCs w:val="28"/>
        </w:rPr>
        <w:t>21</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754DCD" w:rsidRPr="00B63EAA" w:rsidRDefault="001524E7" w:rsidP="00754DCD">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754DCD" w:rsidRPr="000D29F2" w:rsidRDefault="00754DCD" w:rsidP="00754DCD">
      <w:pPr>
        <w:pStyle w:val="a3"/>
      </w:pPr>
      <w:r w:rsidRPr="000D29F2">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40038E" w:rsidRPr="001524E7" w:rsidRDefault="0096009B" w:rsidP="007A558F">
      <w:pPr>
        <w:pStyle w:val="a3"/>
        <w:jc w:val="center"/>
        <w:rPr>
          <w:rFonts w:ascii="Times New Roman" w:hAnsi="Times New Roman" w:cs="Times New Roman"/>
          <w:b/>
          <w:sz w:val="16"/>
          <w:szCs w:val="16"/>
        </w:rPr>
      </w:pPr>
      <w:r w:rsidRPr="0096009B">
        <w:rPr>
          <w:sz w:val="24"/>
          <w:szCs w:val="24"/>
        </w:rPr>
        <w:pict>
          <v:line id="_x0000_s1027" style="position:absolute;left:0;text-align:left;flip:y;z-index:251663360" from="-60pt,5.75pt" to="555.2pt,6.3pt" strokeweight="3pt"/>
        </w:pict>
      </w:r>
    </w:p>
    <w:p w:rsidR="00B86C8D" w:rsidRDefault="00B86C8D" w:rsidP="007A558F">
      <w:pPr>
        <w:jc w:val="both"/>
        <w:rPr>
          <w:rFonts w:ascii="Times New Roman" w:hAnsi="Times New Roman" w:cs="Times New Roman"/>
          <w:sz w:val="24"/>
          <w:szCs w:val="24"/>
        </w:rPr>
        <w:sectPr w:rsidR="00B86C8D" w:rsidSect="00754DCD">
          <w:pgSz w:w="11906" w:h="16838"/>
          <w:pgMar w:top="709" w:right="850" w:bottom="1134" w:left="1276" w:header="709" w:footer="709" w:gutter="0"/>
          <w:cols w:space="708"/>
          <w:docGrid w:linePitch="360"/>
        </w:sectPr>
      </w:pPr>
    </w:p>
    <w:p w:rsidR="00E92099" w:rsidRDefault="00E92099" w:rsidP="00CA5430">
      <w:pPr>
        <w:spacing w:after="0"/>
        <w:jc w:val="both"/>
        <w:rPr>
          <w:rFonts w:ascii="Times New Roman" w:eastAsia="Calibri" w:hAnsi="Times New Roman" w:cs="Times New Roman"/>
          <w:b/>
          <w:sz w:val="18"/>
          <w:szCs w:val="18"/>
        </w:rPr>
      </w:pPr>
    </w:p>
    <w:p w:rsidR="002102EC" w:rsidRDefault="002102EC" w:rsidP="002102EC">
      <w:pPr>
        <w:spacing w:after="0"/>
        <w:ind w:left="-567"/>
        <w:jc w:val="right"/>
        <w:rPr>
          <w:rFonts w:ascii="Times New Roman" w:hAnsi="Times New Roman" w:cs="Times New Roman"/>
          <w:sz w:val="14"/>
          <w:szCs w:val="14"/>
        </w:rPr>
        <w:sectPr w:rsidR="002102EC" w:rsidSect="00BB388B">
          <w:type w:val="continuous"/>
          <w:pgSz w:w="11906" w:h="16838"/>
          <w:pgMar w:top="709" w:right="850" w:bottom="709" w:left="1276" w:header="709" w:footer="709" w:gutter="0"/>
          <w:cols w:space="708"/>
          <w:docGrid w:linePitch="360"/>
        </w:sectPr>
      </w:pPr>
    </w:p>
    <w:p w:rsidR="002102EC" w:rsidRPr="002102EC" w:rsidRDefault="002102EC" w:rsidP="002102EC">
      <w:pPr>
        <w:spacing w:after="0"/>
        <w:ind w:left="-567"/>
        <w:jc w:val="right"/>
        <w:rPr>
          <w:rFonts w:ascii="Times New Roman" w:hAnsi="Times New Roman" w:cs="Times New Roman"/>
          <w:sz w:val="14"/>
          <w:szCs w:val="14"/>
        </w:rPr>
      </w:pPr>
      <w:r w:rsidRPr="002102EC">
        <w:rPr>
          <w:rFonts w:ascii="Times New Roman" w:hAnsi="Times New Roman" w:cs="Times New Roman"/>
          <w:sz w:val="14"/>
          <w:szCs w:val="14"/>
        </w:rPr>
        <w:lastRenderedPageBreak/>
        <w:t>«Утверждаю»</w:t>
      </w:r>
    </w:p>
    <w:p w:rsidR="002102EC" w:rsidRPr="002102EC" w:rsidRDefault="002102EC" w:rsidP="002102EC">
      <w:pPr>
        <w:spacing w:after="0"/>
        <w:ind w:left="-567"/>
        <w:jc w:val="right"/>
        <w:rPr>
          <w:rFonts w:ascii="Times New Roman" w:hAnsi="Times New Roman" w:cs="Times New Roman"/>
          <w:sz w:val="14"/>
          <w:szCs w:val="14"/>
        </w:rPr>
      </w:pPr>
      <w:r w:rsidRPr="002102EC">
        <w:rPr>
          <w:rFonts w:ascii="Times New Roman" w:hAnsi="Times New Roman" w:cs="Times New Roman"/>
          <w:sz w:val="14"/>
          <w:szCs w:val="14"/>
        </w:rPr>
        <w:t>Председатель комиссии по</w:t>
      </w:r>
    </w:p>
    <w:p w:rsidR="002102EC" w:rsidRPr="002102EC" w:rsidRDefault="002102EC" w:rsidP="002102EC">
      <w:pPr>
        <w:spacing w:after="0"/>
        <w:ind w:left="-567"/>
        <w:jc w:val="right"/>
        <w:rPr>
          <w:rFonts w:ascii="Times New Roman" w:hAnsi="Times New Roman" w:cs="Times New Roman"/>
          <w:sz w:val="14"/>
          <w:szCs w:val="14"/>
        </w:rPr>
      </w:pPr>
      <w:r w:rsidRPr="002102EC">
        <w:rPr>
          <w:rFonts w:ascii="Times New Roman" w:hAnsi="Times New Roman" w:cs="Times New Roman"/>
          <w:sz w:val="14"/>
          <w:szCs w:val="14"/>
        </w:rPr>
        <w:t>проведению публичных слушаний</w:t>
      </w:r>
    </w:p>
    <w:p w:rsidR="002102EC" w:rsidRPr="002102EC" w:rsidRDefault="002102EC" w:rsidP="002102EC">
      <w:pPr>
        <w:spacing w:after="0"/>
        <w:ind w:left="-567"/>
        <w:jc w:val="right"/>
        <w:rPr>
          <w:rFonts w:ascii="Times New Roman" w:hAnsi="Times New Roman" w:cs="Times New Roman"/>
          <w:sz w:val="14"/>
          <w:szCs w:val="14"/>
        </w:rPr>
      </w:pPr>
      <w:r w:rsidRPr="002102EC">
        <w:rPr>
          <w:rFonts w:ascii="Times New Roman" w:hAnsi="Times New Roman" w:cs="Times New Roman"/>
          <w:sz w:val="14"/>
          <w:szCs w:val="14"/>
        </w:rPr>
        <w:t>___________  Л.С. Бабич</w:t>
      </w:r>
    </w:p>
    <w:p w:rsidR="002102EC" w:rsidRPr="002102EC" w:rsidRDefault="002102EC" w:rsidP="002102EC">
      <w:pPr>
        <w:spacing w:after="0"/>
        <w:jc w:val="both"/>
        <w:rPr>
          <w:rFonts w:ascii="Times New Roman" w:hAnsi="Times New Roman" w:cs="Times New Roman"/>
          <w:sz w:val="14"/>
          <w:szCs w:val="14"/>
          <w:lang w:val="en-US"/>
        </w:rPr>
      </w:pP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Протокол</w:t>
      </w: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 xml:space="preserve">проведения публичных слушаний по проекту внесения </w:t>
      </w: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изменений в Правила землепользования и застройки Углегорского</w:t>
      </w: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сельского поселения Тацинского района Ростовской области</w:t>
      </w:r>
    </w:p>
    <w:p w:rsidR="002102EC" w:rsidRPr="002102EC" w:rsidRDefault="002102EC" w:rsidP="002102EC">
      <w:pPr>
        <w:spacing w:after="0"/>
        <w:ind w:left="-567"/>
        <w:rPr>
          <w:rFonts w:ascii="Times New Roman" w:hAnsi="Times New Roman" w:cs="Times New Roman"/>
          <w:sz w:val="14"/>
          <w:szCs w:val="14"/>
        </w:rPr>
      </w:pPr>
    </w:p>
    <w:p w:rsidR="002102EC" w:rsidRPr="002102EC" w:rsidRDefault="002102EC" w:rsidP="002102EC">
      <w:pPr>
        <w:spacing w:after="0"/>
        <w:ind w:left="-567"/>
        <w:rPr>
          <w:rFonts w:ascii="Times New Roman" w:hAnsi="Times New Roman" w:cs="Times New Roman"/>
          <w:sz w:val="14"/>
          <w:szCs w:val="14"/>
        </w:rPr>
      </w:pPr>
      <w:r w:rsidRPr="002102EC">
        <w:rPr>
          <w:rFonts w:ascii="Times New Roman" w:hAnsi="Times New Roman" w:cs="Times New Roman"/>
          <w:sz w:val="14"/>
          <w:szCs w:val="14"/>
        </w:rPr>
        <w:t xml:space="preserve">28 декабря 2016 год         </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Дата и место проведения публичных слушаний – 28 декабря 2016 года, 17 часов 00 минут.</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Место проведения – Администрация Углегорского сельского поселения.</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Тема публичных слушаний – «Проект внесения изменений в Правила землепользования и застройки  Углегорского сельского поселения».</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 xml:space="preserve">Количество зарегистрированных участников публичных слушаний – </w:t>
      </w:r>
      <w:r w:rsidRPr="002102EC">
        <w:rPr>
          <w:rFonts w:ascii="Times New Roman" w:hAnsi="Times New Roman" w:cs="Times New Roman"/>
          <w:color w:val="FF0000"/>
          <w:sz w:val="14"/>
          <w:szCs w:val="14"/>
        </w:rPr>
        <w:t xml:space="preserve">5 </w:t>
      </w:r>
      <w:r w:rsidRPr="002102EC">
        <w:rPr>
          <w:rFonts w:ascii="Times New Roman" w:hAnsi="Times New Roman" w:cs="Times New Roman"/>
          <w:sz w:val="14"/>
          <w:szCs w:val="14"/>
        </w:rPr>
        <w:t>человек.</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Председательствующий публичных слушаний:  Бабич Л.С. – И.о. Главы Углегорского сельского поселения.</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Секретарь: Кречетова Н.П. – старший инспектор Администрации Углегорского сельского поселения.</w:t>
      </w:r>
    </w:p>
    <w:p w:rsidR="002102EC" w:rsidRPr="002102EC" w:rsidRDefault="002102EC" w:rsidP="002102EC">
      <w:pPr>
        <w:spacing w:after="0"/>
        <w:ind w:left="-567" w:firstLine="567"/>
        <w:jc w:val="center"/>
        <w:rPr>
          <w:rFonts w:ascii="Times New Roman" w:hAnsi="Times New Roman" w:cs="Times New Roman"/>
          <w:sz w:val="14"/>
          <w:szCs w:val="14"/>
        </w:rPr>
      </w:pPr>
    </w:p>
    <w:p w:rsidR="002102EC" w:rsidRPr="002102EC" w:rsidRDefault="002102EC" w:rsidP="002102EC">
      <w:pPr>
        <w:spacing w:after="0"/>
        <w:ind w:left="-567" w:firstLine="567"/>
        <w:jc w:val="center"/>
        <w:rPr>
          <w:rFonts w:ascii="Times New Roman" w:hAnsi="Times New Roman" w:cs="Times New Roman"/>
          <w:b/>
          <w:sz w:val="14"/>
          <w:szCs w:val="14"/>
        </w:rPr>
      </w:pPr>
      <w:r w:rsidRPr="002102EC">
        <w:rPr>
          <w:rFonts w:ascii="Times New Roman" w:hAnsi="Times New Roman" w:cs="Times New Roman"/>
          <w:b/>
          <w:sz w:val="14"/>
          <w:szCs w:val="14"/>
        </w:rPr>
        <w:t>Повестка:</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1. Доклад председателя комиссии по процедуре проведения публичных слушаний.</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2. Обсуждение проекта Правил землепользования и застройки.</w:t>
      </w:r>
    </w:p>
    <w:p w:rsidR="002102EC" w:rsidRPr="002102EC" w:rsidRDefault="002102EC" w:rsidP="002102EC">
      <w:pPr>
        <w:spacing w:after="0"/>
        <w:ind w:left="-567" w:firstLine="567"/>
        <w:jc w:val="center"/>
        <w:rPr>
          <w:rFonts w:ascii="Times New Roman" w:hAnsi="Times New Roman" w:cs="Times New Roman"/>
          <w:sz w:val="14"/>
          <w:szCs w:val="14"/>
        </w:rPr>
      </w:pPr>
    </w:p>
    <w:p w:rsidR="002102EC" w:rsidRPr="002102EC" w:rsidRDefault="002102EC" w:rsidP="002102EC">
      <w:pPr>
        <w:spacing w:after="0"/>
        <w:ind w:left="-567" w:firstLine="567"/>
        <w:jc w:val="center"/>
        <w:rPr>
          <w:rFonts w:ascii="Times New Roman" w:hAnsi="Times New Roman" w:cs="Times New Roman"/>
          <w:b/>
          <w:sz w:val="14"/>
          <w:szCs w:val="14"/>
        </w:rPr>
      </w:pPr>
      <w:r w:rsidRPr="002102EC">
        <w:rPr>
          <w:rFonts w:ascii="Times New Roman" w:hAnsi="Times New Roman" w:cs="Times New Roman"/>
          <w:b/>
          <w:sz w:val="14"/>
          <w:szCs w:val="14"/>
        </w:rPr>
        <w:t>Слушали:</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1. Бабич Л.С. – о  разработке проекта по внесению изменений в Правила землепользования и застройки Углегорского сельского поселения и проведении установленных процедур по опубликованию  информации  о проведении публичных слушаний.</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Информация о вопросе, выносимом на публичные слушания, инициаторе проведения публичных слушаний, времени и месте их проведения, адрес помещения, в котором можно ознакомиться с полной информацией о проведении публичных слушаний, адрес сайта, на котором размещена  информация по вопросу публичных слушаний, также размещенная в информационном бюллетене «Углегорский вестник» от 28.10.2016 г. № 15.</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Уполномоченный орган по проведению слушаний – комиссия по землепользованию и застройке назначена постановлением Администрации Углегорского сельского поселения от 28.10.2015 года №106 «О комиссии по землепользованию и застройке».</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Со дня опубликования материалов по внесению изменений в правила землепользования и застройки до дня проведения публичных слушаний замечаний и предложений в письменном виде не поступало.</w:t>
      </w:r>
    </w:p>
    <w:p w:rsidR="002102EC" w:rsidRPr="002102EC" w:rsidRDefault="002102EC" w:rsidP="002102EC">
      <w:pPr>
        <w:pStyle w:val="a4"/>
        <w:ind w:left="-567" w:firstLine="567"/>
        <w:jc w:val="both"/>
        <w:rPr>
          <w:sz w:val="14"/>
          <w:szCs w:val="14"/>
        </w:rPr>
      </w:pPr>
      <w:r w:rsidRPr="002102EC">
        <w:rPr>
          <w:sz w:val="14"/>
          <w:szCs w:val="14"/>
        </w:rPr>
        <w:t>2. Кречетову Н.П. – о внесенных  изменениях в отношении каждой территориальной зоны.</w:t>
      </w:r>
    </w:p>
    <w:p w:rsidR="002102EC" w:rsidRPr="002102EC" w:rsidRDefault="002102EC" w:rsidP="002102EC">
      <w:pPr>
        <w:spacing w:after="0"/>
        <w:ind w:left="-567" w:firstLine="567"/>
        <w:jc w:val="both"/>
        <w:rPr>
          <w:rFonts w:ascii="Times New Roman" w:hAnsi="Times New Roman" w:cs="Times New Roman"/>
          <w:sz w:val="14"/>
          <w:szCs w:val="14"/>
        </w:rPr>
      </w:pP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Во время проведения публичных слушаний замечаний и других предложений в письменном виде не поступало.</w:t>
      </w:r>
    </w:p>
    <w:p w:rsidR="002102EC" w:rsidRPr="002102EC" w:rsidRDefault="002102EC" w:rsidP="002102EC">
      <w:pPr>
        <w:spacing w:after="0"/>
        <w:ind w:left="-567" w:firstLine="567"/>
        <w:jc w:val="both"/>
        <w:rPr>
          <w:rFonts w:ascii="Times New Roman" w:hAnsi="Times New Roman" w:cs="Times New Roman"/>
          <w:sz w:val="14"/>
          <w:szCs w:val="14"/>
        </w:rPr>
      </w:pPr>
    </w:p>
    <w:p w:rsidR="002102EC" w:rsidRPr="002102EC" w:rsidRDefault="002102EC" w:rsidP="002102EC">
      <w:pPr>
        <w:spacing w:after="0"/>
        <w:jc w:val="both"/>
        <w:rPr>
          <w:rFonts w:ascii="Times New Roman" w:hAnsi="Times New Roman" w:cs="Times New Roman"/>
          <w:sz w:val="14"/>
          <w:szCs w:val="14"/>
          <w:lang w:val="en-US"/>
        </w:rPr>
      </w:pP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hAnsi="Times New Roman" w:cs="Times New Roman"/>
          <w:sz w:val="14"/>
          <w:szCs w:val="14"/>
        </w:rPr>
        <w:t xml:space="preserve">Секретарь:                                          ___________ Н.П. Кречетова </w:t>
      </w:r>
    </w:p>
    <w:p w:rsidR="002102EC" w:rsidRPr="002102EC" w:rsidRDefault="002102EC" w:rsidP="002102EC">
      <w:pPr>
        <w:spacing w:after="0"/>
        <w:ind w:left="-567" w:firstLine="567"/>
        <w:jc w:val="both"/>
        <w:rPr>
          <w:rFonts w:ascii="Times New Roman" w:hAnsi="Times New Roman" w:cs="Times New Roman"/>
          <w:sz w:val="14"/>
          <w:szCs w:val="14"/>
          <w:lang w:val="en-US"/>
        </w:rPr>
      </w:pPr>
      <w:r w:rsidRPr="002102EC">
        <w:rPr>
          <w:rFonts w:ascii="Times New Roman" w:hAnsi="Times New Roman" w:cs="Times New Roman"/>
          <w:sz w:val="14"/>
          <w:szCs w:val="14"/>
        </w:rPr>
        <w:t>Председатель комиссии:                   ___________ Л.С. Бабич</w:t>
      </w:r>
    </w:p>
    <w:p w:rsidR="002102EC" w:rsidRPr="002102EC" w:rsidRDefault="002102EC" w:rsidP="002102EC">
      <w:pPr>
        <w:rPr>
          <w:rFonts w:ascii="Times New Roman" w:hAnsi="Times New Roman" w:cs="Times New Roman"/>
          <w:sz w:val="14"/>
          <w:szCs w:val="14"/>
        </w:rPr>
      </w:pPr>
    </w:p>
    <w:p w:rsidR="002102EC" w:rsidRPr="002102EC" w:rsidRDefault="002102EC" w:rsidP="002102EC">
      <w:pPr>
        <w:spacing w:after="0"/>
        <w:jc w:val="both"/>
        <w:rPr>
          <w:rFonts w:ascii="Times New Roman" w:hAnsi="Times New Roman" w:cs="Times New Roman"/>
          <w:sz w:val="14"/>
          <w:szCs w:val="14"/>
          <w:lang w:val="en-US"/>
        </w:rPr>
      </w:pPr>
    </w:p>
    <w:p w:rsidR="002102EC" w:rsidRPr="002102EC" w:rsidRDefault="002102EC" w:rsidP="002102EC">
      <w:pPr>
        <w:spacing w:after="0"/>
        <w:jc w:val="center"/>
        <w:rPr>
          <w:rFonts w:ascii="Times New Roman" w:hAnsi="Times New Roman" w:cs="Times New Roman"/>
          <w:sz w:val="14"/>
          <w:szCs w:val="14"/>
        </w:rPr>
      </w:pPr>
    </w:p>
    <w:p w:rsidR="002102EC" w:rsidRPr="002102EC" w:rsidRDefault="002102EC" w:rsidP="002102EC">
      <w:pPr>
        <w:spacing w:after="0"/>
        <w:jc w:val="center"/>
        <w:rPr>
          <w:rFonts w:ascii="Times New Roman" w:hAnsi="Times New Roman" w:cs="Times New Roman"/>
          <w:sz w:val="14"/>
          <w:szCs w:val="14"/>
        </w:rPr>
      </w:pPr>
      <w:r w:rsidRPr="002102EC">
        <w:rPr>
          <w:rFonts w:ascii="Times New Roman" w:hAnsi="Times New Roman" w:cs="Times New Roman"/>
          <w:sz w:val="14"/>
          <w:szCs w:val="14"/>
        </w:rPr>
        <w:t>Заключение</w:t>
      </w:r>
    </w:p>
    <w:p w:rsidR="002102EC" w:rsidRPr="002102EC" w:rsidRDefault="002102EC" w:rsidP="002102EC">
      <w:pPr>
        <w:spacing w:after="0"/>
        <w:jc w:val="center"/>
        <w:rPr>
          <w:rFonts w:ascii="Times New Roman" w:hAnsi="Times New Roman" w:cs="Times New Roman"/>
          <w:sz w:val="14"/>
          <w:szCs w:val="14"/>
        </w:rPr>
      </w:pPr>
      <w:r w:rsidRPr="002102EC">
        <w:rPr>
          <w:rFonts w:ascii="Times New Roman" w:hAnsi="Times New Roman" w:cs="Times New Roman"/>
          <w:sz w:val="14"/>
          <w:szCs w:val="14"/>
        </w:rPr>
        <w:t xml:space="preserve">о результатах публичных слушаний по проекту внесения </w:t>
      </w:r>
    </w:p>
    <w:p w:rsidR="002102EC" w:rsidRPr="002102EC" w:rsidRDefault="002102EC" w:rsidP="002102EC">
      <w:pPr>
        <w:spacing w:after="0"/>
        <w:jc w:val="center"/>
        <w:rPr>
          <w:rFonts w:ascii="Times New Roman" w:hAnsi="Times New Roman" w:cs="Times New Roman"/>
          <w:sz w:val="14"/>
          <w:szCs w:val="14"/>
        </w:rPr>
      </w:pPr>
      <w:r w:rsidRPr="002102EC">
        <w:rPr>
          <w:rFonts w:ascii="Times New Roman" w:hAnsi="Times New Roman" w:cs="Times New Roman"/>
          <w:sz w:val="14"/>
          <w:szCs w:val="14"/>
        </w:rPr>
        <w:t>изменений в Правила землепользования и застройки Углегорского сельского поселения  Тацинского района Ростовской области</w:t>
      </w:r>
    </w:p>
    <w:p w:rsidR="002102EC" w:rsidRPr="002102EC" w:rsidRDefault="002102EC" w:rsidP="002102EC">
      <w:pPr>
        <w:spacing w:after="0"/>
        <w:jc w:val="center"/>
        <w:rPr>
          <w:rFonts w:ascii="Times New Roman" w:hAnsi="Times New Roman" w:cs="Times New Roman"/>
          <w:sz w:val="14"/>
          <w:szCs w:val="14"/>
        </w:rPr>
      </w:pPr>
    </w:p>
    <w:p w:rsidR="002102EC" w:rsidRPr="002102EC" w:rsidRDefault="002102EC" w:rsidP="002102EC">
      <w:pPr>
        <w:spacing w:after="0"/>
        <w:jc w:val="both"/>
        <w:rPr>
          <w:rFonts w:ascii="Times New Roman" w:hAnsi="Times New Roman" w:cs="Times New Roman"/>
          <w:sz w:val="14"/>
          <w:szCs w:val="14"/>
        </w:rPr>
      </w:pPr>
      <w:r w:rsidRPr="002102EC">
        <w:rPr>
          <w:rFonts w:ascii="Times New Roman" w:hAnsi="Times New Roman" w:cs="Times New Roman"/>
          <w:sz w:val="14"/>
          <w:szCs w:val="14"/>
        </w:rPr>
        <w:t>28 декабря 2016 года                                                             пос. Углегорский</w:t>
      </w:r>
    </w:p>
    <w:p w:rsidR="002102EC" w:rsidRPr="002102EC" w:rsidRDefault="002102EC" w:rsidP="002102EC">
      <w:pPr>
        <w:suppressAutoHyphens/>
        <w:spacing w:after="0" w:line="240" w:lineRule="auto"/>
        <w:ind w:firstLine="567"/>
        <w:jc w:val="both"/>
        <w:rPr>
          <w:rFonts w:ascii="Times New Roman" w:hAnsi="Times New Roman" w:cs="Times New Roman"/>
          <w:sz w:val="14"/>
          <w:szCs w:val="14"/>
        </w:rPr>
      </w:pPr>
    </w:p>
    <w:p w:rsidR="002102EC" w:rsidRPr="002102EC" w:rsidRDefault="002102EC" w:rsidP="002102EC">
      <w:pPr>
        <w:suppressAutoHyphens/>
        <w:spacing w:after="0" w:line="240" w:lineRule="auto"/>
        <w:ind w:left="-851" w:firstLine="709"/>
        <w:jc w:val="both"/>
        <w:rPr>
          <w:rFonts w:ascii="Times New Roman" w:eastAsia="Calibri" w:hAnsi="Times New Roman" w:cs="Times New Roman"/>
          <w:color w:val="000000"/>
          <w:sz w:val="14"/>
          <w:szCs w:val="14"/>
          <w:lang w:eastAsia="ru-RU"/>
        </w:rPr>
      </w:pPr>
      <w:r w:rsidRPr="002102EC">
        <w:rPr>
          <w:rFonts w:ascii="Times New Roman" w:hAnsi="Times New Roman" w:cs="Times New Roman"/>
          <w:sz w:val="14"/>
          <w:szCs w:val="14"/>
        </w:rPr>
        <w:t>Публичные слушания назначены постановлением Администрации Углегорского сельского поселения от 28.10.2016 года № 129 «</w:t>
      </w:r>
      <w:r w:rsidRPr="002102EC">
        <w:rPr>
          <w:rFonts w:ascii="Times New Roman" w:eastAsia="Calibri" w:hAnsi="Times New Roman" w:cs="Times New Roman"/>
          <w:color w:val="000000"/>
          <w:sz w:val="14"/>
          <w:szCs w:val="14"/>
          <w:lang w:eastAsia="ru-RU"/>
        </w:rPr>
        <w:t xml:space="preserve">О назначении публичных слушаний по рассмотрению внесения изменений в </w:t>
      </w:r>
      <w:r w:rsidRPr="002102EC">
        <w:rPr>
          <w:rFonts w:ascii="Times New Roman" w:hAnsi="Times New Roman" w:cs="Times New Roman"/>
          <w:sz w:val="14"/>
          <w:szCs w:val="14"/>
        </w:rPr>
        <w:t xml:space="preserve">Правила землепользования и застройки </w:t>
      </w:r>
      <w:r w:rsidRPr="002102EC">
        <w:rPr>
          <w:rFonts w:ascii="Times New Roman" w:eastAsia="Calibri" w:hAnsi="Times New Roman" w:cs="Times New Roman"/>
          <w:color w:val="000000"/>
          <w:sz w:val="14"/>
          <w:szCs w:val="14"/>
          <w:lang w:eastAsia="ru-RU"/>
        </w:rPr>
        <w:t>Углегорского сельского поселения Тацинского района Ростовской области».</w:t>
      </w:r>
    </w:p>
    <w:p w:rsidR="002102EC" w:rsidRPr="002102EC" w:rsidRDefault="002102EC" w:rsidP="002102EC">
      <w:pPr>
        <w:suppressAutoHyphens/>
        <w:spacing w:after="0" w:line="240" w:lineRule="auto"/>
        <w:ind w:left="-567" w:firstLine="567"/>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 xml:space="preserve">Дата и время проведения публичных слушаний: </w:t>
      </w:r>
      <w:r w:rsidRPr="002102EC">
        <w:rPr>
          <w:rFonts w:ascii="Times New Roman" w:hAnsi="Times New Roman" w:cs="Times New Roman"/>
          <w:sz w:val="14"/>
          <w:szCs w:val="14"/>
        </w:rPr>
        <w:t>28 декабря</w:t>
      </w:r>
      <w:r w:rsidRPr="002102EC">
        <w:rPr>
          <w:rFonts w:ascii="Times New Roman" w:eastAsia="Calibri" w:hAnsi="Times New Roman" w:cs="Times New Roman"/>
          <w:color w:val="000000"/>
          <w:sz w:val="14"/>
          <w:szCs w:val="14"/>
          <w:lang w:eastAsia="ru-RU"/>
        </w:rPr>
        <w:t xml:space="preserve"> 2016 года, 17 часов 00 минут.</w:t>
      </w:r>
    </w:p>
    <w:p w:rsidR="002102EC" w:rsidRPr="002102EC" w:rsidRDefault="002102EC" w:rsidP="002102EC">
      <w:pPr>
        <w:suppressAutoHyphens/>
        <w:spacing w:after="0" w:line="240" w:lineRule="auto"/>
        <w:ind w:left="-567" w:firstLine="567"/>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Место проведения – Администрация Углегорского сельского поселения.</w:t>
      </w:r>
    </w:p>
    <w:p w:rsidR="002102EC" w:rsidRPr="002102EC" w:rsidRDefault="002102EC" w:rsidP="002102EC">
      <w:pPr>
        <w:suppressAutoHyphens/>
        <w:spacing w:after="0" w:line="240" w:lineRule="auto"/>
        <w:ind w:left="-567" w:firstLine="567"/>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 xml:space="preserve">Тема публичных слушаний – «Проект внесения изменений в </w:t>
      </w:r>
      <w:r w:rsidRPr="002102EC">
        <w:rPr>
          <w:rFonts w:ascii="Times New Roman" w:hAnsi="Times New Roman" w:cs="Times New Roman"/>
          <w:sz w:val="14"/>
          <w:szCs w:val="14"/>
        </w:rPr>
        <w:t xml:space="preserve">Правила землепользования и застройки </w:t>
      </w:r>
      <w:r w:rsidRPr="002102EC">
        <w:rPr>
          <w:rFonts w:ascii="Times New Roman" w:eastAsia="Calibri" w:hAnsi="Times New Roman" w:cs="Times New Roman"/>
          <w:color w:val="000000"/>
          <w:sz w:val="14"/>
          <w:szCs w:val="14"/>
          <w:lang w:eastAsia="ru-RU"/>
        </w:rPr>
        <w:t>Углегорского сельского поселения».</w:t>
      </w:r>
    </w:p>
    <w:p w:rsidR="002102EC" w:rsidRPr="002102EC" w:rsidRDefault="002102EC" w:rsidP="002102EC">
      <w:pPr>
        <w:suppressAutoHyphens/>
        <w:spacing w:after="0" w:line="240" w:lineRule="auto"/>
        <w:ind w:left="-567" w:firstLine="567"/>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 xml:space="preserve">Количество зарегистрированных участников публичных слушаний – </w:t>
      </w:r>
      <w:r w:rsidRPr="002102EC">
        <w:rPr>
          <w:rFonts w:ascii="Times New Roman" w:eastAsia="Calibri" w:hAnsi="Times New Roman" w:cs="Times New Roman"/>
          <w:sz w:val="14"/>
          <w:szCs w:val="14"/>
          <w:lang w:eastAsia="ru-RU"/>
        </w:rPr>
        <w:t xml:space="preserve">12 </w:t>
      </w:r>
      <w:r w:rsidRPr="002102EC">
        <w:rPr>
          <w:rFonts w:ascii="Times New Roman" w:eastAsia="Calibri" w:hAnsi="Times New Roman" w:cs="Times New Roman"/>
          <w:color w:val="000000"/>
          <w:sz w:val="14"/>
          <w:szCs w:val="14"/>
          <w:lang w:eastAsia="ru-RU"/>
        </w:rPr>
        <w:t>человек.</w:t>
      </w:r>
    </w:p>
    <w:p w:rsidR="002102EC" w:rsidRPr="002102EC" w:rsidRDefault="002102EC" w:rsidP="002102EC">
      <w:pPr>
        <w:suppressAutoHyphens/>
        <w:spacing w:after="0" w:line="240" w:lineRule="auto"/>
        <w:ind w:left="-567" w:firstLine="567"/>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Председательствующий публичных слушаний – Бабич Л.С. – И.о. Главы Углегорского сельского поселения.</w:t>
      </w:r>
    </w:p>
    <w:p w:rsidR="002102EC" w:rsidRPr="002102EC" w:rsidRDefault="002102EC" w:rsidP="002102EC">
      <w:pPr>
        <w:suppressAutoHyphens/>
        <w:spacing w:after="0" w:line="240" w:lineRule="auto"/>
        <w:ind w:left="-709" w:firstLine="709"/>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Секретарь – Кречетова Н.П. – старший инспектор Администрации Углегорского сельского поселения.</w:t>
      </w:r>
    </w:p>
    <w:p w:rsidR="002102EC" w:rsidRPr="002102EC" w:rsidRDefault="002102EC" w:rsidP="002102EC">
      <w:pPr>
        <w:spacing w:after="0"/>
        <w:ind w:left="-567" w:firstLine="567"/>
        <w:jc w:val="both"/>
        <w:rPr>
          <w:rFonts w:ascii="Times New Roman" w:hAnsi="Times New Roman" w:cs="Times New Roman"/>
          <w:sz w:val="14"/>
          <w:szCs w:val="14"/>
        </w:rPr>
      </w:pPr>
      <w:r w:rsidRPr="002102EC">
        <w:rPr>
          <w:rFonts w:ascii="Times New Roman" w:eastAsia="Calibri" w:hAnsi="Times New Roman" w:cs="Times New Roman"/>
          <w:color w:val="000000"/>
          <w:sz w:val="14"/>
          <w:szCs w:val="14"/>
          <w:lang w:eastAsia="ru-RU"/>
        </w:rPr>
        <w:t xml:space="preserve">Информация о вопросе, выносимом на публичные слушания, инициаторе проведения публичных слушаний, времени и месте их проведения, адрес помещения, в котором можно ознакомиться с  полной информацией о проведении публичных слушаний, также размещенная в </w:t>
      </w:r>
      <w:r w:rsidRPr="002102EC">
        <w:rPr>
          <w:rFonts w:ascii="Times New Roman" w:hAnsi="Times New Roman" w:cs="Times New Roman"/>
          <w:sz w:val="14"/>
          <w:szCs w:val="14"/>
        </w:rPr>
        <w:t>информационном бюллетене «Углегорский вестник» от 28.10.2016 г. № 15.</w:t>
      </w:r>
    </w:p>
    <w:p w:rsidR="002102EC" w:rsidRPr="002102EC" w:rsidRDefault="002102EC" w:rsidP="002102EC">
      <w:pPr>
        <w:suppressAutoHyphens/>
        <w:spacing w:after="0" w:line="240" w:lineRule="auto"/>
        <w:ind w:left="-567" w:firstLine="567"/>
        <w:jc w:val="both"/>
        <w:rPr>
          <w:rFonts w:ascii="Times New Roman" w:eastAsia="Calibri" w:hAnsi="Times New Roman" w:cs="Times New Roman"/>
          <w:color w:val="000000"/>
          <w:sz w:val="14"/>
          <w:szCs w:val="14"/>
          <w:lang w:eastAsia="ru-RU"/>
        </w:rPr>
      </w:pPr>
      <w:r w:rsidRPr="002102EC">
        <w:rPr>
          <w:rFonts w:ascii="Times New Roman" w:eastAsia="Calibri" w:hAnsi="Times New Roman" w:cs="Times New Roman"/>
          <w:color w:val="000000"/>
          <w:sz w:val="14"/>
          <w:szCs w:val="14"/>
          <w:lang w:eastAsia="ru-RU"/>
        </w:rPr>
        <w:t>Уполномоченный орган по проведению публичных слушаний – Комиссия по землепользованию и застройке, назначенная постановлением Администрации Углегорского сельского поселения от 28.10.2015 года № 106 «О комиссии по землепользованию и застройке».</w:t>
      </w:r>
    </w:p>
    <w:p w:rsidR="002102EC" w:rsidRPr="002102EC" w:rsidRDefault="002102EC" w:rsidP="002102EC">
      <w:pPr>
        <w:spacing w:after="0"/>
        <w:ind w:left="-567" w:firstLine="567"/>
        <w:jc w:val="both"/>
        <w:rPr>
          <w:rFonts w:ascii="Times New Roman" w:eastAsia="Calibri" w:hAnsi="Times New Roman" w:cs="Times New Roman"/>
          <w:sz w:val="14"/>
          <w:szCs w:val="14"/>
          <w:lang w:eastAsia="ru-RU"/>
        </w:rPr>
      </w:pPr>
      <w:r w:rsidRPr="002102EC">
        <w:rPr>
          <w:rFonts w:ascii="Times New Roman" w:eastAsia="Calibri" w:hAnsi="Times New Roman" w:cs="Times New Roman"/>
          <w:sz w:val="14"/>
          <w:szCs w:val="14"/>
          <w:lang w:eastAsia="ru-RU"/>
        </w:rPr>
        <w:t xml:space="preserve">Рассмотрев проект внесения изменений  в </w:t>
      </w:r>
      <w:r w:rsidRPr="002102EC">
        <w:rPr>
          <w:rFonts w:ascii="Times New Roman" w:hAnsi="Times New Roman" w:cs="Times New Roman"/>
          <w:sz w:val="14"/>
          <w:szCs w:val="14"/>
        </w:rPr>
        <w:t xml:space="preserve">Правила землепользования и застройки </w:t>
      </w:r>
      <w:r w:rsidRPr="002102EC">
        <w:rPr>
          <w:rFonts w:ascii="Times New Roman" w:eastAsia="Calibri" w:hAnsi="Times New Roman" w:cs="Times New Roman"/>
          <w:sz w:val="14"/>
          <w:szCs w:val="14"/>
          <w:lang w:eastAsia="ru-RU"/>
        </w:rPr>
        <w:t>Углегорского сельского поселения Тацинского района  Ростовской области  на  публичных слушаниях, комиссией принято решение одобрить изменения в градостроительные регламенты территориальных зон.</w:t>
      </w:r>
    </w:p>
    <w:p w:rsidR="002102EC" w:rsidRPr="002102EC" w:rsidRDefault="002102EC" w:rsidP="002102EC">
      <w:pPr>
        <w:spacing w:after="0"/>
        <w:ind w:left="-567" w:firstLine="567"/>
        <w:jc w:val="both"/>
        <w:rPr>
          <w:rFonts w:ascii="Times New Roman" w:eastAsia="Calibri" w:hAnsi="Times New Roman" w:cs="Times New Roman"/>
          <w:sz w:val="14"/>
          <w:szCs w:val="14"/>
          <w:lang w:eastAsia="ru-RU"/>
        </w:rPr>
      </w:pPr>
      <w:r w:rsidRPr="002102EC">
        <w:rPr>
          <w:rFonts w:ascii="Times New Roman" w:eastAsia="Calibri" w:hAnsi="Times New Roman" w:cs="Times New Roman"/>
          <w:sz w:val="14"/>
          <w:szCs w:val="14"/>
          <w:lang w:eastAsia="ru-RU"/>
        </w:rPr>
        <w:t xml:space="preserve"> Направить проект  для принятия решения  Собранию депутатов Углегорского сельского поселения.</w:t>
      </w:r>
    </w:p>
    <w:p w:rsidR="002102EC" w:rsidRPr="002102EC" w:rsidRDefault="002102EC" w:rsidP="002102EC">
      <w:pPr>
        <w:spacing w:after="0"/>
        <w:jc w:val="both"/>
        <w:rPr>
          <w:rFonts w:ascii="Times New Roman" w:eastAsia="Calibri" w:hAnsi="Times New Roman" w:cs="Times New Roman"/>
          <w:color w:val="000000"/>
          <w:sz w:val="14"/>
          <w:szCs w:val="14"/>
          <w:lang w:eastAsia="ru-RU"/>
        </w:rPr>
      </w:pPr>
    </w:p>
    <w:p w:rsidR="002102EC" w:rsidRPr="002102EC" w:rsidRDefault="002102EC" w:rsidP="002102EC">
      <w:pPr>
        <w:spacing w:after="0"/>
        <w:ind w:hanging="567"/>
        <w:jc w:val="both"/>
        <w:rPr>
          <w:rFonts w:ascii="Times New Roman" w:hAnsi="Times New Roman" w:cs="Times New Roman"/>
          <w:color w:val="000000" w:themeColor="text1"/>
          <w:sz w:val="14"/>
          <w:szCs w:val="14"/>
        </w:rPr>
      </w:pPr>
      <w:r w:rsidRPr="002102EC">
        <w:rPr>
          <w:rFonts w:ascii="Times New Roman" w:hAnsi="Times New Roman" w:cs="Times New Roman"/>
          <w:color w:val="000000" w:themeColor="text1"/>
          <w:sz w:val="14"/>
          <w:szCs w:val="14"/>
        </w:rPr>
        <w:t>Председатель                                                        Л.С. Бабич</w:t>
      </w:r>
    </w:p>
    <w:p w:rsidR="002102EC" w:rsidRPr="002102EC" w:rsidRDefault="002102EC" w:rsidP="002102EC">
      <w:pPr>
        <w:spacing w:after="0"/>
        <w:ind w:left="-567"/>
        <w:jc w:val="both"/>
        <w:rPr>
          <w:rFonts w:ascii="Times New Roman" w:hAnsi="Times New Roman" w:cs="Times New Roman"/>
          <w:sz w:val="14"/>
          <w:szCs w:val="14"/>
        </w:rPr>
      </w:pPr>
      <w:r w:rsidRPr="002102EC">
        <w:rPr>
          <w:rFonts w:ascii="Times New Roman" w:hAnsi="Times New Roman" w:cs="Times New Roman"/>
          <w:sz w:val="14"/>
          <w:szCs w:val="14"/>
        </w:rPr>
        <w:t xml:space="preserve">Заместитель председателя                                    Л.М.Кучерявая </w:t>
      </w:r>
    </w:p>
    <w:p w:rsidR="002102EC" w:rsidRPr="002102EC" w:rsidRDefault="002102EC" w:rsidP="002102EC">
      <w:pPr>
        <w:spacing w:after="0"/>
        <w:ind w:left="-567"/>
        <w:jc w:val="both"/>
        <w:rPr>
          <w:rFonts w:ascii="Times New Roman" w:hAnsi="Times New Roman" w:cs="Times New Roman"/>
          <w:sz w:val="14"/>
          <w:szCs w:val="14"/>
        </w:rPr>
      </w:pPr>
      <w:r w:rsidRPr="002102EC">
        <w:rPr>
          <w:rFonts w:ascii="Times New Roman" w:hAnsi="Times New Roman" w:cs="Times New Roman"/>
          <w:sz w:val="14"/>
          <w:szCs w:val="14"/>
        </w:rPr>
        <w:t>Секретарь                                                              Н.П. Кречетова</w:t>
      </w:r>
    </w:p>
    <w:p w:rsidR="002102EC" w:rsidRPr="002102EC" w:rsidRDefault="002102EC" w:rsidP="002102EC">
      <w:pPr>
        <w:spacing w:after="0"/>
        <w:ind w:left="-567"/>
        <w:jc w:val="both"/>
        <w:rPr>
          <w:rFonts w:ascii="Times New Roman" w:hAnsi="Times New Roman" w:cs="Times New Roman"/>
          <w:sz w:val="14"/>
          <w:szCs w:val="14"/>
        </w:rPr>
      </w:pPr>
      <w:r w:rsidRPr="002102EC">
        <w:rPr>
          <w:rFonts w:ascii="Times New Roman" w:hAnsi="Times New Roman" w:cs="Times New Roman"/>
          <w:sz w:val="14"/>
          <w:szCs w:val="14"/>
        </w:rPr>
        <w:t xml:space="preserve">Члены комиссии                                                    Ю.А. </w:t>
      </w:r>
      <w:proofErr w:type="spellStart"/>
      <w:r w:rsidRPr="002102EC">
        <w:rPr>
          <w:rFonts w:ascii="Times New Roman" w:hAnsi="Times New Roman" w:cs="Times New Roman"/>
          <w:sz w:val="14"/>
          <w:szCs w:val="14"/>
        </w:rPr>
        <w:t>Косенко</w:t>
      </w:r>
      <w:proofErr w:type="spellEnd"/>
    </w:p>
    <w:p w:rsidR="002102EC" w:rsidRPr="002102EC" w:rsidRDefault="002102EC" w:rsidP="002102EC">
      <w:pPr>
        <w:spacing w:after="0"/>
        <w:ind w:left="-567"/>
        <w:jc w:val="both"/>
        <w:rPr>
          <w:rFonts w:ascii="Times New Roman" w:hAnsi="Times New Roman" w:cs="Times New Roman"/>
          <w:sz w:val="14"/>
          <w:szCs w:val="14"/>
        </w:rPr>
      </w:pPr>
      <w:r w:rsidRPr="002102EC">
        <w:rPr>
          <w:rFonts w:ascii="Times New Roman" w:hAnsi="Times New Roman" w:cs="Times New Roman"/>
          <w:sz w:val="14"/>
          <w:szCs w:val="14"/>
        </w:rPr>
        <w:t xml:space="preserve">                                                                               С.А. Громакова</w:t>
      </w:r>
    </w:p>
    <w:p w:rsidR="002102EC" w:rsidRPr="002102EC" w:rsidRDefault="002102EC" w:rsidP="002102EC">
      <w:pPr>
        <w:spacing w:after="0"/>
        <w:rPr>
          <w:rFonts w:ascii="Times New Roman" w:hAnsi="Times New Roman" w:cs="Times New Roman"/>
          <w:sz w:val="14"/>
          <w:szCs w:val="14"/>
        </w:rPr>
      </w:pPr>
    </w:p>
    <w:p w:rsidR="002102EC" w:rsidRPr="002102EC" w:rsidRDefault="002102EC" w:rsidP="002102EC">
      <w:pPr>
        <w:spacing w:after="0"/>
        <w:rPr>
          <w:rFonts w:ascii="Times New Roman" w:hAnsi="Times New Roman" w:cs="Times New Roman"/>
          <w:sz w:val="14"/>
          <w:szCs w:val="14"/>
          <w:lang w:val="en-US"/>
        </w:rPr>
      </w:pP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Лист регистрации</w:t>
      </w: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 xml:space="preserve">участников публичных слушаний по проекту внесения изменений </w:t>
      </w: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 xml:space="preserve">в Правила землепользования и застройки Углегорского сельского поселения </w:t>
      </w:r>
    </w:p>
    <w:p w:rsidR="002102EC" w:rsidRPr="002102EC" w:rsidRDefault="002102EC" w:rsidP="002102EC">
      <w:pPr>
        <w:spacing w:after="0"/>
        <w:ind w:left="-567"/>
        <w:jc w:val="center"/>
        <w:rPr>
          <w:rFonts w:ascii="Times New Roman" w:hAnsi="Times New Roman" w:cs="Times New Roman"/>
          <w:sz w:val="14"/>
          <w:szCs w:val="14"/>
        </w:rPr>
      </w:pPr>
      <w:r w:rsidRPr="002102EC">
        <w:rPr>
          <w:rFonts w:ascii="Times New Roman" w:hAnsi="Times New Roman" w:cs="Times New Roman"/>
          <w:sz w:val="14"/>
          <w:szCs w:val="14"/>
        </w:rPr>
        <w:t>Тацинского района  Ростовской области</w:t>
      </w:r>
    </w:p>
    <w:p w:rsidR="002102EC" w:rsidRPr="002102EC" w:rsidRDefault="002102EC" w:rsidP="002102EC">
      <w:pPr>
        <w:spacing w:after="0"/>
        <w:ind w:left="-567"/>
        <w:rPr>
          <w:rFonts w:ascii="Times New Roman" w:hAnsi="Times New Roman" w:cs="Times New Roman"/>
          <w:sz w:val="14"/>
          <w:szCs w:val="14"/>
        </w:rPr>
      </w:pPr>
    </w:p>
    <w:p w:rsidR="002102EC" w:rsidRPr="002102EC" w:rsidRDefault="002102EC" w:rsidP="002102EC">
      <w:pPr>
        <w:spacing w:after="0"/>
        <w:ind w:left="-567"/>
        <w:rPr>
          <w:rFonts w:ascii="Times New Roman" w:hAnsi="Times New Roman" w:cs="Times New Roman"/>
          <w:sz w:val="14"/>
          <w:szCs w:val="14"/>
        </w:rPr>
      </w:pPr>
      <w:r w:rsidRPr="002102EC">
        <w:rPr>
          <w:rFonts w:ascii="Times New Roman" w:hAnsi="Times New Roman" w:cs="Times New Roman"/>
          <w:sz w:val="14"/>
          <w:szCs w:val="14"/>
        </w:rPr>
        <w:t>28 декабря 2016 год                           пос. Углегорский                      Администрация Углегорского</w:t>
      </w:r>
    </w:p>
    <w:p w:rsidR="002102EC" w:rsidRPr="002102EC" w:rsidRDefault="002102EC" w:rsidP="002102EC">
      <w:pPr>
        <w:spacing w:after="0"/>
        <w:ind w:left="-567"/>
        <w:rPr>
          <w:rFonts w:ascii="Times New Roman" w:hAnsi="Times New Roman" w:cs="Times New Roman"/>
          <w:sz w:val="14"/>
          <w:szCs w:val="14"/>
        </w:rPr>
      </w:pPr>
      <w:r w:rsidRPr="002102EC">
        <w:rPr>
          <w:rFonts w:ascii="Times New Roman" w:hAnsi="Times New Roman" w:cs="Times New Roman"/>
          <w:sz w:val="14"/>
          <w:szCs w:val="14"/>
        </w:rPr>
        <w:t>17:00 часов                                                                                              сельского поселения</w:t>
      </w:r>
    </w:p>
    <w:p w:rsidR="002102EC" w:rsidRPr="002102EC" w:rsidRDefault="002102EC" w:rsidP="002102EC">
      <w:pPr>
        <w:spacing w:after="0"/>
        <w:ind w:left="-567"/>
        <w:rPr>
          <w:rFonts w:ascii="Times New Roman" w:hAnsi="Times New Roman" w:cs="Times New Roman"/>
          <w:sz w:val="14"/>
          <w:szCs w:val="14"/>
        </w:rPr>
      </w:pPr>
    </w:p>
    <w:p w:rsidR="002102EC" w:rsidRPr="002102EC" w:rsidRDefault="002102EC" w:rsidP="002102EC">
      <w:pPr>
        <w:pStyle w:val="a4"/>
        <w:numPr>
          <w:ilvl w:val="0"/>
          <w:numId w:val="12"/>
        </w:numPr>
        <w:spacing w:line="276" w:lineRule="auto"/>
        <w:rPr>
          <w:sz w:val="14"/>
          <w:szCs w:val="14"/>
        </w:rPr>
      </w:pPr>
      <w:r w:rsidRPr="002102EC">
        <w:rPr>
          <w:sz w:val="14"/>
          <w:szCs w:val="14"/>
        </w:rPr>
        <w:lastRenderedPageBreak/>
        <w:t>Бабич Любовь Сергеевна</w:t>
      </w:r>
    </w:p>
    <w:p w:rsidR="002102EC" w:rsidRPr="002102EC" w:rsidRDefault="002102EC" w:rsidP="002102EC">
      <w:pPr>
        <w:pStyle w:val="a4"/>
        <w:numPr>
          <w:ilvl w:val="0"/>
          <w:numId w:val="12"/>
        </w:numPr>
        <w:spacing w:line="276" w:lineRule="auto"/>
        <w:rPr>
          <w:sz w:val="14"/>
          <w:szCs w:val="14"/>
        </w:rPr>
      </w:pPr>
      <w:r w:rsidRPr="002102EC">
        <w:rPr>
          <w:sz w:val="14"/>
          <w:szCs w:val="14"/>
        </w:rPr>
        <w:t>Кучерявая Людмила Михайловна</w:t>
      </w:r>
    </w:p>
    <w:p w:rsidR="002102EC" w:rsidRPr="002102EC" w:rsidRDefault="002102EC" w:rsidP="002102EC">
      <w:pPr>
        <w:pStyle w:val="a4"/>
        <w:numPr>
          <w:ilvl w:val="0"/>
          <w:numId w:val="12"/>
        </w:numPr>
        <w:spacing w:line="276" w:lineRule="auto"/>
        <w:rPr>
          <w:sz w:val="14"/>
          <w:szCs w:val="14"/>
        </w:rPr>
      </w:pPr>
      <w:r w:rsidRPr="002102EC">
        <w:rPr>
          <w:sz w:val="14"/>
          <w:szCs w:val="14"/>
        </w:rPr>
        <w:t>Кречетова Наталья Петровна</w:t>
      </w:r>
    </w:p>
    <w:p w:rsidR="002102EC" w:rsidRPr="002102EC" w:rsidRDefault="002102EC" w:rsidP="002102EC">
      <w:pPr>
        <w:pStyle w:val="a4"/>
        <w:numPr>
          <w:ilvl w:val="0"/>
          <w:numId w:val="12"/>
        </w:numPr>
        <w:spacing w:line="276" w:lineRule="auto"/>
        <w:rPr>
          <w:sz w:val="14"/>
          <w:szCs w:val="14"/>
        </w:rPr>
      </w:pPr>
      <w:proofErr w:type="spellStart"/>
      <w:r w:rsidRPr="002102EC">
        <w:rPr>
          <w:sz w:val="14"/>
          <w:szCs w:val="14"/>
        </w:rPr>
        <w:t>Косенко</w:t>
      </w:r>
      <w:proofErr w:type="spellEnd"/>
      <w:r w:rsidRPr="002102EC">
        <w:rPr>
          <w:sz w:val="14"/>
          <w:szCs w:val="14"/>
        </w:rPr>
        <w:t xml:space="preserve"> Юрий Анатольевич</w:t>
      </w:r>
    </w:p>
    <w:p w:rsidR="002102EC" w:rsidRPr="002102EC" w:rsidRDefault="002102EC" w:rsidP="002102EC">
      <w:pPr>
        <w:pStyle w:val="a4"/>
        <w:numPr>
          <w:ilvl w:val="0"/>
          <w:numId w:val="12"/>
        </w:numPr>
        <w:spacing w:line="276" w:lineRule="auto"/>
        <w:rPr>
          <w:sz w:val="14"/>
          <w:szCs w:val="14"/>
        </w:rPr>
      </w:pPr>
      <w:r w:rsidRPr="002102EC">
        <w:rPr>
          <w:sz w:val="14"/>
          <w:szCs w:val="14"/>
        </w:rPr>
        <w:t>Громакова Светлана Алексеевна</w:t>
      </w:r>
    </w:p>
    <w:p w:rsidR="002102EC" w:rsidRPr="002102EC" w:rsidRDefault="002102EC" w:rsidP="002102EC">
      <w:pPr>
        <w:pStyle w:val="a4"/>
        <w:numPr>
          <w:ilvl w:val="0"/>
          <w:numId w:val="12"/>
        </w:numPr>
        <w:spacing w:line="276" w:lineRule="auto"/>
        <w:rPr>
          <w:sz w:val="14"/>
          <w:szCs w:val="14"/>
        </w:rPr>
      </w:pPr>
      <w:r w:rsidRPr="002102EC">
        <w:rPr>
          <w:sz w:val="14"/>
          <w:szCs w:val="14"/>
        </w:rPr>
        <w:t>Шейченко Олеся Васильевна</w:t>
      </w:r>
    </w:p>
    <w:p w:rsidR="002102EC" w:rsidRPr="002102EC" w:rsidRDefault="002102EC" w:rsidP="002102EC">
      <w:pPr>
        <w:pStyle w:val="a4"/>
        <w:numPr>
          <w:ilvl w:val="0"/>
          <w:numId w:val="12"/>
        </w:numPr>
        <w:spacing w:line="276" w:lineRule="auto"/>
        <w:rPr>
          <w:sz w:val="14"/>
          <w:szCs w:val="14"/>
        </w:rPr>
      </w:pPr>
      <w:proofErr w:type="spellStart"/>
      <w:r w:rsidRPr="002102EC">
        <w:rPr>
          <w:sz w:val="14"/>
          <w:szCs w:val="14"/>
        </w:rPr>
        <w:t>Каторгина</w:t>
      </w:r>
      <w:proofErr w:type="spellEnd"/>
      <w:r w:rsidRPr="002102EC">
        <w:rPr>
          <w:sz w:val="14"/>
          <w:szCs w:val="14"/>
        </w:rPr>
        <w:t xml:space="preserve"> Елена Александровна</w:t>
      </w:r>
    </w:p>
    <w:p w:rsidR="002102EC" w:rsidRPr="002102EC" w:rsidRDefault="002102EC" w:rsidP="002102EC">
      <w:pPr>
        <w:pStyle w:val="a4"/>
        <w:numPr>
          <w:ilvl w:val="0"/>
          <w:numId w:val="12"/>
        </w:numPr>
        <w:spacing w:line="276" w:lineRule="auto"/>
        <w:rPr>
          <w:sz w:val="14"/>
          <w:szCs w:val="14"/>
        </w:rPr>
      </w:pPr>
      <w:r w:rsidRPr="002102EC">
        <w:rPr>
          <w:sz w:val="14"/>
          <w:szCs w:val="14"/>
        </w:rPr>
        <w:lastRenderedPageBreak/>
        <w:t>Еременко Наталья Николаевна</w:t>
      </w:r>
    </w:p>
    <w:p w:rsidR="002102EC" w:rsidRPr="002102EC" w:rsidRDefault="002102EC" w:rsidP="002102EC">
      <w:pPr>
        <w:pStyle w:val="a4"/>
        <w:numPr>
          <w:ilvl w:val="0"/>
          <w:numId w:val="12"/>
        </w:numPr>
        <w:spacing w:line="276" w:lineRule="auto"/>
        <w:rPr>
          <w:sz w:val="14"/>
          <w:szCs w:val="14"/>
        </w:rPr>
      </w:pPr>
      <w:r w:rsidRPr="002102EC">
        <w:rPr>
          <w:sz w:val="14"/>
          <w:szCs w:val="14"/>
        </w:rPr>
        <w:t>Кравцова Вера Александровна</w:t>
      </w:r>
    </w:p>
    <w:p w:rsidR="002102EC" w:rsidRPr="002102EC" w:rsidRDefault="002102EC" w:rsidP="002102EC">
      <w:pPr>
        <w:pStyle w:val="a4"/>
        <w:numPr>
          <w:ilvl w:val="0"/>
          <w:numId w:val="12"/>
        </w:numPr>
        <w:spacing w:line="276" w:lineRule="auto"/>
        <w:rPr>
          <w:sz w:val="14"/>
          <w:szCs w:val="14"/>
        </w:rPr>
      </w:pPr>
      <w:r w:rsidRPr="002102EC">
        <w:rPr>
          <w:sz w:val="14"/>
          <w:szCs w:val="14"/>
        </w:rPr>
        <w:t xml:space="preserve"> </w:t>
      </w:r>
      <w:proofErr w:type="spellStart"/>
      <w:r w:rsidRPr="002102EC">
        <w:rPr>
          <w:sz w:val="14"/>
          <w:szCs w:val="14"/>
        </w:rPr>
        <w:t>Зубцова</w:t>
      </w:r>
      <w:proofErr w:type="spellEnd"/>
      <w:r w:rsidRPr="002102EC">
        <w:rPr>
          <w:sz w:val="14"/>
          <w:szCs w:val="14"/>
        </w:rPr>
        <w:t xml:space="preserve"> Анна Вадимовна</w:t>
      </w:r>
    </w:p>
    <w:p w:rsidR="002102EC" w:rsidRPr="002102EC" w:rsidRDefault="002102EC" w:rsidP="002102EC">
      <w:pPr>
        <w:pStyle w:val="a4"/>
        <w:numPr>
          <w:ilvl w:val="0"/>
          <w:numId w:val="12"/>
        </w:numPr>
        <w:spacing w:line="276" w:lineRule="auto"/>
        <w:rPr>
          <w:sz w:val="14"/>
          <w:szCs w:val="14"/>
        </w:rPr>
      </w:pPr>
      <w:r w:rsidRPr="002102EC">
        <w:rPr>
          <w:sz w:val="14"/>
          <w:szCs w:val="14"/>
        </w:rPr>
        <w:t xml:space="preserve"> </w:t>
      </w:r>
      <w:proofErr w:type="spellStart"/>
      <w:r w:rsidRPr="002102EC">
        <w:rPr>
          <w:sz w:val="14"/>
          <w:szCs w:val="14"/>
        </w:rPr>
        <w:t>Брылев</w:t>
      </w:r>
      <w:proofErr w:type="spellEnd"/>
      <w:r w:rsidRPr="002102EC">
        <w:rPr>
          <w:sz w:val="14"/>
          <w:szCs w:val="14"/>
        </w:rPr>
        <w:t xml:space="preserve"> Вадим Николаевич</w:t>
      </w:r>
    </w:p>
    <w:p w:rsidR="002102EC" w:rsidRPr="002102EC" w:rsidRDefault="002102EC" w:rsidP="002102EC">
      <w:pPr>
        <w:pStyle w:val="a4"/>
        <w:numPr>
          <w:ilvl w:val="0"/>
          <w:numId w:val="12"/>
        </w:numPr>
        <w:spacing w:line="276" w:lineRule="auto"/>
        <w:rPr>
          <w:sz w:val="14"/>
          <w:szCs w:val="14"/>
        </w:rPr>
      </w:pPr>
      <w:r w:rsidRPr="002102EC">
        <w:rPr>
          <w:sz w:val="14"/>
          <w:szCs w:val="14"/>
        </w:rPr>
        <w:t xml:space="preserve"> </w:t>
      </w:r>
      <w:proofErr w:type="spellStart"/>
      <w:r w:rsidRPr="002102EC">
        <w:rPr>
          <w:sz w:val="14"/>
          <w:szCs w:val="14"/>
        </w:rPr>
        <w:t>Фильцева</w:t>
      </w:r>
      <w:proofErr w:type="spellEnd"/>
      <w:r w:rsidRPr="002102EC">
        <w:rPr>
          <w:sz w:val="14"/>
          <w:szCs w:val="14"/>
        </w:rPr>
        <w:t xml:space="preserve"> Марина Юрьевна</w:t>
      </w:r>
    </w:p>
    <w:p w:rsidR="002102EC" w:rsidRPr="002102EC" w:rsidRDefault="002102EC" w:rsidP="002102EC">
      <w:pPr>
        <w:spacing w:after="0"/>
        <w:ind w:left="-567"/>
        <w:jc w:val="center"/>
        <w:rPr>
          <w:rFonts w:ascii="Times New Roman" w:hAnsi="Times New Roman" w:cs="Times New Roman"/>
          <w:sz w:val="14"/>
          <w:szCs w:val="14"/>
        </w:rPr>
      </w:pPr>
    </w:p>
    <w:p w:rsidR="002102EC" w:rsidRPr="002102EC" w:rsidRDefault="002102EC" w:rsidP="002102EC">
      <w:pPr>
        <w:spacing w:after="0"/>
        <w:ind w:left="-567"/>
        <w:rPr>
          <w:rFonts w:ascii="Times New Roman" w:hAnsi="Times New Roman" w:cs="Times New Roman"/>
          <w:sz w:val="14"/>
          <w:szCs w:val="14"/>
        </w:rPr>
      </w:pPr>
      <w:r w:rsidRPr="002102EC">
        <w:rPr>
          <w:rFonts w:ascii="Times New Roman" w:hAnsi="Times New Roman" w:cs="Times New Roman"/>
          <w:sz w:val="14"/>
          <w:szCs w:val="14"/>
        </w:rPr>
        <w:t>Секретарь комиссии                                               Н.П. Кречетова</w:t>
      </w:r>
    </w:p>
    <w:p w:rsidR="002102EC" w:rsidRDefault="002102EC" w:rsidP="000236B7">
      <w:pPr>
        <w:pBdr>
          <w:bottom w:val="single" w:sz="12" w:space="1" w:color="auto"/>
        </w:pBdr>
        <w:tabs>
          <w:tab w:val="left" w:pos="709"/>
        </w:tabs>
        <w:spacing w:after="0"/>
        <w:jc w:val="center"/>
        <w:outlineLvl w:val="0"/>
        <w:rPr>
          <w:sz w:val="16"/>
          <w:szCs w:val="16"/>
        </w:rPr>
        <w:sectPr w:rsidR="002102EC" w:rsidSect="002102EC">
          <w:type w:val="continuous"/>
          <w:pgSz w:w="11906" w:h="16838"/>
          <w:pgMar w:top="709" w:right="282" w:bottom="709" w:left="1276" w:header="709" w:footer="709" w:gutter="0"/>
          <w:cols w:num="2" w:space="1842"/>
          <w:docGrid w:linePitch="360"/>
        </w:sectPr>
      </w:pPr>
    </w:p>
    <w:p w:rsidR="000236B7" w:rsidRPr="0062562A" w:rsidRDefault="000236B7" w:rsidP="000236B7">
      <w:pPr>
        <w:pBdr>
          <w:bottom w:val="single" w:sz="12" w:space="1" w:color="auto"/>
        </w:pBdr>
        <w:tabs>
          <w:tab w:val="left" w:pos="709"/>
        </w:tabs>
        <w:spacing w:after="0"/>
        <w:jc w:val="center"/>
        <w:outlineLvl w:val="0"/>
        <w:rPr>
          <w:sz w:val="16"/>
          <w:szCs w:val="16"/>
        </w:rPr>
      </w:pPr>
    </w:p>
    <w:p w:rsidR="002102EC" w:rsidRPr="002102EC" w:rsidRDefault="002102EC" w:rsidP="0040038E">
      <w:pPr>
        <w:pStyle w:val="a3"/>
        <w:rPr>
          <w:rFonts w:ascii="Times New Roman" w:hAnsi="Times New Roman" w:cs="Times New Roman"/>
          <w:b/>
          <w:lang w:val="en-US"/>
        </w:rPr>
      </w:pPr>
    </w:p>
    <w:p w:rsidR="00202F73" w:rsidRPr="002102EC" w:rsidRDefault="00202F73"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sectPr w:rsidR="0062562A" w:rsidRPr="002102EC" w:rsidSect="00BB388B">
          <w:type w:val="continuous"/>
          <w:pgSz w:w="11906" w:h="16838"/>
          <w:pgMar w:top="709" w:right="850" w:bottom="709" w:left="1276" w:header="709" w:footer="709" w:gutter="0"/>
          <w:cols w:space="708"/>
          <w:docGrid w:linePitch="360"/>
        </w:sectPr>
      </w:pPr>
    </w:p>
    <w:p w:rsidR="000610AB" w:rsidRPr="002102EC" w:rsidRDefault="000610AB" w:rsidP="0062562A">
      <w:pPr>
        <w:suppressAutoHyphens/>
        <w:spacing w:after="0" w:line="240" w:lineRule="auto"/>
        <w:rPr>
          <w:rFonts w:ascii="Times New Roman" w:hAnsi="Times New Roman"/>
          <w:b/>
          <w:color w:val="000000"/>
          <w:sz w:val="36"/>
          <w:szCs w:val="36"/>
          <w:lang w:eastAsia="ru-RU"/>
        </w:rPr>
      </w:pPr>
    </w:p>
    <w:p w:rsidR="000610AB" w:rsidRPr="000610AB" w:rsidRDefault="000610AB" w:rsidP="000610AB">
      <w:pPr>
        <w:suppressAutoHyphens/>
        <w:spacing w:after="0" w:line="240" w:lineRule="auto"/>
        <w:ind w:left="-567"/>
        <w:jc w:val="center"/>
        <w:rPr>
          <w:rFonts w:ascii="Times New Roman" w:hAnsi="Times New Roman"/>
          <w:b/>
          <w:color w:val="000000"/>
          <w:sz w:val="16"/>
          <w:szCs w:val="16"/>
          <w:lang w:eastAsia="ru-RU"/>
        </w:rPr>
      </w:pPr>
      <w:r w:rsidRPr="000610AB">
        <w:rPr>
          <w:rFonts w:ascii="Times New Roman" w:hAnsi="Times New Roman"/>
          <w:b/>
          <w:color w:val="000000"/>
          <w:sz w:val="16"/>
          <w:szCs w:val="16"/>
          <w:lang w:eastAsia="ru-RU"/>
        </w:rPr>
        <w:t>Собрание депутатов Углегорского сельского поселения</w:t>
      </w:r>
    </w:p>
    <w:p w:rsidR="000610AB" w:rsidRPr="000610AB" w:rsidRDefault="000610AB" w:rsidP="000610AB">
      <w:pPr>
        <w:pBdr>
          <w:bottom w:val="single" w:sz="12" w:space="1" w:color="auto"/>
        </w:pBdr>
        <w:suppressAutoHyphens/>
        <w:spacing w:after="0" w:line="240" w:lineRule="auto"/>
        <w:ind w:left="-567" w:firstLine="567"/>
        <w:jc w:val="center"/>
        <w:rPr>
          <w:rFonts w:ascii="Times New Roman" w:hAnsi="Times New Roman"/>
          <w:b/>
          <w:color w:val="000000"/>
          <w:sz w:val="16"/>
          <w:szCs w:val="16"/>
          <w:lang w:eastAsia="ru-RU"/>
        </w:rPr>
      </w:pPr>
      <w:r w:rsidRPr="000610AB">
        <w:rPr>
          <w:rFonts w:ascii="Times New Roman" w:hAnsi="Times New Roman"/>
          <w:b/>
          <w:color w:val="000000"/>
          <w:sz w:val="16"/>
          <w:szCs w:val="16"/>
          <w:lang w:eastAsia="ru-RU"/>
        </w:rPr>
        <w:t>Тацинский район, Ростовская область</w:t>
      </w:r>
    </w:p>
    <w:p w:rsidR="000610AB" w:rsidRPr="000610AB" w:rsidRDefault="000610AB" w:rsidP="000610AB">
      <w:pPr>
        <w:spacing w:after="0"/>
        <w:ind w:left="-567" w:firstLine="567"/>
        <w:jc w:val="center"/>
        <w:rPr>
          <w:rFonts w:ascii="Times New Roman" w:hAnsi="Times New Roman"/>
          <w:b/>
          <w:sz w:val="16"/>
          <w:szCs w:val="16"/>
        </w:rPr>
      </w:pPr>
      <w:r w:rsidRPr="000610AB">
        <w:rPr>
          <w:rFonts w:ascii="Times New Roman" w:hAnsi="Times New Roman"/>
          <w:b/>
          <w:sz w:val="16"/>
          <w:szCs w:val="16"/>
        </w:rPr>
        <w:t>Решение</w:t>
      </w:r>
    </w:p>
    <w:p w:rsidR="000610AB" w:rsidRPr="000610AB" w:rsidRDefault="000610AB" w:rsidP="000610AB">
      <w:pPr>
        <w:spacing w:after="0"/>
        <w:ind w:hanging="426"/>
        <w:jc w:val="both"/>
        <w:rPr>
          <w:rFonts w:ascii="Times New Roman" w:hAnsi="Times New Roman"/>
          <w:sz w:val="16"/>
          <w:szCs w:val="16"/>
        </w:rPr>
      </w:pPr>
      <w:r w:rsidRPr="000610AB">
        <w:rPr>
          <w:rFonts w:ascii="Times New Roman" w:hAnsi="Times New Roman"/>
          <w:sz w:val="16"/>
          <w:szCs w:val="16"/>
        </w:rPr>
        <w:t xml:space="preserve">29  декабря 2016 года                              № 28                            пос. Углегорский  </w:t>
      </w:r>
    </w:p>
    <w:p w:rsidR="000610AB" w:rsidRPr="000610AB" w:rsidRDefault="000610AB" w:rsidP="000610AB">
      <w:pPr>
        <w:spacing w:after="0"/>
        <w:ind w:left="-567" w:firstLine="567"/>
        <w:jc w:val="both"/>
        <w:rPr>
          <w:rFonts w:ascii="Times New Roman" w:hAnsi="Times New Roman"/>
          <w:sz w:val="16"/>
          <w:szCs w:val="16"/>
        </w:rPr>
      </w:pP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 xml:space="preserve">О внесении изменений в  решение Собрания </w:t>
      </w: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 xml:space="preserve">депутатов Углегорского сельского поселения </w:t>
      </w: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 xml:space="preserve">от 24 сентября 2012 года № 119 «Об </w:t>
      </w: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 xml:space="preserve">утверждении Правил землепользования и </w:t>
      </w: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 xml:space="preserve">застройки Углегорского сельского поселения </w:t>
      </w: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Тацинского района Ростовской области»</w:t>
      </w:r>
    </w:p>
    <w:p w:rsidR="000610AB" w:rsidRPr="000610AB" w:rsidRDefault="000610AB" w:rsidP="000610AB">
      <w:pPr>
        <w:spacing w:after="0"/>
        <w:ind w:left="-567" w:firstLine="567"/>
        <w:jc w:val="both"/>
        <w:rPr>
          <w:rFonts w:ascii="Times New Roman" w:hAnsi="Times New Roman"/>
          <w:sz w:val="16"/>
          <w:szCs w:val="16"/>
        </w:rPr>
      </w:pPr>
    </w:p>
    <w:p w:rsidR="000610AB" w:rsidRPr="000610AB" w:rsidRDefault="000610AB" w:rsidP="000610AB">
      <w:pPr>
        <w:pStyle w:val="11"/>
        <w:shd w:val="clear" w:color="auto" w:fill="auto"/>
        <w:tabs>
          <w:tab w:val="left" w:pos="8209"/>
        </w:tabs>
        <w:spacing w:line="240" w:lineRule="auto"/>
        <w:ind w:left="-567"/>
        <w:jc w:val="both"/>
        <w:rPr>
          <w:sz w:val="16"/>
          <w:szCs w:val="16"/>
        </w:rPr>
      </w:pPr>
      <w:r w:rsidRPr="000610AB">
        <w:rPr>
          <w:sz w:val="16"/>
          <w:szCs w:val="16"/>
        </w:rPr>
        <w:t xml:space="preserve">        В соответствии со статьями 8, 20 Градостроительного кодекса РФ, п.23 ст.31 Устава муниципального образования «Углегорское сельское поселение», постановлением  </w:t>
      </w:r>
      <w:proofErr w:type="spellStart"/>
      <w:r w:rsidRPr="000610AB">
        <w:rPr>
          <w:sz w:val="16"/>
          <w:szCs w:val="16"/>
        </w:rPr>
        <w:t>Глвы</w:t>
      </w:r>
      <w:proofErr w:type="spellEnd"/>
      <w:r w:rsidRPr="000610AB">
        <w:rPr>
          <w:sz w:val="16"/>
          <w:szCs w:val="16"/>
        </w:rPr>
        <w:t xml:space="preserve"> Углегорского сельского поселения от 27.10.2016 № 128 «О подготовке проекта по внесению изменений в правила землепользования и застройки Углегорского сельского поселения», рассмотрев протокол  проведения публичных слушаний и заключение о результатах публичных слушаний от 28.12.2016 г.,</w:t>
      </w:r>
    </w:p>
    <w:p w:rsidR="000610AB" w:rsidRPr="000610AB" w:rsidRDefault="000610AB" w:rsidP="000610AB">
      <w:pPr>
        <w:spacing w:after="0"/>
        <w:ind w:left="-567" w:firstLine="567"/>
        <w:jc w:val="center"/>
        <w:rPr>
          <w:rFonts w:ascii="Times New Roman" w:hAnsi="Times New Roman"/>
          <w:sz w:val="16"/>
          <w:szCs w:val="16"/>
        </w:rPr>
      </w:pPr>
    </w:p>
    <w:p w:rsidR="000610AB" w:rsidRPr="000610AB" w:rsidRDefault="000610AB" w:rsidP="000610AB">
      <w:pPr>
        <w:spacing w:after="0"/>
        <w:ind w:left="-567" w:firstLine="567"/>
        <w:jc w:val="center"/>
        <w:rPr>
          <w:rFonts w:ascii="Times New Roman" w:hAnsi="Times New Roman"/>
          <w:sz w:val="16"/>
          <w:szCs w:val="16"/>
        </w:rPr>
      </w:pPr>
      <w:r w:rsidRPr="000610AB">
        <w:rPr>
          <w:rFonts w:ascii="Times New Roman" w:hAnsi="Times New Roman"/>
          <w:sz w:val="16"/>
          <w:szCs w:val="16"/>
        </w:rPr>
        <w:t>Собрание депутатов РЕШИЛО:</w:t>
      </w:r>
    </w:p>
    <w:p w:rsidR="000610AB" w:rsidRPr="000610AB" w:rsidRDefault="000610AB" w:rsidP="000610AB">
      <w:pPr>
        <w:spacing w:after="0"/>
        <w:ind w:left="-567" w:firstLine="567"/>
        <w:jc w:val="both"/>
        <w:rPr>
          <w:rFonts w:ascii="Times New Roman" w:hAnsi="Times New Roman"/>
          <w:sz w:val="16"/>
          <w:szCs w:val="16"/>
        </w:rPr>
      </w:pPr>
      <w:r w:rsidRPr="000610AB">
        <w:rPr>
          <w:rFonts w:ascii="Times New Roman" w:hAnsi="Times New Roman"/>
          <w:sz w:val="16"/>
          <w:szCs w:val="16"/>
        </w:rPr>
        <w:t>1. Утвердить внесенные изменения в Правила землепользования и застройки Углегорского сельского поселения Тацинского района Ростовской области,  утвержденные решением Собрания депутатов Углегорского сельского поселения от 24 сентября 2012 года № 119 «Об утверждении Правил землепользования и застройки Углегорского сельского поселения Тацинского района Ростовской области», согласно приложению.</w:t>
      </w:r>
    </w:p>
    <w:p w:rsidR="000610AB" w:rsidRPr="000610AB" w:rsidRDefault="000610AB" w:rsidP="000610AB">
      <w:pPr>
        <w:spacing w:after="0"/>
        <w:ind w:left="-567" w:firstLine="567"/>
        <w:jc w:val="both"/>
        <w:rPr>
          <w:rFonts w:ascii="Times New Roman" w:hAnsi="Times New Roman"/>
          <w:sz w:val="16"/>
          <w:szCs w:val="16"/>
        </w:rPr>
      </w:pPr>
      <w:r w:rsidRPr="000610AB">
        <w:rPr>
          <w:rFonts w:ascii="Times New Roman" w:hAnsi="Times New Roman"/>
          <w:sz w:val="16"/>
          <w:szCs w:val="16"/>
        </w:rPr>
        <w:t>2. Настоящее решение вступает в силу со дня его официального опубликования в установленном порядке.</w:t>
      </w:r>
    </w:p>
    <w:p w:rsidR="000610AB" w:rsidRPr="000610AB" w:rsidRDefault="000610AB" w:rsidP="000610AB">
      <w:pPr>
        <w:spacing w:after="0"/>
        <w:ind w:left="-567" w:firstLine="567"/>
        <w:jc w:val="both"/>
        <w:rPr>
          <w:rFonts w:ascii="Times New Roman" w:hAnsi="Times New Roman"/>
          <w:sz w:val="16"/>
          <w:szCs w:val="16"/>
        </w:rPr>
      </w:pPr>
      <w:r w:rsidRPr="000610AB">
        <w:rPr>
          <w:rFonts w:ascii="Times New Roman" w:hAnsi="Times New Roman"/>
          <w:sz w:val="16"/>
          <w:szCs w:val="16"/>
        </w:rPr>
        <w:t>3. Контроль за исполнением настоящего решения возложить на постоянно действующую Комиссию по землепользованию и застройке.</w:t>
      </w:r>
    </w:p>
    <w:p w:rsidR="000610AB" w:rsidRPr="000610AB" w:rsidRDefault="000610AB" w:rsidP="000610AB">
      <w:pPr>
        <w:spacing w:after="0"/>
        <w:ind w:left="-567" w:firstLine="567"/>
        <w:jc w:val="both"/>
        <w:rPr>
          <w:rFonts w:ascii="Times New Roman" w:hAnsi="Times New Roman"/>
          <w:sz w:val="16"/>
          <w:szCs w:val="16"/>
        </w:rPr>
      </w:pPr>
    </w:p>
    <w:p w:rsidR="000610AB" w:rsidRPr="000610AB" w:rsidRDefault="000610AB" w:rsidP="000610AB">
      <w:pPr>
        <w:spacing w:after="0"/>
        <w:jc w:val="both"/>
        <w:rPr>
          <w:rFonts w:ascii="Times New Roman" w:hAnsi="Times New Roman"/>
          <w:sz w:val="16"/>
          <w:szCs w:val="16"/>
        </w:rPr>
      </w:pPr>
    </w:p>
    <w:p w:rsidR="000610AB" w:rsidRPr="000610AB" w:rsidRDefault="000610AB" w:rsidP="000610AB">
      <w:pPr>
        <w:spacing w:after="0"/>
        <w:ind w:left="-567" w:firstLine="567"/>
        <w:jc w:val="both"/>
        <w:rPr>
          <w:rFonts w:ascii="Times New Roman" w:hAnsi="Times New Roman"/>
          <w:sz w:val="16"/>
          <w:szCs w:val="16"/>
        </w:rPr>
      </w:pP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Заместитель председателя Собрания депутатов</w:t>
      </w:r>
    </w:p>
    <w:p w:rsidR="000610AB" w:rsidRPr="000610AB" w:rsidRDefault="000610AB" w:rsidP="000610AB">
      <w:pPr>
        <w:spacing w:after="0"/>
        <w:ind w:left="-567"/>
        <w:jc w:val="both"/>
        <w:rPr>
          <w:rFonts w:ascii="Times New Roman" w:hAnsi="Times New Roman"/>
          <w:sz w:val="16"/>
          <w:szCs w:val="16"/>
        </w:rPr>
      </w:pPr>
      <w:r w:rsidRPr="000610AB">
        <w:rPr>
          <w:rFonts w:ascii="Times New Roman" w:hAnsi="Times New Roman"/>
          <w:sz w:val="16"/>
          <w:szCs w:val="16"/>
        </w:rPr>
        <w:t xml:space="preserve">Углегорского сельского поселения                                                         Ю.А. </w:t>
      </w:r>
      <w:proofErr w:type="spellStart"/>
      <w:r w:rsidRPr="000610AB">
        <w:rPr>
          <w:rFonts w:ascii="Times New Roman" w:hAnsi="Times New Roman"/>
          <w:sz w:val="16"/>
          <w:szCs w:val="16"/>
        </w:rPr>
        <w:t>Косенко</w:t>
      </w:r>
      <w:proofErr w:type="spellEnd"/>
    </w:p>
    <w:p w:rsidR="000610AB" w:rsidRPr="000610AB" w:rsidRDefault="000610AB" w:rsidP="000610AB">
      <w:pPr>
        <w:spacing w:after="0"/>
        <w:ind w:left="-567"/>
        <w:jc w:val="both"/>
        <w:rPr>
          <w:rFonts w:ascii="Times New Roman" w:hAnsi="Times New Roman"/>
          <w:sz w:val="16"/>
          <w:szCs w:val="16"/>
        </w:rPr>
      </w:pPr>
    </w:p>
    <w:p w:rsidR="000610AB" w:rsidRPr="000610AB" w:rsidRDefault="000610AB" w:rsidP="000610AB">
      <w:pPr>
        <w:spacing w:after="0"/>
        <w:rPr>
          <w:rFonts w:ascii="Times New Roman" w:hAnsi="Times New Roman"/>
          <w:sz w:val="16"/>
          <w:szCs w:val="16"/>
        </w:rPr>
      </w:pPr>
    </w:p>
    <w:p w:rsidR="000610AB" w:rsidRPr="002102EC" w:rsidRDefault="000610AB" w:rsidP="000610AB">
      <w:pPr>
        <w:spacing w:after="0"/>
        <w:rPr>
          <w:rFonts w:ascii="Times New Roman" w:hAnsi="Times New Roman"/>
          <w:sz w:val="16"/>
          <w:szCs w:val="16"/>
          <w:lang w:val="en-US"/>
        </w:rPr>
      </w:pPr>
    </w:p>
    <w:p w:rsidR="000610AB" w:rsidRPr="000610AB" w:rsidRDefault="000610AB" w:rsidP="000610AB">
      <w:pPr>
        <w:spacing w:after="0"/>
        <w:rPr>
          <w:rFonts w:ascii="Times New Roman" w:hAnsi="Times New Roman"/>
          <w:sz w:val="16"/>
          <w:szCs w:val="16"/>
        </w:rPr>
      </w:pPr>
    </w:p>
    <w:p w:rsidR="000610AB" w:rsidRPr="000610AB" w:rsidRDefault="000610AB" w:rsidP="000610AB">
      <w:pPr>
        <w:spacing w:after="0"/>
        <w:ind w:left="-567"/>
        <w:jc w:val="center"/>
        <w:rPr>
          <w:rFonts w:ascii="Times New Roman" w:hAnsi="Times New Roman"/>
          <w:sz w:val="16"/>
          <w:szCs w:val="16"/>
        </w:rPr>
      </w:pPr>
    </w:p>
    <w:p w:rsidR="000610AB" w:rsidRPr="000610AB" w:rsidRDefault="000610AB" w:rsidP="000610AB">
      <w:pPr>
        <w:spacing w:after="0"/>
        <w:ind w:left="-567"/>
        <w:jc w:val="right"/>
        <w:rPr>
          <w:rFonts w:ascii="Times New Roman" w:hAnsi="Times New Roman"/>
          <w:sz w:val="16"/>
          <w:szCs w:val="16"/>
        </w:rPr>
      </w:pPr>
      <w:r w:rsidRPr="000610AB">
        <w:rPr>
          <w:rFonts w:ascii="Times New Roman" w:hAnsi="Times New Roman"/>
          <w:sz w:val="16"/>
          <w:szCs w:val="16"/>
        </w:rPr>
        <w:t>Приложение</w:t>
      </w:r>
    </w:p>
    <w:p w:rsidR="000610AB" w:rsidRPr="000610AB" w:rsidRDefault="000610AB" w:rsidP="000610AB">
      <w:pPr>
        <w:spacing w:after="0"/>
        <w:ind w:left="-567"/>
        <w:jc w:val="right"/>
        <w:rPr>
          <w:rFonts w:ascii="Times New Roman" w:hAnsi="Times New Roman"/>
          <w:sz w:val="16"/>
          <w:szCs w:val="16"/>
        </w:rPr>
      </w:pPr>
      <w:r w:rsidRPr="000610AB">
        <w:rPr>
          <w:rFonts w:ascii="Times New Roman" w:hAnsi="Times New Roman"/>
          <w:sz w:val="16"/>
          <w:szCs w:val="16"/>
        </w:rPr>
        <w:t>к Решению № 28 от 29.12.2016</w:t>
      </w:r>
    </w:p>
    <w:p w:rsidR="000610AB" w:rsidRPr="000610AB" w:rsidRDefault="000610AB" w:rsidP="000610AB">
      <w:pPr>
        <w:spacing w:after="0"/>
        <w:ind w:left="-567"/>
        <w:jc w:val="right"/>
        <w:rPr>
          <w:rFonts w:ascii="Times New Roman" w:hAnsi="Times New Roman"/>
          <w:sz w:val="16"/>
          <w:szCs w:val="16"/>
        </w:rPr>
      </w:pPr>
    </w:p>
    <w:p w:rsidR="000610AB" w:rsidRPr="000610AB" w:rsidRDefault="000610AB" w:rsidP="000610AB">
      <w:pPr>
        <w:spacing w:after="0"/>
        <w:ind w:left="-567"/>
        <w:jc w:val="right"/>
        <w:rPr>
          <w:rFonts w:ascii="Times New Roman" w:hAnsi="Times New Roman"/>
          <w:sz w:val="16"/>
          <w:szCs w:val="16"/>
        </w:rPr>
      </w:pPr>
    </w:p>
    <w:p w:rsidR="000610AB" w:rsidRPr="000610AB" w:rsidRDefault="000610AB" w:rsidP="000610AB">
      <w:pPr>
        <w:spacing w:after="0"/>
        <w:jc w:val="center"/>
        <w:rPr>
          <w:rFonts w:ascii="Times New Roman" w:hAnsi="Times New Roman"/>
          <w:sz w:val="16"/>
          <w:szCs w:val="16"/>
        </w:rPr>
      </w:pPr>
      <w:r w:rsidRPr="000610AB">
        <w:rPr>
          <w:rFonts w:ascii="Times New Roman" w:hAnsi="Times New Roman"/>
          <w:sz w:val="16"/>
          <w:szCs w:val="16"/>
        </w:rPr>
        <w:t>ПРОЕКТ</w:t>
      </w:r>
    </w:p>
    <w:p w:rsidR="000610AB" w:rsidRPr="000610AB" w:rsidRDefault="000610AB" w:rsidP="000610AB">
      <w:pPr>
        <w:spacing w:after="0"/>
        <w:ind w:firstLine="426"/>
        <w:jc w:val="center"/>
        <w:rPr>
          <w:rFonts w:ascii="Times New Roman" w:hAnsi="Times New Roman"/>
          <w:sz w:val="16"/>
          <w:szCs w:val="16"/>
        </w:rPr>
      </w:pPr>
      <w:r w:rsidRPr="000610AB">
        <w:rPr>
          <w:rFonts w:ascii="Times New Roman" w:hAnsi="Times New Roman"/>
          <w:sz w:val="16"/>
          <w:szCs w:val="16"/>
        </w:rPr>
        <w:t>внесения изменений в Правила землепользования и застройки</w:t>
      </w:r>
    </w:p>
    <w:p w:rsidR="000610AB" w:rsidRPr="000610AB" w:rsidRDefault="000610AB" w:rsidP="000610AB">
      <w:pPr>
        <w:spacing w:after="0"/>
        <w:ind w:firstLine="426"/>
        <w:jc w:val="center"/>
        <w:rPr>
          <w:rFonts w:ascii="Times New Roman" w:hAnsi="Times New Roman"/>
          <w:sz w:val="16"/>
          <w:szCs w:val="16"/>
        </w:rPr>
      </w:pPr>
      <w:r w:rsidRPr="000610AB">
        <w:rPr>
          <w:rFonts w:ascii="Times New Roman" w:hAnsi="Times New Roman"/>
          <w:sz w:val="16"/>
          <w:szCs w:val="16"/>
        </w:rPr>
        <w:t>муниципального образования «Углегорское сельское поселение»</w:t>
      </w:r>
    </w:p>
    <w:p w:rsidR="000610AB" w:rsidRPr="000610AB" w:rsidRDefault="000610AB" w:rsidP="000610AB">
      <w:pPr>
        <w:ind w:firstLine="426"/>
        <w:rPr>
          <w:rFonts w:ascii="Times New Roman" w:hAnsi="Times New Roman"/>
          <w:sz w:val="16"/>
          <w:szCs w:val="16"/>
        </w:rPr>
      </w:pP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1. Статью 15 главы 2 Правил изложить в следующей редакции:</w:t>
      </w:r>
    </w:p>
    <w:p w:rsidR="000610AB" w:rsidRPr="000610AB" w:rsidRDefault="000610AB" w:rsidP="000610AB">
      <w:pPr>
        <w:pStyle w:val="1"/>
        <w:spacing w:before="0"/>
        <w:ind w:firstLine="0"/>
        <w:jc w:val="both"/>
        <w:rPr>
          <w:sz w:val="16"/>
          <w:szCs w:val="16"/>
        </w:rPr>
      </w:pPr>
      <w:bookmarkStart w:id="0" w:name="_Toc335819981"/>
      <w:r w:rsidRPr="000610AB">
        <w:rPr>
          <w:b w:val="0"/>
          <w:sz w:val="16"/>
          <w:szCs w:val="16"/>
        </w:rPr>
        <w:t>«</w:t>
      </w:r>
      <w:r w:rsidRPr="000610AB">
        <w:rPr>
          <w:sz w:val="16"/>
          <w:szCs w:val="16"/>
        </w:rPr>
        <w:t>Статья 15. Зона сельскохозяйственных угодий  (СХ-1)</w:t>
      </w:r>
      <w:bookmarkEnd w:id="0"/>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1. Зона сельскохозяйственных угодий СХ-1 выделена для обеспечения  правовых условий сохранения сельскохозяйственных угодий, предотвращения их занятия </w:t>
      </w:r>
      <w:r w:rsidRPr="000610AB">
        <w:rPr>
          <w:rFonts w:ascii="Times New Roman" w:hAnsi="Times New Roman"/>
          <w:sz w:val="16"/>
          <w:szCs w:val="16"/>
        </w:rPr>
        <w:lastRenderedPageBreak/>
        <w:t>другими видами деятельности и предназначена для выращивания сельскохозяйственной продукции открытым способом.</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5. В соответствии со ст. 36 Градостроительного кодекса РФ: </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градостроительный регламент для сельскохозяйственных угодий в составе земель сельскохозяйственного назначения не устанавливается;</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610AB" w:rsidRPr="000610AB" w:rsidRDefault="000610AB" w:rsidP="000610AB">
      <w:pPr>
        <w:ind w:firstLine="426"/>
        <w:rPr>
          <w:rFonts w:ascii="Times New Roman" w:hAnsi="Times New Roman"/>
          <w:snapToGrid w:val="0"/>
          <w:sz w:val="16"/>
          <w:szCs w:val="16"/>
          <w:lang w:eastAsia="ru-RU"/>
        </w:rPr>
      </w:pPr>
      <w:r w:rsidRPr="000610AB">
        <w:rPr>
          <w:rFonts w:ascii="Times New Roman" w:hAnsi="Times New Roman"/>
          <w:snapToGrid w:val="0"/>
          <w:sz w:val="16"/>
          <w:szCs w:val="16"/>
          <w:lang w:eastAsia="ru-RU"/>
        </w:rPr>
        <w:t>6. Зоны сельскохозяйственных угодий определенные генеральным планом поселения для перспективного развития населенных пунктов до</w:t>
      </w:r>
      <w:r w:rsidRPr="000610AB">
        <w:rPr>
          <w:rFonts w:ascii="Times New Roman" w:hAnsi="Times New Roman"/>
          <w:b/>
          <w:snapToGrid w:val="0"/>
          <w:sz w:val="16"/>
          <w:szCs w:val="16"/>
          <w:lang w:eastAsia="ru-RU"/>
        </w:rPr>
        <w:t xml:space="preserve"> </w:t>
      </w:r>
      <w:r w:rsidRPr="000610AB">
        <w:rPr>
          <w:rFonts w:ascii="Times New Roman" w:hAnsi="Times New Roman"/>
          <w:snapToGrid w:val="0"/>
          <w:sz w:val="16"/>
          <w:szCs w:val="16"/>
          <w:lang w:eastAsia="ru-RU"/>
        </w:rPr>
        <w:t xml:space="preserve">реализации проектов застройки могут использоваться по существующему целевому назначению. </w:t>
      </w:r>
    </w:p>
    <w:p w:rsidR="000610AB" w:rsidRPr="000610AB" w:rsidRDefault="000610AB" w:rsidP="000610AB">
      <w:pPr>
        <w:pStyle w:val="a4"/>
        <w:ind w:left="0" w:firstLine="426"/>
        <w:rPr>
          <w:b/>
          <w:sz w:val="16"/>
          <w:szCs w:val="16"/>
        </w:rPr>
      </w:pPr>
      <w:r w:rsidRPr="000610AB">
        <w:rPr>
          <w:sz w:val="16"/>
          <w:szCs w:val="16"/>
        </w:rPr>
        <w:t>7</w:t>
      </w:r>
      <w:r w:rsidRPr="000610AB">
        <w:rPr>
          <w:b/>
          <w:sz w:val="16"/>
          <w:szCs w:val="16"/>
        </w:rPr>
        <w:t>. Основные виды разрешенного использования земельных участков и объектов капитального строительства.</w:t>
      </w:r>
    </w:p>
    <w:p w:rsidR="000610AB" w:rsidRPr="000610AB" w:rsidRDefault="000610AB" w:rsidP="000610AB">
      <w:pPr>
        <w:ind w:firstLine="426"/>
        <w:rPr>
          <w:rFonts w:ascii="Times New Roman" w:hAnsi="Times New Roman"/>
          <w:b/>
          <w:sz w:val="16"/>
          <w:szCs w:val="16"/>
          <w:highlight w:val="yellow"/>
        </w:rPr>
      </w:pPr>
      <w:r w:rsidRPr="000610AB">
        <w:rPr>
          <w:rFonts w:ascii="Times New Roman" w:hAnsi="Times New Roman"/>
          <w:b/>
          <w:sz w:val="16"/>
          <w:szCs w:val="16"/>
        </w:rPr>
        <w:t xml:space="preserve"> </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126"/>
        <w:gridCol w:w="1276"/>
      </w:tblGrid>
      <w:tr w:rsidR="000610AB" w:rsidRPr="000610AB" w:rsidTr="00202F73">
        <w:tc>
          <w:tcPr>
            <w:tcW w:w="1418" w:type="dxa"/>
          </w:tcPr>
          <w:p w:rsidR="000610AB" w:rsidRPr="000610AB" w:rsidRDefault="000610AB" w:rsidP="00216BA8">
            <w:pPr>
              <w:jc w:val="center"/>
              <w:rPr>
                <w:rFonts w:ascii="Times New Roman" w:hAnsi="Times New Roman"/>
                <w:sz w:val="12"/>
                <w:szCs w:val="12"/>
              </w:rPr>
            </w:pPr>
            <w:r w:rsidRPr="000610AB">
              <w:rPr>
                <w:rFonts w:ascii="Times New Roman" w:hAnsi="Times New Roman"/>
                <w:sz w:val="12"/>
                <w:szCs w:val="12"/>
              </w:rPr>
              <w:t>Состав вида разрешенного использования</w:t>
            </w:r>
          </w:p>
          <w:p w:rsidR="000610AB" w:rsidRPr="000610AB" w:rsidRDefault="000610AB" w:rsidP="00216BA8">
            <w:pPr>
              <w:jc w:val="center"/>
              <w:rPr>
                <w:rFonts w:ascii="Times New Roman" w:hAnsi="Times New Roman"/>
                <w:sz w:val="12"/>
                <w:szCs w:val="12"/>
              </w:rPr>
            </w:pPr>
            <w:r w:rsidRPr="000610AB">
              <w:rPr>
                <w:rFonts w:ascii="Times New Roman" w:hAnsi="Times New Roman"/>
                <w:sz w:val="12"/>
                <w:szCs w:val="12"/>
              </w:rPr>
              <w:t>земельного участка и объекта капитального строительства</w:t>
            </w:r>
          </w:p>
        </w:tc>
        <w:tc>
          <w:tcPr>
            <w:tcW w:w="2126" w:type="dxa"/>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276" w:type="dxa"/>
          </w:tcPr>
          <w:p w:rsidR="000610AB" w:rsidRPr="000610AB" w:rsidRDefault="000610AB" w:rsidP="00216BA8">
            <w:pPr>
              <w:jc w:val="center"/>
              <w:rPr>
                <w:rFonts w:ascii="Times New Roman" w:hAnsi="Times New Roman"/>
                <w:sz w:val="12"/>
                <w:szCs w:val="12"/>
              </w:rPr>
            </w:pPr>
            <w:r w:rsidRPr="000610AB">
              <w:rPr>
                <w:rFonts w:ascii="Times New Roman" w:hAnsi="Times New Roman"/>
                <w:sz w:val="12"/>
                <w:szCs w:val="12"/>
              </w:rPr>
              <w:t>Примечание</w:t>
            </w:r>
          </w:p>
        </w:tc>
      </w:tr>
      <w:tr w:rsidR="000610AB" w:rsidRPr="000610AB" w:rsidTr="00202F73">
        <w:tc>
          <w:tcPr>
            <w:tcW w:w="1418" w:type="dxa"/>
          </w:tcPr>
          <w:p w:rsidR="000610AB" w:rsidRPr="000610AB" w:rsidRDefault="000610AB" w:rsidP="00216BA8">
            <w:pPr>
              <w:ind w:firstLine="34"/>
              <w:rPr>
                <w:rFonts w:ascii="Times New Roman" w:hAnsi="Times New Roman"/>
                <w:sz w:val="12"/>
                <w:szCs w:val="12"/>
              </w:rPr>
            </w:pPr>
            <w:r w:rsidRPr="000610AB">
              <w:rPr>
                <w:rFonts w:ascii="Times New Roman" w:hAnsi="Times New Roman"/>
                <w:snapToGrid w:val="0"/>
                <w:sz w:val="12"/>
                <w:szCs w:val="12"/>
                <w:lang w:eastAsia="ru-RU"/>
              </w:rPr>
              <w:t>Сельскохозяйственные угодья</w:t>
            </w:r>
          </w:p>
        </w:tc>
        <w:tc>
          <w:tcPr>
            <w:tcW w:w="2126" w:type="dxa"/>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76" w:type="dxa"/>
          </w:tcPr>
          <w:p w:rsidR="000610AB" w:rsidRPr="000610AB" w:rsidRDefault="000610AB" w:rsidP="00216BA8">
            <w:pPr>
              <w:ind w:firstLine="426"/>
              <w:rPr>
                <w:rFonts w:ascii="Times New Roman" w:hAnsi="Times New Roman"/>
                <w:sz w:val="12"/>
                <w:szCs w:val="12"/>
              </w:rPr>
            </w:pPr>
          </w:p>
        </w:tc>
      </w:tr>
    </w:tbl>
    <w:p w:rsidR="000610AB" w:rsidRPr="000610AB" w:rsidRDefault="000610AB" w:rsidP="000610AB">
      <w:pPr>
        <w:ind w:firstLine="426"/>
        <w:rPr>
          <w:rFonts w:ascii="Times New Roman" w:hAnsi="Times New Roman"/>
          <w:sz w:val="16"/>
          <w:szCs w:val="16"/>
        </w:rPr>
      </w:pPr>
    </w:p>
    <w:p w:rsidR="000610AB" w:rsidRPr="000610AB" w:rsidRDefault="000610AB" w:rsidP="000610AB">
      <w:pPr>
        <w:pStyle w:val="a4"/>
        <w:ind w:left="0" w:firstLine="426"/>
        <w:rPr>
          <w:b/>
          <w:sz w:val="16"/>
          <w:szCs w:val="16"/>
        </w:rPr>
      </w:pPr>
      <w:r w:rsidRPr="000610AB">
        <w:rPr>
          <w:sz w:val="16"/>
          <w:szCs w:val="16"/>
        </w:rPr>
        <w:t xml:space="preserve">8. </w:t>
      </w:r>
      <w:r w:rsidRPr="000610AB">
        <w:rPr>
          <w:b/>
          <w:sz w:val="16"/>
          <w:szCs w:val="16"/>
        </w:rPr>
        <w:t>Условно разрешенные виды использования земельных участков и объектов капитального строительства.</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Не устанавливаются  градостроительным регламентом.</w:t>
      </w:r>
    </w:p>
    <w:p w:rsidR="000610AB" w:rsidRPr="000610AB" w:rsidRDefault="000610AB" w:rsidP="000610AB">
      <w:pPr>
        <w:ind w:firstLine="426"/>
        <w:rPr>
          <w:rFonts w:ascii="Times New Roman" w:hAnsi="Times New Roman"/>
          <w:b/>
          <w:sz w:val="16"/>
          <w:szCs w:val="16"/>
        </w:rPr>
      </w:pPr>
      <w:r w:rsidRPr="000610AB">
        <w:rPr>
          <w:rFonts w:ascii="Times New Roman" w:hAnsi="Times New Roman"/>
          <w:sz w:val="16"/>
          <w:szCs w:val="16"/>
        </w:rPr>
        <w:t xml:space="preserve">9. </w:t>
      </w:r>
      <w:r w:rsidRPr="000610AB">
        <w:rPr>
          <w:rFonts w:ascii="Times New Roman" w:hAnsi="Times New Roman"/>
          <w:b/>
          <w:sz w:val="16"/>
          <w:szCs w:val="16"/>
        </w:rPr>
        <w:t>Вспомогательные виды разрешённого использования земельных участков и объектов капитального строительства.</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Не устанавливаются  градостроительным регламентом».</w:t>
      </w:r>
    </w:p>
    <w:p w:rsidR="000610AB" w:rsidRPr="000610AB" w:rsidRDefault="000610AB" w:rsidP="000610AB">
      <w:pPr>
        <w:rPr>
          <w:rFonts w:ascii="Times New Roman" w:hAnsi="Times New Roman"/>
          <w:sz w:val="16"/>
          <w:szCs w:val="16"/>
        </w:rPr>
      </w:pP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2. Статью 16 главы 2 изложить в следующей редакции:</w:t>
      </w:r>
      <w:bookmarkStart w:id="1" w:name="_Toc335819982"/>
    </w:p>
    <w:p w:rsidR="000610AB" w:rsidRPr="000610AB" w:rsidRDefault="000610AB" w:rsidP="000610AB">
      <w:pPr>
        <w:rPr>
          <w:rFonts w:ascii="Times New Roman" w:hAnsi="Times New Roman"/>
          <w:b/>
          <w:sz w:val="16"/>
          <w:szCs w:val="16"/>
        </w:rPr>
      </w:pPr>
      <w:r w:rsidRPr="000610AB">
        <w:rPr>
          <w:rFonts w:ascii="Times New Roman" w:hAnsi="Times New Roman"/>
          <w:sz w:val="16"/>
          <w:szCs w:val="16"/>
        </w:rPr>
        <w:t>«</w:t>
      </w:r>
      <w:r w:rsidRPr="000610AB">
        <w:rPr>
          <w:rFonts w:ascii="Times New Roman" w:hAnsi="Times New Roman"/>
          <w:b/>
          <w:sz w:val="16"/>
          <w:szCs w:val="16"/>
        </w:rPr>
        <w:t>Статья 16. Зона объектов сельскохозяйственного производства (СХ-2).</w:t>
      </w:r>
      <w:bookmarkEnd w:id="1"/>
    </w:p>
    <w:p w:rsidR="000610AB" w:rsidRPr="000610AB" w:rsidRDefault="000610AB" w:rsidP="000610AB">
      <w:pPr>
        <w:ind w:firstLine="426"/>
        <w:rPr>
          <w:rFonts w:ascii="Times New Roman" w:hAnsi="Times New Roman"/>
          <w:b/>
          <w:sz w:val="16"/>
          <w:szCs w:val="16"/>
          <w:lang w:eastAsia="ru-RU"/>
        </w:rPr>
      </w:pP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610AB" w:rsidRPr="000610AB" w:rsidRDefault="000610AB" w:rsidP="000610AB">
      <w:pPr>
        <w:pStyle w:val="a4"/>
        <w:ind w:left="0" w:firstLine="426"/>
        <w:rPr>
          <w:b/>
          <w:sz w:val="16"/>
          <w:szCs w:val="16"/>
        </w:rPr>
      </w:pPr>
      <w:r w:rsidRPr="000610AB">
        <w:rPr>
          <w:sz w:val="16"/>
          <w:szCs w:val="16"/>
        </w:rPr>
        <w:lastRenderedPageBreak/>
        <w:t xml:space="preserve">5. </w:t>
      </w:r>
      <w:r w:rsidRPr="000610AB">
        <w:rPr>
          <w:b/>
          <w:sz w:val="16"/>
          <w:szCs w:val="16"/>
        </w:rPr>
        <w:t>Основные виды разрешенного использования земельных участков и объектов капитального строительства.</w:t>
      </w:r>
    </w:p>
    <w:p w:rsidR="000610AB" w:rsidRPr="000610AB" w:rsidRDefault="000610AB" w:rsidP="000610AB">
      <w:pPr>
        <w:rPr>
          <w:rFonts w:ascii="Times New Roman" w:hAnsi="Times New Roman"/>
          <w:sz w:val="16"/>
          <w:szCs w:val="16"/>
        </w:rPr>
      </w:pPr>
      <w:r w:rsidRPr="000610AB">
        <w:rPr>
          <w:rFonts w:ascii="Times New Roman" w:hAnsi="Times New Roman"/>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0610AB" w:rsidRPr="000610AB" w:rsidRDefault="000610AB" w:rsidP="000610AB">
      <w:pPr>
        <w:ind w:firstLine="426"/>
        <w:rPr>
          <w:rFonts w:ascii="Times New Roman" w:hAnsi="Times New Roman"/>
          <w:sz w:val="16"/>
          <w:szCs w:val="16"/>
        </w:rPr>
      </w:pPr>
    </w:p>
    <w:tbl>
      <w:tblPr>
        <w:tblW w:w="5027"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18"/>
        <w:gridCol w:w="2388"/>
        <w:gridCol w:w="972"/>
      </w:tblGrid>
      <w:tr w:rsidR="00202F73" w:rsidRPr="000610AB" w:rsidTr="00202F73">
        <w:trPr>
          <w:trHeight w:val="384"/>
        </w:trPr>
        <w:tc>
          <w:tcPr>
            <w:tcW w:w="1484" w:type="pct"/>
            <w:vAlign w:val="center"/>
          </w:tcPr>
          <w:p w:rsidR="000610AB" w:rsidRPr="000610AB" w:rsidRDefault="000610AB" w:rsidP="00216BA8">
            <w:pPr>
              <w:jc w:val="center"/>
              <w:rPr>
                <w:rFonts w:ascii="Times New Roman" w:hAnsi="Times New Roman"/>
                <w:sz w:val="12"/>
                <w:szCs w:val="12"/>
              </w:rPr>
            </w:pPr>
            <w:r w:rsidRPr="000610AB">
              <w:rPr>
                <w:rFonts w:ascii="Times New Roman" w:hAnsi="Times New Roman"/>
                <w:sz w:val="12"/>
                <w:szCs w:val="12"/>
              </w:rPr>
              <w:t xml:space="preserve">Состав вида разрешенного использования </w:t>
            </w:r>
          </w:p>
          <w:p w:rsidR="000610AB" w:rsidRPr="000610AB" w:rsidRDefault="000610AB" w:rsidP="00216BA8">
            <w:pPr>
              <w:jc w:val="center"/>
              <w:rPr>
                <w:rFonts w:ascii="Times New Roman" w:hAnsi="Times New Roman"/>
                <w:b/>
                <w:sz w:val="12"/>
                <w:szCs w:val="12"/>
              </w:rPr>
            </w:pPr>
            <w:r w:rsidRPr="000610AB">
              <w:rPr>
                <w:rFonts w:ascii="Times New Roman" w:hAnsi="Times New Roman"/>
                <w:sz w:val="12"/>
                <w:szCs w:val="12"/>
              </w:rPr>
              <w:t>земельного участка и объекта капитального строительства</w:t>
            </w:r>
          </w:p>
        </w:tc>
        <w:tc>
          <w:tcPr>
            <w:tcW w:w="2499" w:type="pct"/>
            <w:vAlign w:val="center"/>
          </w:tcPr>
          <w:p w:rsidR="000610AB" w:rsidRPr="000610AB" w:rsidRDefault="000610AB" w:rsidP="00216BA8">
            <w:pPr>
              <w:ind w:firstLine="426"/>
              <w:jc w:val="center"/>
              <w:rPr>
                <w:rFonts w:ascii="Times New Roman" w:hAnsi="Times New Roman"/>
                <w:sz w:val="12"/>
                <w:szCs w:val="12"/>
              </w:rPr>
            </w:pPr>
            <w:r w:rsidRPr="000610AB">
              <w:rPr>
                <w:rFonts w:ascii="Times New Roman" w:hAnsi="Times New Roman"/>
                <w:sz w:val="12"/>
                <w:szCs w:val="12"/>
              </w:rPr>
              <w:t xml:space="preserve">Предельные размеры </w:t>
            </w:r>
          </w:p>
          <w:p w:rsidR="000610AB" w:rsidRPr="000610AB" w:rsidRDefault="000610AB" w:rsidP="00216BA8">
            <w:pPr>
              <w:ind w:firstLine="426"/>
              <w:jc w:val="center"/>
              <w:rPr>
                <w:rFonts w:ascii="Times New Roman" w:hAnsi="Times New Roman"/>
                <w:b/>
                <w:sz w:val="12"/>
                <w:szCs w:val="12"/>
              </w:rPr>
            </w:pPr>
            <w:r w:rsidRPr="000610AB">
              <w:rPr>
                <w:rFonts w:ascii="Times New Roman" w:hAnsi="Times New Roman"/>
                <w:sz w:val="12"/>
                <w:szCs w:val="12"/>
              </w:rPr>
              <w:t>земельного участка и предельные параметры разрешенного строительства, реконструкции объекта капитального строительства</w:t>
            </w:r>
          </w:p>
        </w:tc>
        <w:tc>
          <w:tcPr>
            <w:tcW w:w="1017" w:type="pct"/>
            <w:vAlign w:val="center"/>
          </w:tcPr>
          <w:p w:rsidR="000610AB" w:rsidRPr="000610AB" w:rsidRDefault="000610AB" w:rsidP="00216BA8">
            <w:pPr>
              <w:jc w:val="center"/>
              <w:rPr>
                <w:rFonts w:ascii="Times New Roman" w:hAnsi="Times New Roman"/>
                <w:b/>
                <w:sz w:val="12"/>
                <w:szCs w:val="12"/>
              </w:rPr>
            </w:pPr>
            <w:r w:rsidRPr="000610AB">
              <w:rPr>
                <w:rFonts w:ascii="Times New Roman" w:hAnsi="Times New Roman"/>
                <w:sz w:val="12"/>
                <w:szCs w:val="12"/>
              </w:rPr>
              <w:t xml:space="preserve">Примечание </w:t>
            </w:r>
          </w:p>
        </w:tc>
      </w:tr>
      <w:tr w:rsidR="00202F73" w:rsidRPr="000610AB" w:rsidTr="00202F73">
        <w:trPr>
          <w:trHeight w:val="1418"/>
        </w:trPr>
        <w:tc>
          <w:tcPr>
            <w:tcW w:w="1484"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Объекты производства, хранения, первичной переработки  сельскохозяйственных культур</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lang w:eastAsia="ru-RU"/>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spacing w:after="240"/>
              <w:rPr>
                <w:rFonts w:ascii="Times New Roman" w:hAnsi="Times New Roman"/>
                <w:sz w:val="12"/>
                <w:szCs w:val="12"/>
              </w:rPr>
            </w:pPr>
            <w:r w:rsidRPr="000610AB">
              <w:rPr>
                <w:rFonts w:ascii="Times New Roman" w:hAnsi="Times New Roman"/>
                <w:sz w:val="12"/>
                <w:szCs w:val="12"/>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0610AB" w:rsidRPr="000610AB" w:rsidRDefault="000610AB" w:rsidP="00216BA8">
            <w:pPr>
              <w:rPr>
                <w:rFonts w:ascii="Times New Roman" w:hAnsi="Times New Roman"/>
                <w:sz w:val="12"/>
                <w:szCs w:val="12"/>
              </w:rPr>
            </w:pPr>
            <w:r w:rsidRPr="000610AB">
              <w:rPr>
                <w:rFonts w:ascii="Times New Roman" w:hAnsi="Times New Roman"/>
                <w:sz w:val="12"/>
                <w:szCs w:val="12"/>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202F73" w:rsidRPr="000610AB" w:rsidTr="00202F73">
        <w:trPr>
          <w:trHeight w:val="3664"/>
        </w:trPr>
        <w:tc>
          <w:tcPr>
            <w:tcW w:w="1484" w:type="pct"/>
          </w:tcPr>
          <w:p w:rsidR="000610AB" w:rsidRPr="000610AB" w:rsidRDefault="000610AB" w:rsidP="00216BA8">
            <w:pPr>
              <w:tabs>
                <w:tab w:val="left" w:pos="180"/>
              </w:tabs>
              <w:ind w:firstLine="34"/>
              <w:rPr>
                <w:rFonts w:ascii="Times New Roman" w:hAnsi="Times New Roman"/>
                <w:sz w:val="12"/>
                <w:szCs w:val="12"/>
              </w:rPr>
            </w:pPr>
            <w:r w:rsidRPr="000610AB">
              <w:rPr>
                <w:rFonts w:ascii="Times New Roman" w:hAnsi="Times New Roman"/>
                <w:sz w:val="12"/>
                <w:szCs w:val="12"/>
              </w:rPr>
              <w:t>Объекты животноводства для содержания и разведения  сельскохозяйственных животных</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 xml:space="preserve"> В границах населенного пункта разрешается размещать объекты не выше V класса опасности (СЗЗ-50м).</w:t>
            </w:r>
          </w:p>
          <w:p w:rsidR="000610AB" w:rsidRPr="000610AB" w:rsidRDefault="000610AB" w:rsidP="00216BA8">
            <w:pPr>
              <w:rPr>
                <w:rFonts w:ascii="Times New Roman" w:hAnsi="Times New Roman"/>
                <w:sz w:val="12"/>
                <w:szCs w:val="12"/>
              </w:rPr>
            </w:pPr>
            <w:r w:rsidRPr="000610AB">
              <w:rPr>
                <w:rFonts w:ascii="Times New Roman" w:hAnsi="Times New Roman"/>
                <w:sz w:val="12"/>
                <w:szCs w:val="12"/>
              </w:rPr>
              <w:t xml:space="preserve">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w:t>
            </w:r>
            <w:r w:rsidRPr="000610AB">
              <w:rPr>
                <w:rFonts w:ascii="Times New Roman" w:hAnsi="Times New Roman"/>
                <w:sz w:val="12"/>
                <w:szCs w:val="12"/>
              </w:rPr>
              <w:lastRenderedPageBreak/>
              <w:t>регламентами</w:t>
            </w:r>
          </w:p>
        </w:tc>
      </w:tr>
      <w:tr w:rsidR="00202F73" w:rsidRPr="000610AB" w:rsidTr="00202F73">
        <w:trPr>
          <w:trHeight w:val="206"/>
        </w:trPr>
        <w:tc>
          <w:tcPr>
            <w:tcW w:w="1484" w:type="pct"/>
          </w:tcPr>
          <w:p w:rsidR="000610AB" w:rsidRPr="000610AB" w:rsidRDefault="000610AB" w:rsidP="00216BA8">
            <w:pPr>
              <w:tabs>
                <w:tab w:val="left" w:pos="180"/>
              </w:tabs>
              <w:ind w:firstLine="34"/>
              <w:rPr>
                <w:rFonts w:ascii="Times New Roman" w:hAnsi="Times New Roman"/>
                <w:sz w:val="12"/>
                <w:szCs w:val="12"/>
              </w:rPr>
            </w:pPr>
            <w:r w:rsidRPr="000610AB">
              <w:rPr>
                <w:rFonts w:ascii="Times New Roman" w:hAnsi="Times New Roman"/>
                <w:sz w:val="12"/>
                <w:szCs w:val="12"/>
              </w:rPr>
              <w:lastRenderedPageBreak/>
              <w:t>Объекты пчеловодства для содержания и разведения пчел, сбора и хранения продукции пчеловодства</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lang w:eastAsia="ru-RU"/>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202F73" w:rsidRPr="000610AB" w:rsidTr="00202F73">
        <w:trPr>
          <w:trHeight w:val="206"/>
        </w:trPr>
        <w:tc>
          <w:tcPr>
            <w:tcW w:w="1484" w:type="pct"/>
          </w:tcPr>
          <w:p w:rsidR="000610AB" w:rsidRPr="000610AB" w:rsidRDefault="000610AB" w:rsidP="00216BA8">
            <w:pPr>
              <w:tabs>
                <w:tab w:val="left" w:pos="180"/>
              </w:tabs>
              <w:ind w:firstLine="34"/>
              <w:rPr>
                <w:rFonts w:ascii="Times New Roman" w:hAnsi="Times New Roman"/>
                <w:sz w:val="12"/>
                <w:szCs w:val="12"/>
              </w:rPr>
            </w:pPr>
            <w:r w:rsidRPr="000610AB">
              <w:rPr>
                <w:rFonts w:ascii="Times New Roman" w:hAnsi="Times New Roman"/>
                <w:sz w:val="12"/>
                <w:szCs w:val="12"/>
              </w:rPr>
              <w:t>Объекты огородничества, в том числе коллективного</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202F73" w:rsidRPr="000610AB" w:rsidTr="00202F73">
        <w:trPr>
          <w:trHeight w:val="206"/>
        </w:trPr>
        <w:tc>
          <w:tcPr>
            <w:tcW w:w="1484" w:type="pct"/>
          </w:tcPr>
          <w:p w:rsidR="000610AB" w:rsidRPr="000610AB" w:rsidRDefault="000610AB" w:rsidP="00216BA8">
            <w:pPr>
              <w:tabs>
                <w:tab w:val="left" w:pos="180"/>
              </w:tabs>
              <w:ind w:firstLine="34"/>
              <w:rPr>
                <w:rFonts w:ascii="Times New Roman" w:hAnsi="Times New Roman"/>
                <w:sz w:val="12"/>
                <w:szCs w:val="12"/>
              </w:rPr>
            </w:pPr>
            <w:r w:rsidRPr="000610AB">
              <w:rPr>
                <w:rFonts w:ascii="Times New Roman" w:hAnsi="Times New Roman"/>
                <w:sz w:val="12"/>
                <w:szCs w:val="12"/>
              </w:rPr>
              <w:t>Объекты рыбоводства, в том числе: гидротехнические сооружения;</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водоемы</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0610AB">
              <w:rPr>
                <w:rFonts w:ascii="Times New Roman" w:hAnsi="Times New Roman"/>
                <w:sz w:val="12"/>
                <w:szCs w:val="12"/>
              </w:rPr>
              <w:lastRenderedPageBreak/>
              <w:t>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202F73" w:rsidRPr="000610AB" w:rsidTr="00202F73">
        <w:trPr>
          <w:trHeight w:val="1598"/>
        </w:trPr>
        <w:tc>
          <w:tcPr>
            <w:tcW w:w="1484" w:type="pct"/>
          </w:tcPr>
          <w:p w:rsidR="000610AB" w:rsidRPr="000610AB" w:rsidRDefault="000610AB" w:rsidP="00216BA8">
            <w:pPr>
              <w:tabs>
                <w:tab w:val="left" w:pos="180"/>
              </w:tabs>
              <w:ind w:firstLine="34"/>
              <w:rPr>
                <w:rFonts w:ascii="Times New Roman" w:hAnsi="Times New Roman"/>
                <w:sz w:val="12"/>
                <w:szCs w:val="12"/>
                <w:highlight w:val="yellow"/>
              </w:rPr>
            </w:pPr>
            <w:r w:rsidRPr="000610AB">
              <w:rPr>
                <w:rFonts w:ascii="Times New Roman" w:hAnsi="Times New Roman"/>
                <w:sz w:val="12"/>
                <w:szCs w:val="12"/>
              </w:rPr>
              <w:t>Объекты дачного и садоводческого хозяйства</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r w:rsidRPr="000610AB">
              <w:rPr>
                <w:rFonts w:ascii="Times New Roman" w:hAnsi="Times New Roman"/>
                <w:sz w:val="12"/>
                <w:szCs w:val="12"/>
                <w:lang w:eastAsia="ru-RU"/>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610AB" w:rsidRDefault="000610AB" w:rsidP="00216BA8">
            <w:pPr>
              <w:spacing w:before="100" w:beforeAutospacing="1" w:after="100" w:afterAutospacing="1"/>
              <w:ind w:firstLine="426"/>
              <w:rPr>
                <w:rFonts w:ascii="Times New Roman" w:hAnsi="Times New Roman"/>
                <w:sz w:val="12"/>
                <w:szCs w:val="12"/>
                <w:highlight w:val="yellow"/>
                <w:lang w:eastAsia="ru-RU"/>
              </w:rPr>
            </w:pPr>
          </w:p>
        </w:tc>
      </w:tr>
      <w:tr w:rsidR="00202F73" w:rsidRPr="000610AB" w:rsidTr="00202F73">
        <w:trPr>
          <w:trHeight w:val="206"/>
        </w:trPr>
        <w:tc>
          <w:tcPr>
            <w:tcW w:w="1484" w:type="pct"/>
          </w:tcPr>
          <w:p w:rsidR="000610AB" w:rsidRPr="000610AB" w:rsidRDefault="000610AB" w:rsidP="00216BA8">
            <w:pPr>
              <w:tabs>
                <w:tab w:val="left" w:pos="180"/>
              </w:tabs>
              <w:ind w:firstLine="34"/>
              <w:rPr>
                <w:rFonts w:ascii="Times New Roman" w:hAnsi="Times New Roman"/>
                <w:sz w:val="12"/>
                <w:szCs w:val="12"/>
              </w:rPr>
            </w:pPr>
            <w:r w:rsidRPr="000610AB">
              <w:rPr>
                <w:rFonts w:ascii="Times New Roman" w:hAnsi="Times New Roman"/>
                <w:sz w:val="12"/>
                <w:szCs w:val="12"/>
              </w:rPr>
              <w:t>Объекты обслуживания сельскохозяйственного производства, в том числе:</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 полевые станы;</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 машинно-транспортные и ремонтные станции;</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 ангары и гаражи для с/</w:t>
            </w:r>
            <w:proofErr w:type="spellStart"/>
            <w:r w:rsidRPr="000610AB">
              <w:rPr>
                <w:rFonts w:ascii="Times New Roman" w:hAnsi="Times New Roman"/>
                <w:sz w:val="12"/>
                <w:szCs w:val="12"/>
              </w:rPr>
              <w:t>х</w:t>
            </w:r>
            <w:proofErr w:type="spellEnd"/>
            <w:r w:rsidRPr="000610AB">
              <w:rPr>
                <w:rFonts w:ascii="Times New Roman" w:hAnsi="Times New Roman"/>
                <w:sz w:val="12"/>
                <w:szCs w:val="12"/>
              </w:rPr>
              <w:t xml:space="preserve"> техники;</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 силосные сооружения.</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10A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610AB" w:rsidRDefault="000610AB" w:rsidP="00216BA8">
            <w:pPr>
              <w:ind w:firstLine="426"/>
              <w:rPr>
                <w:rFonts w:ascii="Times New Roman" w:hAnsi="Times New Roman"/>
                <w:sz w:val="12"/>
                <w:szCs w:val="12"/>
              </w:rPr>
            </w:pPr>
          </w:p>
        </w:tc>
      </w:tr>
      <w:tr w:rsidR="00202F73" w:rsidRPr="000610AB" w:rsidTr="00202F73">
        <w:trPr>
          <w:trHeight w:val="206"/>
        </w:trPr>
        <w:tc>
          <w:tcPr>
            <w:tcW w:w="1484" w:type="pct"/>
          </w:tcPr>
          <w:p w:rsidR="000610AB" w:rsidRPr="000610AB" w:rsidRDefault="000610AB" w:rsidP="00216BA8">
            <w:pPr>
              <w:tabs>
                <w:tab w:val="left" w:pos="180"/>
              </w:tabs>
              <w:rPr>
                <w:rFonts w:ascii="Times New Roman" w:hAnsi="Times New Roman"/>
                <w:sz w:val="12"/>
                <w:szCs w:val="12"/>
              </w:rPr>
            </w:pPr>
            <w:r w:rsidRPr="000610AB">
              <w:rPr>
                <w:rFonts w:ascii="Times New Roman" w:hAnsi="Times New Roman"/>
                <w:sz w:val="12"/>
                <w:szCs w:val="12"/>
              </w:rPr>
              <w:t>Объекты защитных лесных насаждений</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xml:space="preserve">- предельные (минимальные и (или) максимальные) размеры земельных участков, в том числе их площадь – </w:t>
            </w:r>
            <w:r w:rsidRPr="000610AB">
              <w:rPr>
                <w:rFonts w:ascii="Times New Roman" w:hAnsi="Times New Roman"/>
                <w:sz w:val="12"/>
                <w:szCs w:val="12"/>
              </w:rPr>
              <w:lastRenderedPageBreak/>
              <w:t>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ind w:firstLine="426"/>
              <w:rPr>
                <w:rFonts w:ascii="Times New Roman" w:hAnsi="Times New Roman"/>
                <w:sz w:val="12"/>
                <w:szCs w:val="12"/>
              </w:rPr>
            </w:pPr>
          </w:p>
        </w:tc>
      </w:tr>
      <w:tr w:rsidR="00202F73" w:rsidRPr="000610AB" w:rsidTr="00202F73">
        <w:trPr>
          <w:trHeight w:val="206"/>
        </w:trPr>
        <w:tc>
          <w:tcPr>
            <w:tcW w:w="1484" w:type="pct"/>
          </w:tcPr>
          <w:p w:rsidR="000610AB" w:rsidRPr="000610AB" w:rsidRDefault="000610AB" w:rsidP="00216BA8">
            <w:pPr>
              <w:tabs>
                <w:tab w:val="left" w:pos="180"/>
              </w:tabs>
              <w:ind w:firstLine="34"/>
              <w:rPr>
                <w:rFonts w:ascii="Times New Roman" w:hAnsi="Times New Roman"/>
                <w:sz w:val="12"/>
                <w:szCs w:val="12"/>
                <w:highlight w:val="yellow"/>
              </w:rPr>
            </w:pPr>
            <w:r w:rsidRPr="000610AB">
              <w:rPr>
                <w:rFonts w:ascii="Times New Roman" w:hAnsi="Times New Roman"/>
                <w:sz w:val="12"/>
                <w:szCs w:val="12"/>
              </w:rPr>
              <w:lastRenderedPageBreak/>
              <w:t>Объекты личного подсобного хозяйства</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минимальная площадь земельного участка – 200 кв.м.</w:t>
            </w:r>
          </w:p>
          <w:p w:rsidR="000610AB" w:rsidRPr="000610AB" w:rsidRDefault="000610AB" w:rsidP="00216BA8">
            <w:pPr>
              <w:tabs>
                <w:tab w:val="left" w:pos="180"/>
              </w:tabs>
              <w:ind w:firstLine="426"/>
              <w:rPr>
                <w:rFonts w:ascii="Times New Roman" w:hAnsi="Times New Roman"/>
                <w:sz w:val="12"/>
                <w:szCs w:val="12"/>
              </w:rPr>
            </w:pPr>
            <w:r w:rsidRPr="000610AB">
              <w:rPr>
                <w:rFonts w:ascii="Times New Roman" w:hAnsi="Times New Roman"/>
                <w:sz w:val="12"/>
                <w:szCs w:val="12"/>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максимальная площадь земельного участка – 1га.</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Иные - предельные (минимальные и (или) максимальные) размеры земельных участков градостроительным регламентом не устанавливается.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highlight w:val="yellow"/>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10A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610AB" w:rsidRDefault="000610AB" w:rsidP="00216BA8">
            <w:pPr>
              <w:ind w:firstLine="426"/>
              <w:rPr>
                <w:rFonts w:ascii="Times New Roman" w:hAnsi="Times New Roman"/>
                <w:sz w:val="12"/>
                <w:szCs w:val="12"/>
              </w:rPr>
            </w:pPr>
          </w:p>
        </w:tc>
      </w:tr>
      <w:tr w:rsidR="00202F73" w:rsidRPr="000610AB" w:rsidTr="00202F73">
        <w:trPr>
          <w:trHeight w:val="206"/>
        </w:trPr>
        <w:tc>
          <w:tcPr>
            <w:tcW w:w="1484" w:type="pct"/>
          </w:tcPr>
          <w:p w:rsidR="000610AB" w:rsidRPr="000610AB" w:rsidRDefault="000610AB" w:rsidP="00216BA8">
            <w:pPr>
              <w:ind w:right="34" w:firstLine="34"/>
              <w:rPr>
                <w:rFonts w:ascii="Times New Roman" w:hAnsi="Times New Roman"/>
                <w:sz w:val="12"/>
                <w:szCs w:val="12"/>
              </w:rPr>
            </w:pPr>
            <w:r w:rsidRPr="000610AB">
              <w:rPr>
                <w:rFonts w:ascii="Times New Roman" w:hAnsi="Times New Roman"/>
                <w:sz w:val="12"/>
                <w:szCs w:val="12"/>
              </w:rPr>
              <w:t>Объекты гражданской обороны.</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xml:space="preserve">- предельное количество этажей или предельная высота зданий, строений, сооружений - градостроительным </w:t>
            </w:r>
            <w:r w:rsidRPr="000610AB">
              <w:rPr>
                <w:rFonts w:ascii="Times New Roman" w:hAnsi="Times New Roman"/>
                <w:sz w:val="12"/>
                <w:szCs w:val="12"/>
              </w:rPr>
              <w:lastRenderedPageBreak/>
              <w:t>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610AB" w:rsidRDefault="000610AB" w:rsidP="00216BA8">
            <w:pPr>
              <w:rPr>
                <w:rFonts w:ascii="Times New Roman" w:hAnsi="Times New Roman"/>
                <w:sz w:val="12"/>
                <w:szCs w:val="12"/>
              </w:rPr>
            </w:pPr>
            <w:r w:rsidRPr="000610A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610AB" w:rsidRDefault="000610AB" w:rsidP="00216BA8">
            <w:pPr>
              <w:ind w:firstLine="426"/>
              <w:rPr>
                <w:rFonts w:ascii="Times New Roman" w:hAnsi="Times New Roman"/>
                <w:sz w:val="12"/>
                <w:szCs w:val="12"/>
              </w:rPr>
            </w:pPr>
          </w:p>
        </w:tc>
      </w:tr>
      <w:tr w:rsidR="00202F73" w:rsidRPr="000610AB" w:rsidTr="00202F73">
        <w:trPr>
          <w:trHeight w:val="206"/>
        </w:trPr>
        <w:tc>
          <w:tcPr>
            <w:tcW w:w="1484" w:type="pct"/>
          </w:tcPr>
          <w:p w:rsidR="000610AB" w:rsidRPr="000610AB" w:rsidRDefault="000610AB" w:rsidP="00216BA8">
            <w:pPr>
              <w:ind w:right="34" w:firstLine="34"/>
              <w:rPr>
                <w:rFonts w:ascii="Times New Roman" w:hAnsi="Times New Roman"/>
                <w:sz w:val="12"/>
                <w:szCs w:val="12"/>
              </w:rPr>
            </w:pPr>
            <w:r w:rsidRPr="000610AB">
              <w:rPr>
                <w:rFonts w:ascii="Times New Roman" w:hAnsi="Times New Roman"/>
                <w:sz w:val="12"/>
                <w:szCs w:val="12"/>
              </w:rPr>
              <w:t>Природоохранные объекты</w:t>
            </w:r>
          </w:p>
        </w:tc>
        <w:tc>
          <w:tcPr>
            <w:tcW w:w="2499" w:type="pct"/>
          </w:tcPr>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017" w:type="pct"/>
          </w:tcPr>
          <w:p w:rsidR="000610AB" w:rsidRPr="000610AB" w:rsidRDefault="000610AB" w:rsidP="00216BA8">
            <w:pPr>
              <w:rPr>
                <w:rFonts w:ascii="Times New Roman" w:hAnsi="Times New Roman"/>
                <w:sz w:val="12"/>
                <w:szCs w:val="12"/>
              </w:rPr>
            </w:pPr>
            <w:r w:rsidRPr="000610AB">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10A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610AB" w:rsidRDefault="000610AB" w:rsidP="00216BA8">
            <w:pPr>
              <w:ind w:firstLine="426"/>
              <w:rPr>
                <w:rFonts w:ascii="Times New Roman" w:hAnsi="Times New Roman"/>
                <w:sz w:val="12"/>
                <w:szCs w:val="12"/>
              </w:rPr>
            </w:pPr>
          </w:p>
          <w:p w:rsidR="000610AB" w:rsidRPr="000610AB" w:rsidRDefault="000610AB" w:rsidP="00216BA8">
            <w:pPr>
              <w:ind w:firstLine="426"/>
              <w:rPr>
                <w:rFonts w:ascii="Times New Roman" w:hAnsi="Times New Roman"/>
                <w:sz w:val="12"/>
                <w:szCs w:val="12"/>
              </w:rPr>
            </w:pPr>
            <w:r w:rsidRPr="000610AB">
              <w:rPr>
                <w:rFonts w:ascii="Times New Roman" w:hAnsi="Times New Roman"/>
                <w:sz w:val="12"/>
                <w:szCs w:val="12"/>
              </w:rPr>
              <w:t xml:space="preserve"> </w:t>
            </w:r>
          </w:p>
        </w:tc>
      </w:tr>
    </w:tbl>
    <w:p w:rsidR="000610AB" w:rsidRPr="000610AB" w:rsidRDefault="000610AB" w:rsidP="000610AB">
      <w:pPr>
        <w:ind w:firstLine="426"/>
        <w:rPr>
          <w:rFonts w:ascii="Times New Roman" w:hAnsi="Times New Roman"/>
          <w:b/>
          <w:sz w:val="16"/>
          <w:szCs w:val="16"/>
          <w:lang w:eastAsia="ru-RU"/>
        </w:rPr>
      </w:pPr>
    </w:p>
    <w:p w:rsidR="000610AB" w:rsidRPr="000610AB" w:rsidRDefault="000610AB" w:rsidP="000610AB">
      <w:pPr>
        <w:pStyle w:val="a4"/>
        <w:ind w:left="0" w:firstLine="426"/>
        <w:rPr>
          <w:b/>
          <w:sz w:val="16"/>
          <w:szCs w:val="16"/>
        </w:rPr>
      </w:pPr>
      <w:r w:rsidRPr="000610AB">
        <w:rPr>
          <w:sz w:val="16"/>
          <w:szCs w:val="16"/>
        </w:rPr>
        <w:t xml:space="preserve">6. </w:t>
      </w:r>
      <w:r w:rsidRPr="000610AB">
        <w:rPr>
          <w:b/>
          <w:sz w:val="16"/>
          <w:szCs w:val="16"/>
        </w:rPr>
        <w:t>Условно разрешенные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0610AB" w:rsidRPr="000610AB" w:rsidRDefault="000610AB" w:rsidP="000610AB">
      <w:pPr>
        <w:pStyle w:val="a4"/>
        <w:ind w:left="0" w:firstLine="426"/>
        <w:rPr>
          <w:sz w:val="16"/>
          <w:szCs w:val="16"/>
        </w:rPr>
      </w:pPr>
    </w:p>
    <w:tbl>
      <w:tblPr>
        <w:tblW w:w="4812"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961"/>
        <w:gridCol w:w="84"/>
        <w:gridCol w:w="2357"/>
        <w:gridCol w:w="1073"/>
      </w:tblGrid>
      <w:tr w:rsidR="00202F73" w:rsidRPr="000610AB" w:rsidTr="00202F73">
        <w:tc>
          <w:tcPr>
            <w:tcW w:w="1073" w:type="pct"/>
            <w:vAlign w:val="center"/>
          </w:tcPr>
          <w:p w:rsidR="000610AB" w:rsidRPr="002E29BF" w:rsidRDefault="000610AB" w:rsidP="00216BA8">
            <w:pPr>
              <w:jc w:val="center"/>
              <w:rPr>
                <w:rFonts w:ascii="Times New Roman" w:hAnsi="Times New Roman"/>
                <w:sz w:val="12"/>
                <w:szCs w:val="12"/>
              </w:rPr>
            </w:pPr>
            <w:r w:rsidRPr="002E29BF">
              <w:rPr>
                <w:rFonts w:ascii="Times New Roman" w:hAnsi="Times New Roman"/>
                <w:sz w:val="12"/>
                <w:szCs w:val="12"/>
              </w:rPr>
              <w:t xml:space="preserve">Состав вида разрешенного использования </w:t>
            </w:r>
          </w:p>
          <w:p w:rsidR="000610AB" w:rsidRPr="002E29BF" w:rsidRDefault="000610AB" w:rsidP="00216BA8">
            <w:pPr>
              <w:jc w:val="center"/>
              <w:rPr>
                <w:rFonts w:ascii="Times New Roman" w:hAnsi="Times New Roman"/>
                <w:b/>
                <w:sz w:val="12"/>
                <w:szCs w:val="12"/>
              </w:rPr>
            </w:pPr>
            <w:r w:rsidRPr="002E29BF">
              <w:rPr>
                <w:rFonts w:ascii="Times New Roman" w:hAnsi="Times New Roman"/>
                <w:sz w:val="12"/>
                <w:szCs w:val="12"/>
              </w:rPr>
              <w:t>земельного участка и объекта капитального строительства</w:t>
            </w:r>
          </w:p>
        </w:tc>
        <w:tc>
          <w:tcPr>
            <w:tcW w:w="2728" w:type="pct"/>
            <w:gridSpan w:val="2"/>
            <w:vAlign w:val="center"/>
          </w:tcPr>
          <w:p w:rsidR="000610AB" w:rsidRPr="002E29BF" w:rsidRDefault="000610AB" w:rsidP="00202F73">
            <w:pPr>
              <w:ind w:right="-198" w:firstLine="426"/>
              <w:jc w:val="center"/>
              <w:rPr>
                <w:rFonts w:ascii="Times New Roman" w:hAnsi="Times New Roman"/>
                <w:b/>
                <w:sz w:val="12"/>
                <w:szCs w:val="12"/>
              </w:rPr>
            </w:pPr>
            <w:r w:rsidRPr="002E29BF">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199" w:type="pct"/>
            <w:vAlign w:val="center"/>
          </w:tcPr>
          <w:p w:rsidR="000610AB" w:rsidRPr="002E29BF" w:rsidRDefault="000610AB" w:rsidP="00216BA8">
            <w:pPr>
              <w:jc w:val="center"/>
              <w:rPr>
                <w:rFonts w:ascii="Times New Roman" w:hAnsi="Times New Roman"/>
                <w:b/>
                <w:sz w:val="12"/>
                <w:szCs w:val="12"/>
              </w:rPr>
            </w:pPr>
            <w:r w:rsidRPr="002E29BF">
              <w:rPr>
                <w:rFonts w:ascii="Times New Roman" w:hAnsi="Times New Roman"/>
                <w:sz w:val="12"/>
                <w:szCs w:val="12"/>
              </w:rPr>
              <w:t>Примечание</w:t>
            </w:r>
          </w:p>
        </w:tc>
      </w:tr>
      <w:tr w:rsidR="00202F73" w:rsidRPr="000610AB" w:rsidTr="00202F73">
        <w:trPr>
          <w:trHeight w:val="217"/>
        </w:trPr>
        <w:tc>
          <w:tcPr>
            <w:tcW w:w="1073" w:type="pct"/>
          </w:tcPr>
          <w:p w:rsidR="000610AB" w:rsidRPr="002E29BF" w:rsidRDefault="000610AB" w:rsidP="00216BA8">
            <w:pPr>
              <w:ind w:right="34"/>
              <w:rPr>
                <w:rFonts w:ascii="Times New Roman" w:hAnsi="Times New Roman"/>
                <w:sz w:val="12"/>
                <w:szCs w:val="12"/>
              </w:rPr>
            </w:pPr>
            <w:r w:rsidRPr="002E29BF">
              <w:rPr>
                <w:rFonts w:ascii="Times New Roman" w:hAnsi="Times New Roman"/>
                <w:sz w:val="12"/>
                <w:szCs w:val="12"/>
              </w:rPr>
              <w:t>Объекты инженерной и транспортной инфраструктур, в том числе объекты связи</w:t>
            </w:r>
          </w:p>
        </w:tc>
        <w:tc>
          <w:tcPr>
            <w:tcW w:w="2728" w:type="pct"/>
            <w:gridSpan w:val="2"/>
          </w:tcPr>
          <w:p w:rsidR="000610AB" w:rsidRPr="002E29BF" w:rsidRDefault="000610AB" w:rsidP="000A35B1">
            <w:pPr>
              <w:spacing w:after="0"/>
              <w:ind w:firstLine="426"/>
              <w:rPr>
                <w:rFonts w:ascii="Times New Roman" w:hAnsi="Times New Roman"/>
                <w:sz w:val="12"/>
                <w:szCs w:val="12"/>
              </w:rPr>
            </w:pPr>
            <w:r w:rsidRPr="002E29BF">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2E29BF" w:rsidRDefault="000610AB" w:rsidP="000A35B1">
            <w:pPr>
              <w:spacing w:after="0"/>
              <w:ind w:firstLine="426"/>
              <w:rPr>
                <w:rFonts w:ascii="Times New Roman" w:hAnsi="Times New Roman"/>
                <w:sz w:val="12"/>
                <w:szCs w:val="12"/>
              </w:rPr>
            </w:pPr>
            <w:r w:rsidRPr="002E29BF">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2E29BF" w:rsidRDefault="000610AB" w:rsidP="000A35B1">
            <w:pPr>
              <w:spacing w:after="0"/>
              <w:ind w:firstLine="426"/>
              <w:rPr>
                <w:rFonts w:ascii="Times New Roman" w:hAnsi="Times New Roman"/>
                <w:sz w:val="12"/>
                <w:szCs w:val="12"/>
              </w:rPr>
            </w:pPr>
            <w:r w:rsidRPr="002E29BF">
              <w:rPr>
                <w:rFonts w:ascii="Times New Roman" w:hAnsi="Times New Roman"/>
                <w:sz w:val="12"/>
                <w:szCs w:val="12"/>
              </w:rPr>
              <w:t xml:space="preserve">- предельное количество этажей или предельная высота зданий, строений, </w:t>
            </w:r>
            <w:r w:rsidRPr="002E29BF">
              <w:rPr>
                <w:rFonts w:ascii="Times New Roman" w:hAnsi="Times New Roman"/>
                <w:sz w:val="12"/>
                <w:szCs w:val="12"/>
              </w:rPr>
              <w:lastRenderedPageBreak/>
              <w:t>сооружений - градостроительным регламентом не устанавливаются;</w:t>
            </w:r>
          </w:p>
          <w:p w:rsidR="000610AB" w:rsidRPr="002E29BF" w:rsidRDefault="000610AB" w:rsidP="000A35B1">
            <w:pPr>
              <w:spacing w:after="0"/>
              <w:ind w:firstLine="426"/>
              <w:jc w:val="center"/>
              <w:rPr>
                <w:rFonts w:ascii="Times New Roman" w:hAnsi="Times New Roman"/>
                <w:sz w:val="12"/>
                <w:szCs w:val="12"/>
              </w:rPr>
            </w:pPr>
            <w:r w:rsidRPr="002E29BF">
              <w:rPr>
                <w:rFonts w:ascii="Times New Roman" w:hAnsi="Times New Roman"/>
                <w:sz w:val="12"/>
                <w:szCs w:val="12"/>
              </w:rPr>
              <w:t xml:space="preserve">- максимальный процент застройки в </w:t>
            </w:r>
          </w:p>
          <w:p w:rsidR="000610AB" w:rsidRPr="002E29BF" w:rsidRDefault="000610AB" w:rsidP="000A35B1">
            <w:pPr>
              <w:spacing w:after="0"/>
              <w:ind w:firstLine="426"/>
              <w:rPr>
                <w:rFonts w:ascii="Times New Roman" w:hAnsi="Times New Roman"/>
                <w:b/>
                <w:sz w:val="12"/>
                <w:szCs w:val="12"/>
                <w:lang w:eastAsia="ru-RU"/>
              </w:rPr>
            </w:pPr>
            <w:r w:rsidRPr="002E29BF">
              <w:rPr>
                <w:rFonts w:ascii="Times New Roman" w:hAnsi="Times New Roman"/>
                <w:sz w:val="12"/>
                <w:szCs w:val="12"/>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99" w:type="pct"/>
          </w:tcPr>
          <w:p w:rsidR="000610AB" w:rsidRPr="002E29BF" w:rsidRDefault="000610AB" w:rsidP="00216BA8">
            <w:pPr>
              <w:rPr>
                <w:rFonts w:ascii="Times New Roman" w:hAnsi="Times New Roman"/>
                <w:sz w:val="12"/>
                <w:szCs w:val="12"/>
              </w:rPr>
            </w:pPr>
            <w:r w:rsidRPr="002E29BF">
              <w:rPr>
                <w:rFonts w:ascii="Times New Roman" w:hAnsi="Times New Roman"/>
                <w:sz w:val="12"/>
                <w:szCs w:val="12"/>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2E29BF">
              <w:rPr>
                <w:rFonts w:ascii="Times New Roman" w:hAnsi="Times New Roman"/>
                <w:sz w:val="12"/>
                <w:szCs w:val="12"/>
                <w:lang w:eastAsia="ru-RU"/>
              </w:rPr>
              <w:t xml:space="preserve">Противопожарные расстояния между строениями и сооружениями, </w:t>
            </w:r>
            <w:r w:rsidRPr="002E29BF">
              <w:rPr>
                <w:rFonts w:ascii="Times New Roman" w:hAnsi="Times New Roman"/>
                <w:sz w:val="12"/>
                <w:szCs w:val="12"/>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2E29BF" w:rsidRDefault="000610AB" w:rsidP="00216BA8">
            <w:pPr>
              <w:ind w:firstLine="426"/>
              <w:rPr>
                <w:rFonts w:ascii="Times New Roman" w:hAnsi="Times New Roman"/>
                <w:sz w:val="12"/>
                <w:szCs w:val="12"/>
                <w:lang w:eastAsia="ru-RU"/>
              </w:rPr>
            </w:pPr>
          </w:p>
        </w:tc>
      </w:tr>
      <w:tr w:rsidR="000610AB" w:rsidRPr="000610AB" w:rsidTr="00202F73">
        <w:trPr>
          <w:trHeight w:val="1412"/>
        </w:trPr>
        <w:tc>
          <w:tcPr>
            <w:tcW w:w="1168" w:type="pct"/>
            <w:gridSpan w:val="2"/>
          </w:tcPr>
          <w:p w:rsidR="000610AB" w:rsidRPr="000A35B1" w:rsidRDefault="000610AB" w:rsidP="00216BA8">
            <w:pPr>
              <w:ind w:right="34"/>
              <w:rPr>
                <w:rFonts w:ascii="Times New Roman" w:hAnsi="Times New Roman"/>
                <w:sz w:val="12"/>
                <w:szCs w:val="12"/>
                <w:lang w:eastAsia="ru-RU"/>
              </w:rPr>
            </w:pPr>
            <w:r w:rsidRPr="000A35B1">
              <w:rPr>
                <w:rFonts w:ascii="Times New Roman" w:hAnsi="Times New Roman"/>
                <w:sz w:val="12"/>
                <w:szCs w:val="12"/>
                <w:lang w:eastAsia="ru-RU"/>
              </w:rPr>
              <w:lastRenderedPageBreak/>
              <w:t>Индивидуальные жилые дома, расположенные на земельных участках, предоставленных для дачного или личного подсобного хозяйства</w:t>
            </w:r>
          </w:p>
        </w:tc>
        <w:tc>
          <w:tcPr>
            <w:tcW w:w="2634" w:type="pct"/>
          </w:tcPr>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 Минимальная площадь земельного участка, на котором разрешается строительство индивидуального жилого дома – 600 кв.м.</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 иные предельные размеры земельных участков, в том числе их максимальная площадь градостроительным регламентом не устанавливаются.</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10AB" w:rsidRPr="000A35B1" w:rsidRDefault="000610AB" w:rsidP="000A35B1">
            <w:pPr>
              <w:spacing w:after="0"/>
              <w:ind w:firstLine="426"/>
              <w:rPr>
                <w:rFonts w:ascii="Times New Roman" w:hAnsi="Times New Roman"/>
                <w:sz w:val="12"/>
                <w:szCs w:val="12"/>
                <w:lang w:eastAsia="ru-RU"/>
              </w:rPr>
            </w:pPr>
            <w:r w:rsidRPr="000A35B1">
              <w:rPr>
                <w:rFonts w:ascii="Times New Roman" w:hAnsi="Times New Roman"/>
                <w:sz w:val="12"/>
                <w:szCs w:val="12"/>
                <w:lang w:eastAsia="ru-RU"/>
              </w:rPr>
              <w:t>- от красной линии улиц 5м;</w:t>
            </w:r>
          </w:p>
          <w:p w:rsidR="000610AB" w:rsidRPr="000A35B1" w:rsidRDefault="000610AB" w:rsidP="000A35B1">
            <w:pPr>
              <w:spacing w:after="0"/>
              <w:ind w:firstLine="426"/>
              <w:rPr>
                <w:rFonts w:ascii="Times New Roman" w:hAnsi="Times New Roman"/>
                <w:sz w:val="12"/>
                <w:szCs w:val="12"/>
                <w:lang w:eastAsia="ru-RU"/>
              </w:rPr>
            </w:pPr>
            <w:r w:rsidRPr="000A35B1">
              <w:rPr>
                <w:rFonts w:ascii="Times New Roman" w:hAnsi="Times New Roman"/>
                <w:sz w:val="12"/>
                <w:szCs w:val="12"/>
                <w:lang w:eastAsia="ru-RU"/>
              </w:rPr>
              <w:t>-  от красной линии переулков (проездов) -  3 м;</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lang w:eastAsia="ru-RU"/>
              </w:rPr>
              <w:t>- от иных границ земельных участков – 3м.</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 xml:space="preserve">предельное количество этажей – 3,  </w:t>
            </w:r>
          </w:p>
          <w:p w:rsidR="000610AB" w:rsidRPr="000A35B1" w:rsidRDefault="000610AB" w:rsidP="000A35B1">
            <w:pPr>
              <w:spacing w:after="0"/>
              <w:ind w:firstLine="426"/>
              <w:rPr>
                <w:rFonts w:ascii="Times New Roman" w:hAnsi="Times New Roman"/>
                <w:sz w:val="12"/>
                <w:szCs w:val="12"/>
              </w:rPr>
            </w:pPr>
            <w:r w:rsidRPr="000A35B1">
              <w:rPr>
                <w:rFonts w:ascii="Times New Roman" w:hAnsi="Times New Roman"/>
                <w:sz w:val="12"/>
                <w:szCs w:val="12"/>
              </w:rPr>
              <w:t>- предельная высота зданий, строений, сооружений - градостроительным регламентом не устанавливаются;</w:t>
            </w:r>
          </w:p>
          <w:p w:rsidR="000610AB" w:rsidRPr="000A35B1" w:rsidRDefault="000610AB" w:rsidP="000A35B1">
            <w:pPr>
              <w:spacing w:after="0"/>
              <w:ind w:firstLine="368"/>
              <w:rPr>
                <w:rFonts w:ascii="Times New Roman" w:hAnsi="Times New Roman"/>
                <w:sz w:val="12"/>
                <w:szCs w:val="12"/>
              </w:rPr>
            </w:pPr>
            <w:r w:rsidRPr="000A35B1">
              <w:rPr>
                <w:rFonts w:ascii="Times New Roman" w:hAnsi="Times New Roman"/>
                <w:sz w:val="12"/>
                <w:szCs w:val="12"/>
              </w:rPr>
              <w:t xml:space="preserve"> - максимальный процент застройки в </w:t>
            </w:r>
          </w:p>
          <w:p w:rsidR="000610AB" w:rsidRPr="000A35B1" w:rsidRDefault="000610AB" w:rsidP="000A35B1">
            <w:pPr>
              <w:spacing w:after="0"/>
              <w:rPr>
                <w:rFonts w:ascii="Times New Roman" w:hAnsi="Times New Roman"/>
                <w:sz w:val="12"/>
                <w:szCs w:val="12"/>
              </w:rPr>
            </w:pPr>
            <w:r w:rsidRPr="000A35B1">
              <w:rPr>
                <w:rFonts w:ascii="Times New Roman" w:hAnsi="Times New Roman"/>
                <w:sz w:val="12"/>
                <w:szCs w:val="12"/>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199"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lang w:eastAsia="ru-RU"/>
              </w:rPr>
              <w:t>Индивидуальные жилые дома, расположенные на земельных участках, предоставленных для  личного подсобного хозяйства в границах населенных пунктов.</w:t>
            </w:r>
            <w:r w:rsidRPr="000A35B1">
              <w:rPr>
                <w:rFonts w:ascii="Times New Roman" w:hAnsi="Times New Roman"/>
                <w:sz w:val="12"/>
                <w:szCs w:val="12"/>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lang w:eastAsia="ru-RU"/>
              </w:rPr>
            </w:pPr>
          </w:p>
        </w:tc>
      </w:tr>
      <w:tr w:rsidR="000610AB" w:rsidRPr="000610AB" w:rsidTr="00202F73">
        <w:trPr>
          <w:trHeight w:val="217"/>
        </w:trPr>
        <w:tc>
          <w:tcPr>
            <w:tcW w:w="1168" w:type="pct"/>
            <w:gridSpan w:val="2"/>
          </w:tcPr>
          <w:p w:rsidR="000610AB" w:rsidRPr="000A35B1" w:rsidRDefault="000610AB" w:rsidP="00216BA8">
            <w:pPr>
              <w:ind w:right="34"/>
              <w:rPr>
                <w:rFonts w:ascii="Times New Roman" w:hAnsi="Times New Roman"/>
                <w:sz w:val="12"/>
                <w:szCs w:val="12"/>
                <w:lang w:eastAsia="ru-RU"/>
              </w:rPr>
            </w:pPr>
            <w:r w:rsidRPr="000A35B1">
              <w:rPr>
                <w:rFonts w:ascii="Times New Roman" w:hAnsi="Times New Roman"/>
                <w:sz w:val="12"/>
                <w:szCs w:val="12"/>
                <w:lang w:eastAsia="ru-RU"/>
              </w:rPr>
              <w:t>Объекты торговли, реализующие произведенную с/</w:t>
            </w:r>
            <w:proofErr w:type="spellStart"/>
            <w:r w:rsidRPr="000A35B1">
              <w:rPr>
                <w:rFonts w:ascii="Times New Roman" w:hAnsi="Times New Roman"/>
                <w:sz w:val="12"/>
                <w:szCs w:val="12"/>
                <w:lang w:eastAsia="ru-RU"/>
              </w:rPr>
              <w:t>х</w:t>
            </w:r>
            <w:proofErr w:type="spellEnd"/>
            <w:r w:rsidRPr="000A35B1">
              <w:rPr>
                <w:rFonts w:ascii="Times New Roman" w:hAnsi="Times New Roman"/>
                <w:sz w:val="12"/>
                <w:szCs w:val="12"/>
                <w:lang w:eastAsia="ru-RU"/>
              </w:rPr>
              <w:t xml:space="preserve"> продукцию</w:t>
            </w:r>
          </w:p>
        </w:tc>
        <w:tc>
          <w:tcPr>
            <w:tcW w:w="2634"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jc w:val="center"/>
              <w:rPr>
                <w:rFonts w:ascii="Times New Roman" w:hAnsi="Times New Roman"/>
                <w:sz w:val="12"/>
                <w:szCs w:val="12"/>
              </w:rPr>
            </w:pPr>
            <w:r w:rsidRPr="000A35B1">
              <w:rPr>
                <w:rFonts w:ascii="Times New Roman" w:hAnsi="Times New Roman"/>
                <w:sz w:val="12"/>
                <w:szCs w:val="12"/>
              </w:rPr>
              <w:t xml:space="preserve">- максимальный процент застройки в </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99"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lang w:eastAsia="ru-RU"/>
              </w:rPr>
            </w:pPr>
          </w:p>
        </w:tc>
      </w:tr>
    </w:tbl>
    <w:p w:rsidR="000610AB" w:rsidRPr="000610AB" w:rsidRDefault="000610AB" w:rsidP="000610AB">
      <w:pPr>
        <w:ind w:firstLine="426"/>
        <w:rPr>
          <w:rFonts w:ascii="Times New Roman" w:hAnsi="Times New Roman"/>
          <w:sz w:val="16"/>
          <w:szCs w:val="16"/>
          <w:lang w:eastAsia="ru-RU"/>
        </w:rPr>
      </w:pPr>
    </w:p>
    <w:p w:rsidR="000610AB" w:rsidRPr="000610AB" w:rsidRDefault="000610AB" w:rsidP="000610AB">
      <w:pPr>
        <w:spacing w:after="240"/>
        <w:ind w:firstLine="426"/>
        <w:rPr>
          <w:rFonts w:ascii="Times New Roman" w:hAnsi="Times New Roman"/>
          <w:b/>
          <w:sz w:val="16"/>
          <w:szCs w:val="16"/>
        </w:rPr>
      </w:pPr>
      <w:r w:rsidRPr="000610AB">
        <w:rPr>
          <w:rFonts w:ascii="Times New Roman" w:hAnsi="Times New Roman"/>
          <w:sz w:val="16"/>
          <w:szCs w:val="16"/>
        </w:rPr>
        <w:t>7.</w:t>
      </w:r>
      <w:r w:rsidRPr="000610AB">
        <w:rPr>
          <w:rFonts w:ascii="Times New Roman" w:hAnsi="Times New Roman"/>
          <w:b/>
          <w:sz w:val="16"/>
          <w:szCs w:val="16"/>
        </w:rPr>
        <w:t xml:space="preserve"> Вспомогательные виды  разрешённого использования земельных участков и объектов капитального строительства</w:t>
      </w:r>
    </w:p>
    <w:tbl>
      <w:tblPr>
        <w:tblW w:w="2077" w:type="pct"/>
        <w:jc w:val="center"/>
        <w:tblInd w:w="-6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87"/>
        <w:gridCol w:w="1569"/>
        <w:gridCol w:w="1345"/>
      </w:tblGrid>
      <w:tr w:rsidR="000A35B1" w:rsidRPr="000610AB" w:rsidTr="000A35B1">
        <w:trPr>
          <w:trHeight w:val="384"/>
          <w:jc w:val="center"/>
        </w:trPr>
        <w:tc>
          <w:tcPr>
            <w:tcW w:w="1550" w:type="pct"/>
            <w:vAlign w:val="center"/>
          </w:tcPr>
          <w:p w:rsidR="000610AB" w:rsidRPr="000A35B1" w:rsidRDefault="000610AB" w:rsidP="00216BA8">
            <w:pPr>
              <w:jc w:val="center"/>
              <w:rPr>
                <w:rFonts w:ascii="Times New Roman" w:hAnsi="Times New Roman"/>
                <w:sz w:val="12"/>
                <w:szCs w:val="12"/>
              </w:rPr>
            </w:pPr>
            <w:r w:rsidRPr="000A35B1">
              <w:rPr>
                <w:rFonts w:ascii="Times New Roman" w:hAnsi="Times New Roman"/>
                <w:sz w:val="12"/>
                <w:szCs w:val="12"/>
              </w:rPr>
              <w:lastRenderedPageBreak/>
              <w:t xml:space="preserve">Состав вида разрешенного использования </w:t>
            </w:r>
          </w:p>
          <w:p w:rsidR="000610AB" w:rsidRPr="000A35B1" w:rsidRDefault="000610AB" w:rsidP="00216BA8">
            <w:pPr>
              <w:jc w:val="center"/>
              <w:rPr>
                <w:rFonts w:ascii="Times New Roman" w:hAnsi="Times New Roman"/>
                <w:sz w:val="12"/>
                <w:szCs w:val="12"/>
              </w:rPr>
            </w:pPr>
            <w:r w:rsidRPr="000A35B1">
              <w:rPr>
                <w:rFonts w:ascii="Times New Roman" w:hAnsi="Times New Roman"/>
                <w:sz w:val="12"/>
                <w:szCs w:val="12"/>
              </w:rPr>
              <w:t xml:space="preserve">земельного участка </w:t>
            </w:r>
          </w:p>
          <w:p w:rsidR="000610AB" w:rsidRPr="000A35B1" w:rsidRDefault="000610AB" w:rsidP="00216BA8">
            <w:pPr>
              <w:jc w:val="center"/>
              <w:rPr>
                <w:rFonts w:ascii="Times New Roman" w:hAnsi="Times New Roman"/>
                <w:b/>
                <w:sz w:val="12"/>
                <w:szCs w:val="12"/>
              </w:rPr>
            </w:pPr>
            <w:r w:rsidRPr="000A35B1">
              <w:rPr>
                <w:rFonts w:ascii="Times New Roman" w:hAnsi="Times New Roman"/>
                <w:sz w:val="12"/>
                <w:szCs w:val="12"/>
              </w:rPr>
              <w:t>и объекта капитального строительства</w:t>
            </w:r>
          </w:p>
        </w:tc>
        <w:tc>
          <w:tcPr>
            <w:tcW w:w="2172" w:type="pct"/>
            <w:vAlign w:val="center"/>
          </w:tcPr>
          <w:p w:rsidR="000610AB" w:rsidRPr="000A35B1" w:rsidRDefault="000610AB" w:rsidP="00216BA8">
            <w:pPr>
              <w:ind w:firstLine="426"/>
              <w:jc w:val="center"/>
              <w:rPr>
                <w:rFonts w:ascii="Times New Roman" w:hAnsi="Times New Roman"/>
                <w:b/>
                <w:sz w:val="12"/>
                <w:szCs w:val="12"/>
              </w:rPr>
            </w:pPr>
            <w:r w:rsidRPr="000A35B1">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r w:rsidRPr="000A35B1">
              <w:rPr>
                <w:rFonts w:ascii="Times New Roman" w:hAnsi="Times New Roman"/>
                <w:strike/>
                <w:sz w:val="12"/>
                <w:szCs w:val="12"/>
              </w:rPr>
              <w:t xml:space="preserve"> </w:t>
            </w:r>
            <w:r w:rsidRPr="000A35B1">
              <w:rPr>
                <w:rFonts w:ascii="Times New Roman" w:hAnsi="Times New Roman"/>
                <w:sz w:val="12"/>
                <w:szCs w:val="12"/>
              </w:rPr>
              <w:t xml:space="preserve"> </w:t>
            </w:r>
          </w:p>
        </w:tc>
        <w:tc>
          <w:tcPr>
            <w:tcW w:w="1278" w:type="pct"/>
            <w:vAlign w:val="center"/>
          </w:tcPr>
          <w:p w:rsidR="000610AB" w:rsidRPr="000A35B1" w:rsidRDefault="000610AB" w:rsidP="00216BA8">
            <w:pPr>
              <w:jc w:val="center"/>
              <w:rPr>
                <w:rFonts w:ascii="Times New Roman" w:hAnsi="Times New Roman"/>
                <w:b/>
                <w:sz w:val="12"/>
                <w:szCs w:val="12"/>
              </w:rPr>
            </w:pPr>
            <w:r w:rsidRPr="000A35B1">
              <w:rPr>
                <w:rFonts w:ascii="Times New Roman" w:hAnsi="Times New Roman"/>
                <w:sz w:val="12"/>
                <w:szCs w:val="12"/>
              </w:rPr>
              <w:t>Примечание</w:t>
            </w:r>
          </w:p>
        </w:tc>
      </w:tr>
      <w:tr w:rsidR="000A35B1" w:rsidRPr="000610AB" w:rsidTr="000A35B1">
        <w:trPr>
          <w:trHeight w:val="206"/>
          <w:jc w:val="center"/>
        </w:trPr>
        <w:tc>
          <w:tcPr>
            <w:tcW w:w="1550"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Объекты пожарной охраны.</w:t>
            </w:r>
          </w:p>
        </w:tc>
        <w:tc>
          <w:tcPr>
            <w:tcW w:w="2172"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50"/>
              <w:rPr>
                <w:rFonts w:ascii="Times New Roman" w:hAnsi="Times New Roman"/>
                <w:sz w:val="12"/>
                <w:szCs w:val="12"/>
              </w:rPr>
            </w:pPr>
            <w:r w:rsidRPr="000A35B1">
              <w:rPr>
                <w:rFonts w:ascii="Times New Roman" w:hAnsi="Times New Roman"/>
                <w:sz w:val="12"/>
                <w:szCs w:val="12"/>
              </w:rPr>
              <w:t>-   максимальный процент застройки в          границах земельного участка,</w:t>
            </w:r>
          </w:p>
          <w:p w:rsidR="000610AB" w:rsidRPr="000A35B1" w:rsidRDefault="000610AB" w:rsidP="00216BA8">
            <w:pPr>
              <w:ind w:firstLine="25"/>
              <w:rPr>
                <w:rFonts w:ascii="Times New Roman" w:hAnsi="Times New Roman"/>
                <w:sz w:val="12"/>
                <w:szCs w:val="12"/>
              </w:rPr>
            </w:pPr>
            <w:r w:rsidRPr="000A35B1">
              <w:rPr>
                <w:rFonts w:ascii="Times New Roman" w:hAnsi="Times New Roman"/>
                <w:sz w:val="12"/>
                <w:szCs w:val="12"/>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7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rPr>
            </w:pPr>
          </w:p>
        </w:tc>
      </w:tr>
      <w:tr w:rsidR="000A35B1" w:rsidRPr="000610AB" w:rsidTr="000A35B1">
        <w:trPr>
          <w:trHeight w:val="10446"/>
          <w:jc w:val="center"/>
        </w:trPr>
        <w:tc>
          <w:tcPr>
            <w:tcW w:w="1550"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lastRenderedPageBreak/>
              <w:t>Объекты вспомогательного и  хозяйственного назначения для ведения личного подсобного хозяйства:</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 xml:space="preserve">теплицы, оранжереи; </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постройки для содержания скота и птицы;</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бани, сауны, бассейны индивидуального пользования;</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 xml:space="preserve">индивидуальные резервуары для хранения воды, скважины для забора воды, </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 xml:space="preserve">индивидуальные колодцы; </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 xml:space="preserve">надворные туалеты, септики, </w:t>
            </w:r>
          </w:p>
          <w:p w:rsidR="000610AB" w:rsidRPr="000A35B1"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0A35B1">
              <w:rPr>
                <w:rFonts w:ascii="Times New Roman" w:hAnsi="Times New Roman"/>
                <w:sz w:val="12"/>
                <w:szCs w:val="12"/>
              </w:rPr>
              <w:t>вспомогательные объекты садоводческих и дачных объединений</w:t>
            </w:r>
          </w:p>
        </w:tc>
        <w:tc>
          <w:tcPr>
            <w:tcW w:w="2172"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0610AB" w:rsidRPr="000A35B1" w:rsidRDefault="000610AB" w:rsidP="00216BA8">
            <w:pPr>
              <w:ind w:firstLine="426"/>
              <w:rPr>
                <w:rFonts w:ascii="Times New Roman" w:hAnsi="Times New Roman"/>
                <w:sz w:val="12"/>
                <w:szCs w:val="12"/>
              </w:rPr>
            </w:pPr>
          </w:p>
          <w:p w:rsidR="000610AB" w:rsidRPr="000A35B1" w:rsidRDefault="000610AB" w:rsidP="00216BA8">
            <w:pPr>
              <w:ind w:firstLine="426"/>
              <w:rPr>
                <w:rFonts w:ascii="Times New Roman" w:hAnsi="Times New Roman"/>
                <w:sz w:val="12"/>
                <w:szCs w:val="12"/>
              </w:rPr>
            </w:pPr>
          </w:p>
          <w:p w:rsidR="000610AB" w:rsidRPr="000A35B1" w:rsidRDefault="000610AB" w:rsidP="00216BA8">
            <w:pPr>
              <w:pStyle w:val="af3"/>
              <w:widowControl w:val="0"/>
              <w:spacing w:before="0" w:beforeAutospacing="0" w:after="0" w:afterAutospacing="0"/>
              <w:ind w:firstLine="426"/>
              <w:rPr>
                <w:sz w:val="12"/>
                <w:szCs w:val="12"/>
              </w:rPr>
            </w:pPr>
          </w:p>
        </w:tc>
        <w:tc>
          <w:tcPr>
            <w:tcW w:w="127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w:t>
            </w:r>
            <w:r w:rsidRPr="000A35B1">
              <w:rPr>
                <w:rFonts w:ascii="Times New Roman" w:hAnsi="Times New Roman"/>
                <w:sz w:val="12"/>
                <w:szCs w:val="12"/>
                <w:lang w:eastAsia="ru-RU"/>
              </w:rPr>
              <w:t>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pStyle w:val="a4"/>
              <w:ind w:left="0" w:firstLine="426"/>
              <w:rPr>
                <w:sz w:val="12"/>
                <w:szCs w:val="12"/>
              </w:rPr>
            </w:pPr>
          </w:p>
          <w:p w:rsidR="000610AB" w:rsidRPr="000A35B1" w:rsidRDefault="000610AB" w:rsidP="00216BA8">
            <w:pPr>
              <w:rPr>
                <w:rFonts w:ascii="Times New Roman" w:hAnsi="Times New Roman"/>
                <w:sz w:val="12"/>
                <w:szCs w:val="12"/>
              </w:rPr>
            </w:pPr>
            <w:r w:rsidRPr="000A35B1">
              <w:rPr>
                <w:rFonts w:ascii="Times New Roman" w:hAnsi="Times New Roman"/>
                <w:sz w:val="12"/>
                <w:szCs w:val="12"/>
                <w:lang w:eastAsia="ru-RU"/>
              </w:rPr>
              <w:t>Не допускается размещение хозяйственных построек со стороны красных линий улиц.</w:t>
            </w:r>
          </w:p>
          <w:p w:rsidR="000610AB" w:rsidRPr="000A35B1" w:rsidRDefault="000610AB" w:rsidP="00216BA8">
            <w:pPr>
              <w:rPr>
                <w:rFonts w:ascii="Times New Roman" w:hAnsi="Times New Roman"/>
                <w:sz w:val="12"/>
                <w:szCs w:val="12"/>
              </w:rPr>
            </w:pPr>
          </w:p>
          <w:p w:rsidR="000610AB" w:rsidRPr="000A35B1" w:rsidRDefault="000610AB" w:rsidP="00216BA8">
            <w:pPr>
              <w:rPr>
                <w:rFonts w:ascii="Times New Roman" w:hAnsi="Times New Roman"/>
                <w:sz w:val="12"/>
                <w:szCs w:val="12"/>
              </w:rPr>
            </w:pPr>
            <w:r w:rsidRPr="000A35B1">
              <w:rPr>
                <w:rFonts w:ascii="Times New Roman" w:hAnsi="Times New Roman"/>
                <w:sz w:val="12"/>
                <w:szCs w:val="12"/>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610AB" w:rsidRPr="000A35B1" w:rsidRDefault="000610AB" w:rsidP="00216BA8">
            <w:pPr>
              <w:rPr>
                <w:rFonts w:ascii="Times New Roman" w:hAnsi="Times New Roman"/>
                <w:sz w:val="12"/>
                <w:szCs w:val="12"/>
              </w:rPr>
            </w:pPr>
            <w:r w:rsidRPr="000A35B1">
              <w:rPr>
                <w:rFonts w:ascii="Times New Roman" w:hAnsi="Times New Roman"/>
                <w:sz w:val="12"/>
                <w:szCs w:val="12"/>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rsidR="000610AB" w:rsidRPr="000A35B1" w:rsidRDefault="000610AB" w:rsidP="00216BA8">
            <w:pPr>
              <w:pStyle w:val="af3"/>
              <w:widowControl w:val="0"/>
              <w:spacing w:before="0" w:beforeAutospacing="0" w:after="0" w:afterAutospacing="0"/>
              <w:jc w:val="both"/>
              <w:rPr>
                <w:sz w:val="12"/>
                <w:szCs w:val="12"/>
              </w:rPr>
            </w:pPr>
            <w:r w:rsidRPr="000A35B1">
              <w:rPr>
                <w:sz w:val="12"/>
                <w:szCs w:val="12"/>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610AB" w:rsidRPr="000A35B1" w:rsidRDefault="000610AB" w:rsidP="00216BA8">
            <w:pPr>
              <w:ind w:firstLine="426"/>
              <w:rPr>
                <w:rFonts w:ascii="Times New Roman" w:hAnsi="Times New Roman"/>
                <w:sz w:val="12"/>
                <w:szCs w:val="12"/>
              </w:rPr>
            </w:pPr>
          </w:p>
        </w:tc>
      </w:tr>
      <w:tr w:rsidR="000A35B1" w:rsidRPr="000610AB" w:rsidTr="000A35B1">
        <w:trPr>
          <w:trHeight w:val="206"/>
          <w:jc w:val="center"/>
        </w:trPr>
        <w:tc>
          <w:tcPr>
            <w:tcW w:w="1550" w:type="pct"/>
          </w:tcPr>
          <w:p w:rsidR="000610AB" w:rsidRPr="000610AB" w:rsidRDefault="000610AB" w:rsidP="00216BA8">
            <w:pPr>
              <w:ind w:right="-99"/>
              <w:rPr>
                <w:rFonts w:ascii="Times New Roman" w:hAnsi="Times New Roman"/>
                <w:sz w:val="16"/>
                <w:szCs w:val="16"/>
              </w:rPr>
            </w:pPr>
            <w:r w:rsidRPr="000610AB">
              <w:rPr>
                <w:rFonts w:ascii="Times New Roman" w:hAnsi="Times New Roman"/>
                <w:sz w:val="16"/>
                <w:szCs w:val="16"/>
              </w:rPr>
              <w:t xml:space="preserve">Объекты инженерно –технического обеспечения основных и условно разрешенных видов использования </w:t>
            </w:r>
          </w:p>
        </w:tc>
        <w:tc>
          <w:tcPr>
            <w:tcW w:w="2172" w:type="pct"/>
          </w:tcPr>
          <w:p w:rsidR="000610AB" w:rsidRPr="000610AB" w:rsidRDefault="000610AB" w:rsidP="00216BA8">
            <w:pPr>
              <w:ind w:firstLine="426"/>
              <w:rPr>
                <w:rFonts w:ascii="Times New Roman" w:hAnsi="Times New Roman"/>
                <w:sz w:val="16"/>
                <w:szCs w:val="16"/>
              </w:rPr>
            </w:pPr>
            <w:r w:rsidRPr="000610AB">
              <w:rPr>
                <w:rFonts w:ascii="Times New Roman" w:hAnsi="Times New Roman"/>
                <w:sz w:val="16"/>
                <w:szCs w:val="16"/>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610AB" w:rsidRDefault="000610AB" w:rsidP="00216BA8">
            <w:pPr>
              <w:ind w:firstLine="426"/>
              <w:rPr>
                <w:rFonts w:ascii="Times New Roman" w:hAnsi="Times New Roman"/>
                <w:sz w:val="16"/>
                <w:szCs w:val="16"/>
              </w:rPr>
            </w:pPr>
            <w:r w:rsidRPr="000610AB">
              <w:rPr>
                <w:rFonts w:ascii="Times New Roman" w:hAnsi="Times New Roman"/>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w:t>
            </w:r>
            <w:r w:rsidRPr="000610AB">
              <w:rPr>
                <w:rFonts w:ascii="Times New Roman" w:hAnsi="Times New Roman"/>
                <w:sz w:val="16"/>
                <w:szCs w:val="16"/>
              </w:rPr>
              <w:lastRenderedPageBreak/>
              <w:t>пределами которых запрещено строительство зданий, строений, сооружений - градостроительным регламентом не устанавливаются;</w:t>
            </w:r>
          </w:p>
          <w:p w:rsidR="000610AB" w:rsidRPr="000610AB" w:rsidRDefault="000610AB" w:rsidP="00216BA8">
            <w:pPr>
              <w:ind w:firstLine="426"/>
              <w:rPr>
                <w:rFonts w:ascii="Times New Roman" w:hAnsi="Times New Roman"/>
                <w:sz w:val="16"/>
                <w:szCs w:val="16"/>
              </w:rPr>
            </w:pPr>
            <w:r w:rsidRPr="000610AB">
              <w:rPr>
                <w:rFonts w:ascii="Times New Roman" w:hAnsi="Times New Roman"/>
                <w:sz w:val="16"/>
                <w:szCs w:val="16"/>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610AB" w:rsidRDefault="000610AB" w:rsidP="00216BA8">
            <w:pPr>
              <w:ind w:firstLine="426"/>
              <w:jc w:val="center"/>
              <w:rPr>
                <w:rFonts w:ascii="Times New Roman" w:hAnsi="Times New Roman"/>
                <w:sz w:val="16"/>
                <w:szCs w:val="16"/>
              </w:rPr>
            </w:pPr>
            <w:r w:rsidRPr="000610AB">
              <w:rPr>
                <w:rFonts w:ascii="Times New Roman" w:hAnsi="Times New Roman"/>
                <w:sz w:val="16"/>
                <w:szCs w:val="16"/>
              </w:rPr>
              <w:t xml:space="preserve">- максимальный процент застройки в </w:t>
            </w:r>
          </w:p>
          <w:p w:rsidR="000610AB" w:rsidRPr="000610AB" w:rsidRDefault="000610AB" w:rsidP="00216BA8">
            <w:pPr>
              <w:ind w:firstLine="426"/>
              <w:rPr>
                <w:rFonts w:ascii="Times New Roman" w:hAnsi="Times New Roman"/>
                <w:sz w:val="16"/>
                <w:szCs w:val="16"/>
              </w:rPr>
            </w:pPr>
            <w:r w:rsidRPr="000610AB">
              <w:rPr>
                <w:rFonts w:ascii="Times New Roman" w:hAnsi="Times New Roman"/>
                <w:sz w:val="16"/>
                <w:szCs w:val="16"/>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78" w:type="pct"/>
          </w:tcPr>
          <w:p w:rsidR="000610AB" w:rsidRPr="000610AB" w:rsidRDefault="000610AB" w:rsidP="00216BA8">
            <w:pPr>
              <w:pStyle w:val="a4"/>
              <w:ind w:left="0"/>
              <w:rPr>
                <w:sz w:val="16"/>
                <w:szCs w:val="16"/>
              </w:rPr>
            </w:pPr>
            <w:r w:rsidRPr="000610AB">
              <w:rPr>
                <w:sz w:val="16"/>
                <w:szCs w:val="16"/>
              </w:rPr>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0610AB" w:rsidRPr="000610AB" w:rsidRDefault="000610AB" w:rsidP="000610AB">
      <w:pPr>
        <w:pStyle w:val="1"/>
        <w:spacing w:before="0"/>
        <w:ind w:firstLine="425"/>
        <w:jc w:val="both"/>
        <w:rPr>
          <w:b w:val="0"/>
          <w:sz w:val="16"/>
          <w:szCs w:val="16"/>
        </w:rPr>
      </w:pPr>
      <w:bookmarkStart w:id="2" w:name="_Toc309822959"/>
      <w:bookmarkStart w:id="3" w:name="_Toc335819983"/>
    </w:p>
    <w:p w:rsidR="000610AB" w:rsidRPr="000610AB" w:rsidRDefault="000610AB" w:rsidP="000610AB">
      <w:pPr>
        <w:pStyle w:val="1"/>
        <w:spacing w:before="0"/>
        <w:ind w:firstLine="425"/>
        <w:jc w:val="both"/>
        <w:rPr>
          <w:b w:val="0"/>
          <w:sz w:val="16"/>
          <w:szCs w:val="16"/>
        </w:rPr>
      </w:pPr>
      <w:r w:rsidRPr="000610AB">
        <w:rPr>
          <w:b w:val="0"/>
          <w:sz w:val="16"/>
          <w:szCs w:val="16"/>
        </w:rPr>
        <w:t>3. Статью 17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 xml:space="preserve"> Статья 17. Зона сельскохозяйственного использования  (СХ-3)</w:t>
      </w:r>
      <w:bookmarkEnd w:id="2"/>
      <w:bookmarkEnd w:id="3"/>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1. Зона сельскохозяйственного использования СХ-3 выделена </w:t>
      </w:r>
      <w:r w:rsidRPr="000610AB">
        <w:rPr>
          <w:rFonts w:ascii="Times New Roman" w:hAnsi="Times New Roman"/>
          <w:color w:val="000000"/>
          <w:sz w:val="16"/>
          <w:szCs w:val="16"/>
          <w:lang w:eastAsia="ru-RU"/>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0610AB" w:rsidRPr="000610AB" w:rsidRDefault="000610AB" w:rsidP="000610AB">
      <w:pPr>
        <w:spacing w:after="100" w:afterAutospacing="1"/>
        <w:ind w:firstLine="425"/>
        <w:rPr>
          <w:rFonts w:ascii="Times New Roman" w:hAnsi="Times New Roman"/>
          <w:b/>
          <w:sz w:val="16"/>
          <w:szCs w:val="16"/>
        </w:rPr>
      </w:pPr>
      <w:r w:rsidRPr="000610AB">
        <w:rPr>
          <w:rFonts w:ascii="Times New Roman" w:hAnsi="Times New Roman"/>
          <w:sz w:val="16"/>
          <w:szCs w:val="16"/>
        </w:rPr>
        <w:t>2</w:t>
      </w:r>
      <w:r w:rsidRPr="000610AB">
        <w:rPr>
          <w:rFonts w:ascii="Times New Roman" w:hAnsi="Times New Roman"/>
          <w:b/>
          <w:sz w:val="16"/>
          <w:szCs w:val="16"/>
        </w:rPr>
        <w:t>. Основные виды  разрешенного использования земельных участков и объектов капитального строительства</w:t>
      </w:r>
    </w:p>
    <w:tbl>
      <w:tblPr>
        <w:tblW w:w="4765" w:type="pct"/>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135"/>
        <w:gridCol w:w="1983"/>
        <w:gridCol w:w="1411"/>
      </w:tblGrid>
      <w:tr w:rsidR="000610AB" w:rsidRPr="000610AB" w:rsidTr="00202F73">
        <w:trPr>
          <w:trHeight w:val="384"/>
        </w:trPr>
        <w:tc>
          <w:tcPr>
            <w:tcW w:w="1253" w:type="pct"/>
            <w:vAlign w:val="center"/>
          </w:tcPr>
          <w:p w:rsidR="000610AB" w:rsidRPr="000A35B1" w:rsidRDefault="000610AB" w:rsidP="00216BA8">
            <w:pPr>
              <w:spacing w:after="100" w:afterAutospacing="1"/>
              <w:ind w:firstLine="34"/>
              <w:jc w:val="center"/>
              <w:rPr>
                <w:rFonts w:ascii="Times New Roman" w:hAnsi="Times New Roman"/>
                <w:b/>
                <w:sz w:val="12"/>
                <w:szCs w:val="12"/>
              </w:rPr>
            </w:pPr>
            <w:r w:rsidRPr="000A35B1">
              <w:rPr>
                <w:rFonts w:ascii="Times New Roman" w:hAnsi="Times New Roman"/>
                <w:sz w:val="12"/>
                <w:szCs w:val="12"/>
              </w:rPr>
              <w:t>Состав вида разрешенного использования земельного участка и объекта капитального строительства</w:t>
            </w:r>
          </w:p>
        </w:tc>
        <w:tc>
          <w:tcPr>
            <w:tcW w:w="2189" w:type="pct"/>
            <w:vAlign w:val="center"/>
          </w:tcPr>
          <w:p w:rsidR="000610AB" w:rsidRPr="000A35B1" w:rsidRDefault="000610AB" w:rsidP="00202F73">
            <w:pPr>
              <w:spacing w:after="100" w:afterAutospacing="1"/>
              <w:ind w:left="245" w:firstLine="180"/>
              <w:jc w:val="center"/>
              <w:rPr>
                <w:rFonts w:ascii="Times New Roman" w:hAnsi="Times New Roman"/>
                <w:b/>
                <w:sz w:val="12"/>
                <w:szCs w:val="12"/>
              </w:rPr>
            </w:pPr>
            <w:r w:rsidRPr="000A35B1">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558" w:type="pct"/>
            <w:vAlign w:val="center"/>
          </w:tcPr>
          <w:p w:rsidR="000610AB" w:rsidRPr="000A35B1" w:rsidRDefault="000610AB" w:rsidP="00216BA8">
            <w:pPr>
              <w:spacing w:after="100" w:afterAutospacing="1"/>
              <w:ind w:firstLine="425"/>
              <w:jc w:val="center"/>
              <w:rPr>
                <w:rFonts w:ascii="Times New Roman" w:hAnsi="Times New Roman"/>
                <w:b/>
                <w:sz w:val="12"/>
                <w:szCs w:val="12"/>
              </w:rPr>
            </w:pPr>
            <w:r w:rsidRPr="000A35B1">
              <w:rPr>
                <w:rFonts w:ascii="Times New Roman" w:hAnsi="Times New Roman"/>
                <w:sz w:val="12"/>
                <w:szCs w:val="12"/>
              </w:rPr>
              <w:t>Примечание</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highlight w:val="yellow"/>
              </w:rPr>
            </w:pPr>
            <w:r w:rsidRPr="000A35B1">
              <w:rPr>
                <w:rFonts w:ascii="Times New Roman" w:hAnsi="Times New Roman"/>
                <w:sz w:val="12"/>
                <w:szCs w:val="12"/>
              </w:rPr>
              <w:t>Объекты производства, хранения, первичной переработки  сельскохозяйственных культур</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0A35B1">
              <w:rPr>
                <w:rFonts w:ascii="Times New Roman" w:hAnsi="Times New Roman"/>
                <w:sz w:val="12"/>
                <w:szCs w:val="12"/>
              </w:rPr>
              <w:lastRenderedPageBreak/>
              <w:t>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lang w:eastAsia="ru-RU"/>
              </w:rPr>
              <w:t xml:space="preserve">Противопожарные расстояния между строениями и </w:t>
            </w:r>
            <w:r w:rsidRPr="000A35B1">
              <w:rPr>
                <w:rFonts w:ascii="Times New Roman" w:hAnsi="Times New Roman"/>
                <w:sz w:val="12"/>
                <w:szCs w:val="12"/>
                <w:lang w:eastAsia="ru-RU"/>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 xml:space="preserve">        </w:t>
            </w: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lastRenderedPageBreak/>
              <w:t>Объекты животноводства для содержания и разведения  сельскохозяйственных животных</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 xml:space="preserve">        </w:t>
            </w:r>
          </w:p>
        </w:tc>
      </w:tr>
      <w:tr w:rsidR="000610AB" w:rsidRPr="000610AB" w:rsidTr="00202F73">
        <w:trPr>
          <w:trHeight w:val="90"/>
        </w:trPr>
        <w:tc>
          <w:tcPr>
            <w:tcW w:w="1253" w:type="pct"/>
          </w:tcPr>
          <w:p w:rsidR="000610AB" w:rsidRPr="000A35B1" w:rsidRDefault="000610AB" w:rsidP="00216BA8">
            <w:pPr>
              <w:tabs>
                <w:tab w:val="left" w:pos="180"/>
              </w:tabs>
              <w:rPr>
                <w:rFonts w:ascii="Times New Roman" w:hAnsi="Times New Roman"/>
                <w:sz w:val="12"/>
                <w:szCs w:val="12"/>
              </w:rPr>
            </w:pPr>
            <w:r w:rsidRPr="000A35B1">
              <w:rPr>
                <w:rFonts w:ascii="Times New Roman" w:hAnsi="Times New Roman"/>
                <w:sz w:val="12"/>
                <w:szCs w:val="12"/>
              </w:rPr>
              <w:t>Объекты обслуживания сельскохозяйственного производства, в том числе:</w:t>
            </w:r>
          </w:p>
          <w:p w:rsidR="000610AB" w:rsidRPr="000A35B1" w:rsidRDefault="000610AB" w:rsidP="00216BA8">
            <w:pPr>
              <w:tabs>
                <w:tab w:val="left" w:pos="180"/>
              </w:tabs>
              <w:ind w:firstLine="426"/>
              <w:rPr>
                <w:rFonts w:ascii="Times New Roman" w:hAnsi="Times New Roman"/>
                <w:sz w:val="12"/>
                <w:szCs w:val="12"/>
              </w:rPr>
            </w:pPr>
            <w:r w:rsidRPr="000A35B1">
              <w:rPr>
                <w:rFonts w:ascii="Times New Roman" w:hAnsi="Times New Roman"/>
                <w:sz w:val="12"/>
                <w:szCs w:val="12"/>
              </w:rPr>
              <w:t>-полевые станы;</w:t>
            </w:r>
          </w:p>
          <w:p w:rsidR="000610AB" w:rsidRPr="000A35B1" w:rsidRDefault="000610AB" w:rsidP="00216BA8">
            <w:pPr>
              <w:tabs>
                <w:tab w:val="left" w:pos="180"/>
              </w:tabs>
              <w:ind w:firstLine="426"/>
              <w:rPr>
                <w:rFonts w:ascii="Times New Roman" w:hAnsi="Times New Roman"/>
                <w:sz w:val="12"/>
                <w:szCs w:val="12"/>
              </w:rPr>
            </w:pPr>
            <w:r w:rsidRPr="000A35B1">
              <w:rPr>
                <w:rFonts w:ascii="Times New Roman" w:hAnsi="Times New Roman"/>
                <w:sz w:val="12"/>
                <w:szCs w:val="12"/>
              </w:rPr>
              <w:t>-машинно-транспортные и ремонтные станции;</w:t>
            </w:r>
          </w:p>
          <w:p w:rsidR="000610AB" w:rsidRPr="000A35B1" w:rsidRDefault="000610AB" w:rsidP="00216BA8">
            <w:pPr>
              <w:tabs>
                <w:tab w:val="left" w:pos="180"/>
              </w:tabs>
              <w:ind w:firstLine="426"/>
              <w:rPr>
                <w:rFonts w:ascii="Times New Roman" w:hAnsi="Times New Roman"/>
                <w:sz w:val="12"/>
                <w:szCs w:val="12"/>
              </w:rPr>
            </w:pPr>
            <w:r w:rsidRPr="000A35B1">
              <w:rPr>
                <w:rFonts w:ascii="Times New Roman" w:hAnsi="Times New Roman"/>
                <w:sz w:val="12"/>
                <w:szCs w:val="12"/>
              </w:rPr>
              <w:t>-ангары и гаражи для с/</w:t>
            </w:r>
            <w:proofErr w:type="spellStart"/>
            <w:r w:rsidRPr="000A35B1">
              <w:rPr>
                <w:rFonts w:ascii="Times New Roman" w:hAnsi="Times New Roman"/>
                <w:sz w:val="12"/>
                <w:szCs w:val="12"/>
              </w:rPr>
              <w:t>х</w:t>
            </w:r>
            <w:proofErr w:type="spellEnd"/>
            <w:r w:rsidRPr="000A35B1">
              <w:rPr>
                <w:rFonts w:ascii="Times New Roman" w:hAnsi="Times New Roman"/>
                <w:sz w:val="12"/>
                <w:szCs w:val="12"/>
              </w:rPr>
              <w:t xml:space="preserve"> техники;</w:t>
            </w:r>
          </w:p>
          <w:p w:rsidR="000610AB" w:rsidRPr="000A35B1" w:rsidRDefault="000610AB" w:rsidP="00216BA8">
            <w:pPr>
              <w:tabs>
                <w:tab w:val="left" w:pos="180"/>
              </w:tabs>
              <w:ind w:firstLine="426"/>
              <w:rPr>
                <w:rFonts w:ascii="Times New Roman" w:hAnsi="Times New Roman"/>
                <w:sz w:val="12"/>
                <w:szCs w:val="12"/>
              </w:rPr>
            </w:pPr>
            <w:r w:rsidRPr="000A35B1">
              <w:rPr>
                <w:rFonts w:ascii="Times New Roman" w:hAnsi="Times New Roman"/>
                <w:sz w:val="12"/>
                <w:szCs w:val="12"/>
              </w:rPr>
              <w:t>-силосные сооружения.</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 xml:space="preserve">        </w:t>
            </w: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Объекты личного подсобного хозяйства</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предельные (минимальные и (или) максимальные) размеры земельных участков, в том числе их площадь:</w:t>
            </w:r>
          </w:p>
          <w:p w:rsidR="000610AB" w:rsidRPr="000A35B1" w:rsidRDefault="000610AB" w:rsidP="00216BA8">
            <w:pPr>
              <w:tabs>
                <w:tab w:val="left" w:pos="180"/>
              </w:tabs>
              <w:ind w:firstLine="426"/>
              <w:rPr>
                <w:rFonts w:ascii="Times New Roman" w:hAnsi="Times New Roman"/>
                <w:sz w:val="12"/>
                <w:szCs w:val="12"/>
              </w:rPr>
            </w:pPr>
            <w:r w:rsidRPr="000A35B1">
              <w:rPr>
                <w:rFonts w:ascii="Times New Roman" w:hAnsi="Times New Roman"/>
                <w:sz w:val="12"/>
                <w:szCs w:val="12"/>
              </w:rPr>
              <w:t xml:space="preserve">минимальная площадь </w:t>
            </w:r>
            <w:r w:rsidRPr="000A35B1">
              <w:rPr>
                <w:rFonts w:ascii="Times New Roman" w:hAnsi="Times New Roman"/>
                <w:sz w:val="12"/>
                <w:szCs w:val="12"/>
              </w:rPr>
              <w:lastRenderedPageBreak/>
              <w:t>земельного участка – 200 кв.м.</w:t>
            </w:r>
          </w:p>
          <w:p w:rsidR="000610AB" w:rsidRPr="000A35B1" w:rsidRDefault="000610AB" w:rsidP="00216BA8">
            <w:pPr>
              <w:tabs>
                <w:tab w:val="left" w:pos="180"/>
              </w:tabs>
              <w:ind w:firstLine="426"/>
              <w:rPr>
                <w:rFonts w:ascii="Times New Roman" w:hAnsi="Times New Roman"/>
                <w:sz w:val="12"/>
                <w:szCs w:val="12"/>
              </w:rPr>
            </w:pPr>
            <w:r w:rsidRPr="000A35B1">
              <w:rPr>
                <w:rFonts w:ascii="Times New Roman" w:hAnsi="Times New Roman"/>
                <w:sz w:val="12"/>
                <w:szCs w:val="12"/>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максимальная площадь земельного участка – 1га.</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Иные - предельные (минимальные и (или) максимальные) размеры земельных участков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09"/>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558"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highlight w:val="yellow"/>
              </w:rPr>
            </w:pPr>
            <w:r w:rsidRPr="000A35B1">
              <w:rPr>
                <w:rFonts w:ascii="Times New Roman" w:hAnsi="Times New Roman"/>
                <w:sz w:val="12"/>
                <w:szCs w:val="12"/>
              </w:rPr>
              <w:t>Объекты инженерной и транспортной инфраструктур.</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09"/>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 xml:space="preserve">        </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rPr>
            </w:pPr>
            <w:r w:rsidRPr="000A35B1">
              <w:rPr>
                <w:rFonts w:ascii="Times New Roman" w:hAnsi="Times New Roman"/>
                <w:sz w:val="12"/>
                <w:szCs w:val="12"/>
              </w:rPr>
              <w:t>Объекты связи</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 предельное количество </w:t>
            </w:r>
            <w:r w:rsidRPr="000A35B1">
              <w:rPr>
                <w:rFonts w:ascii="Times New Roman" w:hAnsi="Times New Roman"/>
                <w:sz w:val="12"/>
                <w:szCs w:val="12"/>
              </w:rPr>
              <w:lastRenderedPageBreak/>
              <w:t>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hanging="16"/>
              <w:rPr>
                <w:rFonts w:ascii="Times New Roman" w:hAnsi="Times New Roman"/>
                <w:sz w:val="12"/>
                <w:szCs w:val="12"/>
                <w:highlight w:val="yellow"/>
                <w:lang w:eastAsia="ru-RU"/>
              </w:rPr>
            </w:pPr>
            <w:r w:rsidRPr="000A35B1">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 xml:space="preserve"> </w:t>
            </w:r>
            <w:r w:rsidRPr="000A35B1">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w:t>
            </w:r>
            <w:r w:rsidRPr="000A35B1">
              <w:rPr>
                <w:rFonts w:ascii="Times New Roman" w:hAnsi="Times New Roman"/>
                <w:sz w:val="12"/>
                <w:szCs w:val="12"/>
                <w:lang w:eastAsia="ru-RU"/>
              </w:rPr>
              <w:lastRenderedPageBreak/>
              <w:t>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 xml:space="preserve">        </w:t>
            </w: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lang w:eastAsia="ru-RU"/>
              </w:rPr>
              <w:lastRenderedPageBreak/>
              <w:t>Индивидуальные (одноквартирные) жилые дома</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Минимальная площадь земельного участка, на котором разрешается строительство индивидуального жилого дома – 600 кв.м.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иные предельные размеры земельных участков, в том числе их максимальная площадь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от красной линии улиц 5м;</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от красной линии переулков (проездов) -  3 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lang w:eastAsia="ru-RU"/>
              </w:rPr>
              <w:t>- от иных границ земельных участков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предельное количество этажей – 3,  </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предельная высота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558" w:type="pct"/>
          </w:tcPr>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lang w:eastAsia="ru-RU"/>
              </w:rPr>
              <w:t>Индивидуальные жилые дома, расположенные на земельных участках, предоставленных в границах населенных пунктов.</w:t>
            </w:r>
          </w:p>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xml:space="preserve">        </w:t>
            </w:r>
          </w:p>
          <w:p w:rsidR="000610AB" w:rsidRPr="000A35B1" w:rsidRDefault="000610AB" w:rsidP="00216BA8">
            <w:pPr>
              <w:ind w:firstLine="426"/>
              <w:rPr>
                <w:rFonts w:ascii="Times New Roman" w:hAnsi="Times New Roman"/>
                <w:sz w:val="12"/>
                <w:szCs w:val="12"/>
                <w:highlight w:val="yellow"/>
              </w:rPr>
            </w:pP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Малоэтажные (многоквартирные) жилые дома</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lastRenderedPageBreak/>
              <w:t>- предельное количество этажей – 4,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lang w:eastAsia="ru-RU"/>
              </w:rPr>
              <w:t>Расположенные на земельных участках, предоставленных  в границах населенных пунктов.</w:t>
            </w:r>
          </w:p>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 xml:space="preserve"> Объекты </w:t>
            </w:r>
            <w:proofErr w:type="spellStart"/>
            <w:r w:rsidRPr="000A35B1">
              <w:rPr>
                <w:rFonts w:ascii="Times New Roman" w:hAnsi="Times New Roman"/>
                <w:sz w:val="12"/>
                <w:szCs w:val="12"/>
              </w:rPr>
              <w:t>спортивно-досугового</w:t>
            </w:r>
            <w:proofErr w:type="spellEnd"/>
            <w:r w:rsidRPr="000A35B1">
              <w:rPr>
                <w:rFonts w:ascii="Times New Roman" w:hAnsi="Times New Roman"/>
                <w:sz w:val="12"/>
                <w:szCs w:val="12"/>
              </w:rPr>
              <w:t xml:space="preserve"> назначения (</w:t>
            </w:r>
            <w:r w:rsidRPr="000A35B1">
              <w:rPr>
                <w:rFonts w:ascii="Times New Roman" w:hAnsi="Times New Roman"/>
                <w:sz w:val="12"/>
                <w:szCs w:val="12"/>
                <w:lang w:eastAsia="ru-RU"/>
              </w:rPr>
              <w:t>крытые физкультурно-оздоровительные комплексы, спортивные залы, бассейны и т.д.) без трибун для зрителей</w:t>
            </w:r>
            <w:r w:rsidRPr="000A35B1">
              <w:rPr>
                <w:rFonts w:ascii="Times New Roman" w:hAnsi="Times New Roman"/>
                <w:sz w:val="12"/>
                <w:szCs w:val="12"/>
              </w:rPr>
              <w:t>;</w:t>
            </w:r>
          </w:p>
          <w:p w:rsidR="000610AB" w:rsidRPr="000A35B1" w:rsidRDefault="000610AB" w:rsidP="00216BA8">
            <w:pPr>
              <w:ind w:firstLine="426"/>
              <w:rPr>
                <w:rFonts w:ascii="Times New Roman" w:hAnsi="Times New Roman"/>
                <w:sz w:val="12"/>
                <w:szCs w:val="12"/>
                <w:highlight w:val="yellow"/>
              </w:rPr>
            </w:pP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 xml:space="preserve">        </w:t>
            </w: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Объекты социального назначения, в том числе:</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объекты дошкольного, начального и среднего общего образования;</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xml:space="preserve"> - амбулаторно-поликлинические учреждения, аптеки;</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lang w:eastAsia="ru-RU"/>
              </w:rPr>
            </w:pPr>
            <w:r w:rsidRPr="000A35B1">
              <w:rPr>
                <w:rFonts w:ascii="Times New Roman" w:hAnsi="Times New Roman"/>
                <w:sz w:val="12"/>
                <w:szCs w:val="12"/>
                <w:lang w:eastAsia="ru-RU"/>
              </w:rPr>
              <w:t>Объекты предпринимательской деятельности, в том числе:</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Торговые центры;</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Рынки (ярмарки);</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lastRenderedPageBreak/>
              <w:t>Магазины;</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Для размещения организаций, оказывающих гражданам банковские, страховые, кредитные услуги;</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Объекты общественного питания;</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Объекты гостиничного обслуживания;</w:t>
            </w:r>
          </w:p>
          <w:p w:rsidR="000610AB" w:rsidRPr="000A35B1" w:rsidRDefault="000610AB" w:rsidP="00216BA8">
            <w:pPr>
              <w:ind w:firstLine="426"/>
              <w:rPr>
                <w:rFonts w:ascii="Times New Roman" w:hAnsi="Times New Roman"/>
                <w:sz w:val="12"/>
                <w:szCs w:val="12"/>
                <w:highlight w:val="yellow"/>
              </w:rPr>
            </w:pPr>
            <w:r w:rsidRPr="000A35B1">
              <w:rPr>
                <w:rFonts w:ascii="Times New Roman" w:hAnsi="Times New Roman"/>
                <w:sz w:val="12"/>
                <w:szCs w:val="12"/>
                <w:lang w:eastAsia="ru-RU"/>
              </w:rPr>
              <w:t>Объекты развлекательных услуг (дискотек, танцевальных площадок, ночных клубов, аттракционов)</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w:t>
            </w:r>
            <w:r w:rsidRPr="000A35B1">
              <w:rPr>
                <w:rFonts w:ascii="Times New Roman" w:hAnsi="Times New Roman"/>
                <w:sz w:val="12"/>
                <w:szCs w:val="12"/>
              </w:rPr>
              <w:lastRenderedPageBreak/>
              <w:t>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 xml:space="preserve">Противопожарные расстояния между </w:t>
            </w:r>
            <w:r w:rsidRPr="000A35B1">
              <w:rPr>
                <w:rFonts w:ascii="Times New Roman" w:hAnsi="Times New Roman"/>
                <w:sz w:val="12"/>
                <w:szCs w:val="12"/>
                <w:lang w:eastAsia="ru-RU"/>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lastRenderedPageBreak/>
              <w:t>Объекты религиозного назначения, в том числе:</w:t>
            </w:r>
          </w:p>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t>Церкви;</w:t>
            </w:r>
          </w:p>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t>Храмы;</w:t>
            </w:r>
          </w:p>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t>Часовни;</w:t>
            </w:r>
          </w:p>
          <w:p w:rsidR="000610AB" w:rsidRPr="000A35B1" w:rsidRDefault="000610AB" w:rsidP="00216BA8">
            <w:pPr>
              <w:ind w:firstLine="34"/>
              <w:rPr>
                <w:rFonts w:ascii="Times New Roman" w:hAnsi="Times New Roman"/>
                <w:sz w:val="12"/>
                <w:szCs w:val="12"/>
              </w:rPr>
            </w:pPr>
            <w:r w:rsidRPr="000A35B1">
              <w:rPr>
                <w:rFonts w:ascii="Times New Roman" w:hAnsi="Times New Roman"/>
                <w:sz w:val="12"/>
                <w:szCs w:val="12"/>
                <w:lang w:eastAsia="ru-RU"/>
              </w:rPr>
              <w:t>Молельные дома и т.п.</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rPr>
                <w:rFonts w:ascii="Times New Roman" w:hAnsi="Times New Roman"/>
                <w:sz w:val="12"/>
                <w:szCs w:val="12"/>
                <w:highlight w:val="yellow"/>
                <w:lang w:eastAsia="ru-RU"/>
              </w:rPr>
            </w:pPr>
            <w:r w:rsidRPr="000A35B1">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t xml:space="preserve">Прогулочные объекты, в том числе: </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прогулочные зоны и зоны отдыха в городских лесах, лесах;</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xml:space="preserve"> - обустройство мест для купаний и лодочных прогулок на водоемах;</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спасательные станции;</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lang w:eastAsia="ru-RU"/>
              </w:rPr>
              <w:t>- обустройство мест для пикников.</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hanging="16"/>
              <w:rPr>
                <w:rFonts w:ascii="Times New Roman" w:hAnsi="Times New Roman"/>
                <w:sz w:val="12"/>
                <w:szCs w:val="12"/>
                <w:highlight w:val="yellow"/>
                <w:lang w:eastAsia="ru-RU"/>
              </w:rPr>
            </w:pPr>
            <w:r w:rsidRPr="000A35B1">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lastRenderedPageBreak/>
              <w:t>Объекты  охоты и рыбалки, в том числе:</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обустройство мест для охоты и рыбалки;</w:t>
            </w:r>
          </w:p>
          <w:p w:rsidR="000610AB" w:rsidRPr="000A35B1" w:rsidRDefault="000610AB" w:rsidP="00216BA8">
            <w:pPr>
              <w:ind w:firstLine="426"/>
              <w:rPr>
                <w:rFonts w:ascii="Times New Roman" w:hAnsi="Times New Roman"/>
                <w:sz w:val="12"/>
                <w:szCs w:val="12"/>
                <w:lang w:eastAsia="ru-RU"/>
              </w:rPr>
            </w:pPr>
            <w:r w:rsidRPr="000A35B1">
              <w:rPr>
                <w:rFonts w:ascii="Times New Roman" w:hAnsi="Times New Roman"/>
                <w:sz w:val="12"/>
                <w:szCs w:val="12"/>
                <w:lang w:eastAsia="ru-RU"/>
              </w:rPr>
              <w:t>- сооружения, необходимые для восстановления и (или) поддержания поголовья зверей или количества рыбы</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t xml:space="preserve">Производственные объекты </w:t>
            </w:r>
            <w:r w:rsidRPr="000A35B1">
              <w:rPr>
                <w:rFonts w:ascii="Times New Roman" w:hAnsi="Times New Roman"/>
                <w:sz w:val="12"/>
                <w:szCs w:val="12"/>
              </w:rPr>
              <w:t>V класса опасности</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lang w:eastAsia="ru-RU"/>
              </w:rPr>
              <w:t>Складские и коммунальные объекты</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0A35B1">
              <w:rPr>
                <w:rFonts w:ascii="Times New Roman" w:hAnsi="Times New Roman"/>
                <w:sz w:val="12"/>
                <w:szCs w:val="12"/>
              </w:rPr>
              <w:lastRenderedPageBreak/>
              <w:t>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202F73">
        <w:trPr>
          <w:trHeight w:val="90"/>
        </w:trPr>
        <w:tc>
          <w:tcPr>
            <w:tcW w:w="1253" w:type="pct"/>
          </w:tcPr>
          <w:p w:rsidR="000610AB" w:rsidRPr="000A35B1" w:rsidRDefault="000610AB" w:rsidP="00216BA8">
            <w:pPr>
              <w:ind w:firstLine="34"/>
              <w:rPr>
                <w:rFonts w:ascii="Times New Roman" w:hAnsi="Times New Roman"/>
                <w:sz w:val="12"/>
                <w:szCs w:val="12"/>
                <w:lang w:eastAsia="ru-RU"/>
              </w:rPr>
            </w:pPr>
            <w:r w:rsidRPr="000A35B1">
              <w:rPr>
                <w:rFonts w:ascii="Times New Roman" w:hAnsi="Times New Roman"/>
                <w:sz w:val="12"/>
                <w:szCs w:val="12"/>
              </w:rPr>
              <w:lastRenderedPageBreak/>
              <w:t>Закрытые кладбища</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highlight w:val="yellow"/>
                <w:lang w:eastAsia="ru-RU"/>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ind w:firstLine="426"/>
              <w:rPr>
                <w:rFonts w:ascii="Times New Roman" w:hAnsi="Times New Roman"/>
                <w:sz w:val="12"/>
                <w:szCs w:val="12"/>
                <w:highlight w:val="yellow"/>
              </w:rPr>
            </w:pPr>
          </w:p>
        </w:tc>
      </w:tr>
      <w:tr w:rsidR="000610AB" w:rsidRPr="000610AB" w:rsidTr="00202F73">
        <w:trPr>
          <w:trHeight w:val="90"/>
        </w:trPr>
        <w:tc>
          <w:tcPr>
            <w:tcW w:w="1253"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lang w:eastAsia="ru-RU"/>
              </w:rPr>
              <w:t>Гаражи и стоянки индивидуального, общественного и грузового автотранспорта, сельскохозяйственной и специальной  техники</w:t>
            </w:r>
          </w:p>
        </w:tc>
        <w:tc>
          <w:tcPr>
            <w:tcW w:w="2189" w:type="pct"/>
          </w:tcPr>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0A35B1" w:rsidRDefault="000610AB" w:rsidP="00216BA8">
            <w:pPr>
              <w:ind w:firstLine="426"/>
              <w:rPr>
                <w:rFonts w:ascii="Times New Roman" w:hAnsi="Times New Roman"/>
                <w:sz w:val="12"/>
                <w:szCs w:val="12"/>
              </w:rPr>
            </w:pPr>
            <w:r w:rsidRPr="000A35B1">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58" w:type="pct"/>
          </w:tcPr>
          <w:p w:rsidR="000610AB" w:rsidRPr="000A35B1" w:rsidRDefault="000610AB" w:rsidP="00216BA8">
            <w:pPr>
              <w:rPr>
                <w:rFonts w:ascii="Times New Roman" w:hAnsi="Times New Roman"/>
                <w:sz w:val="12"/>
                <w:szCs w:val="12"/>
              </w:rPr>
            </w:pPr>
            <w:r w:rsidRPr="000A35B1">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0A35B1" w:rsidRDefault="000610AB" w:rsidP="00216BA8">
            <w:pPr>
              <w:rPr>
                <w:rFonts w:ascii="Times New Roman" w:hAnsi="Times New Roman"/>
                <w:sz w:val="12"/>
                <w:szCs w:val="12"/>
                <w:highlight w:val="yellow"/>
              </w:rPr>
            </w:pPr>
            <w:r w:rsidRPr="000A35B1">
              <w:rPr>
                <w:rFonts w:ascii="Times New Roman" w:hAnsi="Times New Roman"/>
                <w:sz w:val="12"/>
                <w:szCs w:val="12"/>
              </w:rPr>
              <w:t xml:space="preserve"> </w:t>
            </w:r>
            <w:r w:rsidRPr="000A35B1">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610AB" w:rsidRPr="000610AB" w:rsidRDefault="000610AB" w:rsidP="000610AB">
      <w:pPr>
        <w:ind w:firstLine="426"/>
        <w:rPr>
          <w:rFonts w:ascii="Times New Roman" w:hAnsi="Times New Roman"/>
          <w:sz w:val="16"/>
          <w:szCs w:val="16"/>
        </w:rPr>
      </w:pPr>
    </w:p>
    <w:p w:rsidR="000610AB" w:rsidRPr="000610AB" w:rsidRDefault="000610AB" w:rsidP="000610AB">
      <w:pPr>
        <w:pStyle w:val="a4"/>
        <w:ind w:left="0" w:firstLine="426"/>
        <w:rPr>
          <w:b/>
          <w:sz w:val="16"/>
          <w:szCs w:val="16"/>
        </w:rPr>
      </w:pPr>
      <w:r w:rsidRPr="000610AB">
        <w:rPr>
          <w:sz w:val="16"/>
          <w:szCs w:val="16"/>
        </w:rPr>
        <w:t xml:space="preserve">3. </w:t>
      </w:r>
      <w:r w:rsidRPr="000610AB">
        <w:rPr>
          <w:b/>
          <w:sz w:val="16"/>
          <w:szCs w:val="16"/>
        </w:rPr>
        <w:t>Условно разрешенные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b/>
          <w:sz w:val="16"/>
          <w:szCs w:val="16"/>
        </w:rPr>
      </w:pPr>
    </w:p>
    <w:tbl>
      <w:tblPr>
        <w:tblW w:w="533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1123"/>
        <w:gridCol w:w="2564"/>
        <w:gridCol w:w="1275"/>
      </w:tblGrid>
      <w:tr w:rsidR="00202F73" w:rsidRPr="00EA4E2A" w:rsidTr="00202F73">
        <w:tc>
          <w:tcPr>
            <w:tcW w:w="1131" w:type="pct"/>
            <w:vAlign w:val="center"/>
          </w:tcPr>
          <w:p w:rsidR="000610AB" w:rsidRPr="00EA4E2A" w:rsidRDefault="000610AB" w:rsidP="00216BA8">
            <w:pPr>
              <w:jc w:val="center"/>
              <w:rPr>
                <w:rFonts w:ascii="Times New Roman" w:hAnsi="Times New Roman"/>
                <w:sz w:val="12"/>
                <w:szCs w:val="12"/>
              </w:rPr>
            </w:pPr>
            <w:r w:rsidRPr="00EA4E2A">
              <w:rPr>
                <w:rFonts w:ascii="Times New Roman" w:hAnsi="Times New Roman"/>
                <w:sz w:val="12"/>
                <w:szCs w:val="12"/>
              </w:rPr>
              <w:t xml:space="preserve">Состав вида разрешенного использования </w:t>
            </w:r>
          </w:p>
          <w:p w:rsidR="000610AB" w:rsidRPr="00EA4E2A" w:rsidRDefault="000610AB" w:rsidP="00216BA8">
            <w:pPr>
              <w:jc w:val="center"/>
              <w:rPr>
                <w:rFonts w:ascii="Times New Roman" w:hAnsi="Times New Roman"/>
                <w:b/>
                <w:sz w:val="12"/>
                <w:szCs w:val="12"/>
              </w:rPr>
            </w:pPr>
            <w:r w:rsidRPr="00EA4E2A">
              <w:rPr>
                <w:rFonts w:ascii="Times New Roman" w:hAnsi="Times New Roman"/>
                <w:sz w:val="12"/>
                <w:szCs w:val="12"/>
              </w:rPr>
              <w:t>земельного участка и объекта капитального строительства</w:t>
            </w:r>
          </w:p>
        </w:tc>
        <w:tc>
          <w:tcPr>
            <w:tcW w:w="2584" w:type="pct"/>
            <w:vAlign w:val="center"/>
          </w:tcPr>
          <w:p w:rsidR="000610AB" w:rsidRPr="00EA4E2A" w:rsidRDefault="000610AB" w:rsidP="00216BA8">
            <w:pPr>
              <w:ind w:firstLine="426"/>
              <w:jc w:val="center"/>
              <w:rPr>
                <w:rFonts w:ascii="Times New Roman" w:hAnsi="Times New Roman"/>
                <w:b/>
                <w:sz w:val="12"/>
                <w:szCs w:val="12"/>
              </w:rPr>
            </w:pPr>
            <w:r w:rsidRPr="00EA4E2A">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286" w:type="pct"/>
            <w:vAlign w:val="center"/>
          </w:tcPr>
          <w:p w:rsidR="000610AB" w:rsidRPr="00EA4E2A" w:rsidRDefault="000610AB" w:rsidP="00216BA8">
            <w:pPr>
              <w:ind w:firstLine="426"/>
              <w:jc w:val="center"/>
              <w:rPr>
                <w:rFonts w:ascii="Times New Roman" w:hAnsi="Times New Roman"/>
                <w:b/>
                <w:sz w:val="12"/>
                <w:szCs w:val="12"/>
              </w:rPr>
            </w:pPr>
            <w:r w:rsidRPr="00EA4E2A">
              <w:rPr>
                <w:rFonts w:ascii="Times New Roman" w:hAnsi="Times New Roman"/>
                <w:sz w:val="12"/>
                <w:szCs w:val="12"/>
              </w:rPr>
              <w:t>Примечание</w:t>
            </w:r>
          </w:p>
        </w:tc>
      </w:tr>
      <w:tr w:rsidR="00202F73" w:rsidRPr="00EA4E2A" w:rsidTr="00202F73">
        <w:trPr>
          <w:trHeight w:val="125"/>
        </w:trPr>
        <w:tc>
          <w:tcPr>
            <w:tcW w:w="1131" w:type="pct"/>
          </w:tcPr>
          <w:p w:rsidR="000610AB" w:rsidRPr="00EA4E2A" w:rsidRDefault="000610AB" w:rsidP="00216BA8">
            <w:pPr>
              <w:ind w:firstLine="426"/>
              <w:rPr>
                <w:rFonts w:ascii="Times New Roman" w:hAnsi="Times New Roman"/>
                <w:sz w:val="12"/>
                <w:szCs w:val="12"/>
                <w:lang w:eastAsia="ru-RU"/>
              </w:rPr>
            </w:pPr>
            <w:r w:rsidRPr="00EA4E2A">
              <w:rPr>
                <w:rFonts w:ascii="Times New Roman" w:hAnsi="Times New Roman"/>
                <w:sz w:val="12"/>
                <w:szCs w:val="12"/>
                <w:lang w:eastAsia="ru-RU"/>
              </w:rPr>
              <w:t>Объекты, обслуживающие транспорт населения, в том числе: автозаправочные станции (бензиновые, газовые и др.);</w:t>
            </w:r>
          </w:p>
          <w:p w:rsidR="000610AB" w:rsidRPr="00EA4E2A" w:rsidRDefault="000610AB" w:rsidP="00216BA8">
            <w:pPr>
              <w:ind w:firstLine="426"/>
              <w:rPr>
                <w:rFonts w:ascii="Times New Roman" w:hAnsi="Times New Roman"/>
                <w:sz w:val="12"/>
                <w:szCs w:val="12"/>
                <w:lang w:eastAsia="ru-RU"/>
              </w:rPr>
            </w:pPr>
            <w:r w:rsidRPr="00EA4E2A">
              <w:rPr>
                <w:rFonts w:ascii="Times New Roman" w:hAnsi="Times New Roman"/>
                <w:sz w:val="12"/>
                <w:szCs w:val="12"/>
                <w:lang w:eastAsia="ru-RU"/>
              </w:rPr>
              <w:lastRenderedPageBreak/>
              <w:t>автомобильные мойки, прачечные автомобильных принадлежностей;</w:t>
            </w:r>
          </w:p>
          <w:p w:rsidR="000610AB" w:rsidRPr="00EA4E2A" w:rsidRDefault="000610AB" w:rsidP="00216BA8">
            <w:pPr>
              <w:ind w:right="34" w:firstLine="426"/>
              <w:rPr>
                <w:rFonts w:ascii="Times New Roman" w:hAnsi="Times New Roman"/>
                <w:sz w:val="12"/>
                <w:szCs w:val="12"/>
              </w:rPr>
            </w:pPr>
            <w:r w:rsidRPr="00EA4E2A">
              <w:rPr>
                <w:rFonts w:ascii="Times New Roman" w:hAnsi="Times New Roman"/>
                <w:sz w:val="12"/>
                <w:szCs w:val="12"/>
                <w:lang w:eastAsia="ru-RU"/>
              </w:rPr>
              <w:t>мастерские для ремонта и обслуживания автомобилей.</w:t>
            </w:r>
          </w:p>
        </w:tc>
        <w:tc>
          <w:tcPr>
            <w:tcW w:w="2584"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EA4E2A" w:rsidRDefault="000610AB" w:rsidP="00216BA8">
            <w:pPr>
              <w:ind w:firstLine="426"/>
              <w:rPr>
                <w:rFonts w:ascii="Times New Roman" w:hAnsi="Times New Roman"/>
                <w:b/>
                <w:sz w:val="12"/>
                <w:szCs w:val="12"/>
                <w:lang w:eastAsia="ru-RU"/>
              </w:rPr>
            </w:pPr>
            <w:r w:rsidRPr="00EA4E2A">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86" w:type="pct"/>
          </w:tcPr>
          <w:p w:rsidR="000610AB" w:rsidRPr="00EA4E2A" w:rsidRDefault="000610AB" w:rsidP="00216BA8">
            <w:pPr>
              <w:rPr>
                <w:rFonts w:ascii="Times New Roman" w:hAnsi="Times New Roman"/>
                <w:sz w:val="12"/>
                <w:szCs w:val="12"/>
              </w:rPr>
            </w:pPr>
            <w:r w:rsidRPr="00EA4E2A">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rPr>
              <w:t xml:space="preserve"> </w:t>
            </w:r>
            <w:r w:rsidRPr="00EA4E2A">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202F73" w:rsidRPr="00EA4E2A" w:rsidTr="00202F73">
        <w:trPr>
          <w:trHeight w:val="125"/>
        </w:trPr>
        <w:tc>
          <w:tcPr>
            <w:tcW w:w="1131" w:type="pct"/>
          </w:tcPr>
          <w:p w:rsidR="000610AB" w:rsidRPr="00EA4E2A" w:rsidRDefault="000610AB" w:rsidP="00216BA8">
            <w:pPr>
              <w:ind w:right="34"/>
              <w:rPr>
                <w:rFonts w:ascii="Times New Roman" w:hAnsi="Times New Roman"/>
                <w:sz w:val="12"/>
                <w:szCs w:val="12"/>
              </w:rPr>
            </w:pPr>
            <w:r w:rsidRPr="00EA4E2A">
              <w:rPr>
                <w:rFonts w:ascii="Times New Roman" w:hAnsi="Times New Roman"/>
                <w:sz w:val="12"/>
                <w:szCs w:val="12"/>
                <w:lang w:eastAsia="ru-RU"/>
              </w:rPr>
              <w:t xml:space="preserve">Производственные объекты </w:t>
            </w:r>
            <w:r w:rsidRPr="00EA4E2A">
              <w:rPr>
                <w:rFonts w:ascii="Times New Roman" w:hAnsi="Times New Roman"/>
                <w:sz w:val="12"/>
                <w:szCs w:val="12"/>
              </w:rPr>
              <w:t>III класса опасности</w:t>
            </w:r>
          </w:p>
        </w:tc>
        <w:tc>
          <w:tcPr>
            <w:tcW w:w="2584"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EA4E2A" w:rsidRDefault="000610AB" w:rsidP="00216BA8">
            <w:pPr>
              <w:ind w:firstLine="426"/>
              <w:rPr>
                <w:rFonts w:ascii="Times New Roman" w:hAnsi="Times New Roman"/>
                <w:b/>
                <w:sz w:val="12"/>
                <w:szCs w:val="12"/>
                <w:lang w:eastAsia="ru-RU"/>
              </w:rPr>
            </w:pPr>
            <w:r w:rsidRPr="00EA4E2A">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86" w:type="pct"/>
          </w:tcPr>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lang w:eastAsia="ru-RU"/>
              </w:rPr>
              <w:t>Не допускается размещение в границах населенного пункта.</w:t>
            </w:r>
          </w:p>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lang w:eastAsia="ru-RU"/>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EA4E2A" w:rsidRDefault="000610AB" w:rsidP="00216BA8">
            <w:pPr>
              <w:ind w:firstLine="426"/>
              <w:rPr>
                <w:rFonts w:ascii="Times New Roman" w:hAnsi="Times New Roman"/>
                <w:sz w:val="12"/>
                <w:szCs w:val="12"/>
                <w:lang w:eastAsia="ru-RU"/>
              </w:rPr>
            </w:pPr>
            <w:r w:rsidRPr="00EA4E2A">
              <w:rPr>
                <w:rFonts w:ascii="Times New Roman" w:hAnsi="Times New Roman"/>
                <w:sz w:val="12"/>
                <w:szCs w:val="12"/>
                <w:lang w:eastAsia="ru-RU"/>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202F73" w:rsidRPr="00EA4E2A" w:rsidTr="00202F73">
        <w:trPr>
          <w:trHeight w:val="125"/>
        </w:trPr>
        <w:tc>
          <w:tcPr>
            <w:tcW w:w="1131" w:type="pct"/>
          </w:tcPr>
          <w:p w:rsidR="000610AB" w:rsidRPr="00EA4E2A" w:rsidRDefault="000610AB" w:rsidP="00216BA8">
            <w:pPr>
              <w:ind w:right="34"/>
              <w:rPr>
                <w:rFonts w:ascii="Times New Roman" w:hAnsi="Times New Roman"/>
                <w:sz w:val="12"/>
                <w:szCs w:val="12"/>
              </w:rPr>
            </w:pPr>
            <w:r w:rsidRPr="00EA4E2A">
              <w:rPr>
                <w:rFonts w:ascii="Times New Roman" w:hAnsi="Times New Roman"/>
                <w:sz w:val="12"/>
                <w:szCs w:val="12"/>
                <w:lang w:eastAsia="ru-RU"/>
              </w:rPr>
              <w:t xml:space="preserve">Производственные объекты </w:t>
            </w:r>
            <w:r w:rsidRPr="00EA4E2A">
              <w:rPr>
                <w:rFonts w:ascii="Times New Roman" w:hAnsi="Times New Roman"/>
                <w:sz w:val="12"/>
                <w:szCs w:val="12"/>
              </w:rPr>
              <w:t>IV класса опасности</w:t>
            </w:r>
          </w:p>
        </w:tc>
        <w:tc>
          <w:tcPr>
            <w:tcW w:w="2584"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EA4E2A" w:rsidRDefault="000610AB" w:rsidP="00216BA8">
            <w:pPr>
              <w:ind w:firstLine="426"/>
              <w:rPr>
                <w:rFonts w:ascii="Times New Roman" w:hAnsi="Times New Roman"/>
                <w:b/>
                <w:sz w:val="12"/>
                <w:szCs w:val="12"/>
                <w:lang w:eastAsia="ru-RU"/>
              </w:rPr>
            </w:pPr>
            <w:r w:rsidRPr="00EA4E2A">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86" w:type="pct"/>
          </w:tcPr>
          <w:p w:rsidR="000610AB" w:rsidRPr="00EA4E2A" w:rsidRDefault="000610AB" w:rsidP="00216BA8">
            <w:pPr>
              <w:rPr>
                <w:rFonts w:ascii="Times New Roman" w:hAnsi="Times New Roman"/>
                <w:sz w:val="12"/>
                <w:szCs w:val="12"/>
              </w:rPr>
            </w:pPr>
            <w:r w:rsidRPr="00EA4E2A">
              <w:rPr>
                <w:rFonts w:ascii="Times New Roman" w:hAnsi="Times New Roman"/>
                <w:sz w:val="12"/>
                <w:szCs w:val="12"/>
              </w:rPr>
              <w:t>Не допускается размещение в границах населенного пункта.</w:t>
            </w:r>
          </w:p>
          <w:p w:rsidR="000610AB" w:rsidRPr="00EA4E2A" w:rsidRDefault="000610AB" w:rsidP="00216BA8">
            <w:pPr>
              <w:rPr>
                <w:rFonts w:ascii="Times New Roman" w:hAnsi="Times New Roman"/>
                <w:sz w:val="12"/>
                <w:szCs w:val="12"/>
              </w:rPr>
            </w:pPr>
            <w:r w:rsidRPr="00EA4E2A">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rPr>
              <w:t xml:space="preserve"> </w:t>
            </w:r>
            <w:r w:rsidRPr="00EA4E2A">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202F73" w:rsidRPr="00EA4E2A" w:rsidTr="00202F73">
        <w:trPr>
          <w:trHeight w:val="125"/>
        </w:trPr>
        <w:tc>
          <w:tcPr>
            <w:tcW w:w="1131" w:type="pct"/>
          </w:tcPr>
          <w:p w:rsidR="000610AB" w:rsidRPr="00EA4E2A" w:rsidRDefault="000610AB" w:rsidP="00216BA8">
            <w:pPr>
              <w:ind w:right="34"/>
              <w:rPr>
                <w:rFonts w:ascii="Times New Roman" w:hAnsi="Times New Roman"/>
                <w:sz w:val="12"/>
                <w:szCs w:val="12"/>
              </w:rPr>
            </w:pPr>
            <w:r w:rsidRPr="00EA4E2A">
              <w:rPr>
                <w:rFonts w:ascii="Times New Roman" w:hAnsi="Times New Roman"/>
                <w:sz w:val="12"/>
                <w:szCs w:val="12"/>
                <w:lang w:eastAsia="ru-RU"/>
              </w:rPr>
              <w:t>Объекты легкой и пищевой промышленности</w:t>
            </w:r>
          </w:p>
        </w:tc>
        <w:tc>
          <w:tcPr>
            <w:tcW w:w="2584"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EA4E2A" w:rsidRDefault="000610AB" w:rsidP="00216BA8">
            <w:pPr>
              <w:ind w:firstLine="426"/>
              <w:rPr>
                <w:rFonts w:ascii="Times New Roman" w:hAnsi="Times New Roman"/>
                <w:b/>
                <w:sz w:val="12"/>
                <w:szCs w:val="12"/>
                <w:lang w:eastAsia="ru-RU"/>
              </w:rPr>
            </w:pPr>
            <w:r w:rsidRPr="00EA4E2A">
              <w:rPr>
                <w:rFonts w:ascii="Times New Roman" w:hAnsi="Times New Roman"/>
                <w:sz w:val="12"/>
                <w:szCs w:val="12"/>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86" w:type="pct"/>
          </w:tcPr>
          <w:p w:rsidR="000610AB" w:rsidRPr="00EA4E2A" w:rsidRDefault="000610AB" w:rsidP="00216BA8">
            <w:pPr>
              <w:rPr>
                <w:rFonts w:ascii="Times New Roman" w:hAnsi="Times New Roman"/>
                <w:sz w:val="12"/>
                <w:szCs w:val="12"/>
              </w:rPr>
            </w:pPr>
            <w:r w:rsidRPr="00EA4E2A">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w:t>
            </w:r>
            <w:r w:rsidRPr="00EA4E2A">
              <w:rPr>
                <w:rFonts w:ascii="Times New Roman" w:hAnsi="Times New Roman"/>
                <w:sz w:val="12"/>
                <w:szCs w:val="12"/>
                <w:lang w:eastAsia="ru-RU"/>
              </w:rPr>
              <w:lastRenderedPageBreak/>
              <w:t>материала несущих и ограждающих конструкций определяются техническими регламентами</w:t>
            </w:r>
          </w:p>
        </w:tc>
      </w:tr>
      <w:tr w:rsidR="00202F73" w:rsidRPr="00EA4E2A" w:rsidTr="00202F73">
        <w:trPr>
          <w:trHeight w:val="125"/>
        </w:trPr>
        <w:tc>
          <w:tcPr>
            <w:tcW w:w="1131" w:type="pct"/>
          </w:tcPr>
          <w:p w:rsidR="000610AB" w:rsidRPr="00EA4E2A" w:rsidRDefault="000610AB" w:rsidP="00216BA8">
            <w:pPr>
              <w:rPr>
                <w:rFonts w:ascii="Times New Roman" w:hAnsi="Times New Roman"/>
                <w:sz w:val="12"/>
                <w:szCs w:val="12"/>
              </w:rPr>
            </w:pPr>
            <w:r w:rsidRPr="00EA4E2A">
              <w:rPr>
                <w:rFonts w:ascii="Times New Roman" w:hAnsi="Times New Roman"/>
                <w:sz w:val="12"/>
                <w:szCs w:val="12"/>
              </w:rPr>
              <w:lastRenderedPageBreak/>
              <w:t>Объекты инженерно-технического обеспечения, в том числе:</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объекты электроэнергетики;</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объекты телевидения и радиовещания, связи;</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объекты водоснабжения;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объекты водоотведения;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объекты газоснабжения;</w:t>
            </w:r>
          </w:p>
          <w:p w:rsidR="000610AB" w:rsidRPr="00EA4E2A" w:rsidRDefault="000610AB" w:rsidP="00216BA8">
            <w:pPr>
              <w:ind w:right="34" w:firstLine="426"/>
              <w:rPr>
                <w:rFonts w:ascii="Times New Roman" w:hAnsi="Times New Roman"/>
                <w:sz w:val="12"/>
                <w:szCs w:val="12"/>
              </w:rPr>
            </w:pPr>
            <w:r w:rsidRPr="00EA4E2A">
              <w:rPr>
                <w:rFonts w:ascii="Times New Roman" w:hAnsi="Times New Roman"/>
                <w:sz w:val="12"/>
                <w:szCs w:val="12"/>
              </w:rPr>
              <w:t>- объекты теплоснабжения.</w:t>
            </w:r>
          </w:p>
        </w:tc>
        <w:tc>
          <w:tcPr>
            <w:tcW w:w="2584"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EA4E2A" w:rsidRDefault="000610AB" w:rsidP="00216BA8">
            <w:pPr>
              <w:ind w:firstLine="426"/>
              <w:rPr>
                <w:rFonts w:ascii="Times New Roman" w:hAnsi="Times New Roman"/>
                <w:b/>
                <w:sz w:val="12"/>
                <w:szCs w:val="12"/>
                <w:lang w:eastAsia="ru-RU"/>
              </w:rPr>
            </w:pPr>
            <w:r w:rsidRPr="00EA4E2A">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86" w:type="pct"/>
          </w:tcPr>
          <w:p w:rsidR="000610AB" w:rsidRPr="00EA4E2A" w:rsidRDefault="000610AB" w:rsidP="00216BA8">
            <w:pPr>
              <w:rPr>
                <w:rFonts w:ascii="Times New Roman" w:hAnsi="Times New Roman"/>
                <w:sz w:val="12"/>
                <w:szCs w:val="12"/>
              </w:rPr>
            </w:pPr>
            <w:r w:rsidRPr="00EA4E2A">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rPr>
              <w:t xml:space="preserve"> </w:t>
            </w:r>
            <w:r w:rsidRPr="00EA4E2A">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610AB" w:rsidRPr="00EA4E2A" w:rsidRDefault="000610AB" w:rsidP="000610AB">
      <w:pPr>
        <w:ind w:firstLine="426"/>
        <w:rPr>
          <w:rFonts w:ascii="Times New Roman" w:hAnsi="Times New Roman"/>
          <w:sz w:val="12"/>
          <w:szCs w:val="12"/>
        </w:rPr>
      </w:pPr>
    </w:p>
    <w:p w:rsidR="000610AB" w:rsidRPr="000610AB" w:rsidRDefault="000610AB" w:rsidP="000610AB">
      <w:pPr>
        <w:ind w:firstLine="426"/>
        <w:rPr>
          <w:rFonts w:ascii="Times New Roman" w:hAnsi="Times New Roman"/>
          <w:b/>
          <w:sz w:val="16"/>
          <w:szCs w:val="16"/>
        </w:rPr>
      </w:pPr>
      <w:r w:rsidRPr="000610AB">
        <w:rPr>
          <w:rFonts w:ascii="Times New Roman" w:hAnsi="Times New Roman"/>
          <w:sz w:val="16"/>
          <w:szCs w:val="16"/>
        </w:rPr>
        <w:t>4.</w:t>
      </w:r>
      <w:r w:rsidRPr="000610AB">
        <w:rPr>
          <w:rFonts w:ascii="Times New Roman" w:hAnsi="Times New Roman"/>
          <w:b/>
          <w:sz w:val="16"/>
          <w:szCs w:val="16"/>
        </w:rPr>
        <w:t xml:space="preserve"> Вспомогательные виды разрешенного использования земельных участков и объектов капитального строительства</w:t>
      </w:r>
    </w:p>
    <w:p w:rsidR="000610AB" w:rsidRPr="000610AB" w:rsidRDefault="000610AB" w:rsidP="000610AB">
      <w:pPr>
        <w:ind w:firstLine="426"/>
        <w:rPr>
          <w:rFonts w:ascii="Times New Roman" w:hAnsi="Times New Roman"/>
          <w:b/>
          <w:sz w:val="16"/>
          <w:szCs w:val="16"/>
        </w:rPr>
      </w:pPr>
    </w:p>
    <w:tbl>
      <w:tblPr>
        <w:tblW w:w="4948" w:type="pct"/>
        <w:jc w:val="center"/>
        <w:tblInd w:w="-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58"/>
        <w:gridCol w:w="1573"/>
        <w:gridCol w:w="1872"/>
      </w:tblGrid>
      <w:tr w:rsidR="000610AB" w:rsidRPr="000610AB" w:rsidTr="00202F73">
        <w:trPr>
          <w:trHeight w:val="384"/>
          <w:jc w:val="center"/>
        </w:trPr>
        <w:tc>
          <w:tcPr>
            <w:tcW w:w="1337" w:type="pct"/>
            <w:vAlign w:val="center"/>
          </w:tcPr>
          <w:p w:rsidR="000610AB" w:rsidRPr="00EA4E2A" w:rsidRDefault="000610AB" w:rsidP="00216BA8">
            <w:pPr>
              <w:jc w:val="center"/>
              <w:rPr>
                <w:rFonts w:ascii="Times New Roman" w:hAnsi="Times New Roman"/>
                <w:sz w:val="12"/>
                <w:szCs w:val="12"/>
              </w:rPr>
            </w:pPr>
            <w:r w:rsidRPr="00EA4E2A">
              <w:rPr>
                <w:rFonts w:ascii="Times New Roman" w:hAnsi="Times New Roman"/>
                <w:sz w:val="12"/>
                <w:szCs w:val="12"/>
              </w:rPr>
              <w:t xml:space="preserve">Состав вида разрешенного использования </w:t>
            </w:r>
          </w:p>
          <w:p w:rsidR="000610AB" w:rsidRPr="00EA4E2A" w:rsidRDefault="000610AB" w:rsidP="00216BA8">
            <w:pPr>
              <w:jc w:val="center"/>
              <w:rPr>
                <w:rFonts w:ascii="Times New Roman" w:hAnsi="Times New Roman"/>
                <w:b/>
                <w:sz w:val="12"/>
                <w:szCs w:val="12"/>
              </w:rPr>
            </w:pPr>
            <w:r w:rsidRPr="00EA4E2A">
              <w:rPr>
                <w:rFonts w:ascii="Times New Roman" w:hAnsi="Times New Roman"/>
                <w:sz w:val="12"/>
                <w:szCs w:val="12"/>
              </w:rPr>
              <w:t>земельного участка и объекта капитального строительства</w:t>
            </w:r>
          </w:p>
        </w:tc>
        <w:tc>
          <w:tcPr>
            <w:tcW w:w="1672" w:type="pct"/>
            <w:vAlign w:val="center"/>
          </w:tcPr>
          <w:p w:rsidR="000610AB" w:rsidRPr="00EA4E2A" w:rsidRDefault="000610AB" w:rsidP="00216BA8">
            <w:pPr>
              <w:ind w:firstLine="426"/>
              <w:jc w:val="center"/>
              <w:rPr>
                <w:rFonts w:ascii="Times New Roman" w:hAnsi="Times New Roman"/>
                <w:b/>
                <w:sz w:val="12"/>
                <w:szCs w:val="12"/>
              </w:rPr>
            </w:pPr>
            <w:r w:rsidRPr="00EA4E2A">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r w:rsidRPr="00EA4E2A">
              <w:rPr>
                <w:rFonts w:ascii="Times New Roman" w:hAnsi="Times New Roman"/>
                <w:strike/>
                <w:sz w:val="12"/>
                <w:szCs w:val="12"/>
              </w:rPr>
              <w:t xml:space="preserve"> </w:t>
            </w:r>
            <w:r w:rsidRPr="00EA4E2A">
              <w:rPr>
                <w:rFonts w:ascii="Times New Roman" w:hAnsi="Times New Roman"/>
                <w:sz w:val="12"/>
                <w:szCs w:val="12"/>
              </w:rPr>
              <w:t xml:space="preserve"> </w:t>
            </w:r>
          </w:p>
        </w:tc>
        <w:tc>
          <w:tcPr>
            <w:tcW w:w="1990" w:type="pct"/>
            <w:vAlign w:val="center"/>
          </w:tcPr>
          <w:p w:rsidR="000610AB" w:rsidRPr="00EA4E2A" w:rsidRDefault="000610AB" w:rsidP="00216BA8">
            <w:pPr>
              <w:jc w:val="center"/>
              <w:rPr>
                <w:rFonts w:ascii="Times New Roman" w:hAnsi="Times New Roman"/>
                <w:b/>
                <w:sz w:val="12"/>
                <w:szCs w:val="12"/>
              </w:rPr>
            </w:pPr>
            <w:r w:rsidRPr="00EA4E2A">
              <w:rPr>
                <w:rFonts w:ascii="Times New Roman" w:hAnsi="Times New Roman"/>
                <w:sz w:val="12"/>
                <w:szCs w:val="12"/>
              </w:rPr>
              <w:t>Примечание</w:t>
            </w:r>
          </w:p>
        </w:tc>
      </w:tr>
      <w:tr w:rsidR="000610AB" w:rsidRPr="000610AB" w:rsidTr="00202F73">
        <w:trPr>
          <w:trHeight w:val="7497"/>
          <w:jc w:val="center"/>
        </w:trPr>
        <w:tc>
          <w:tcPr>
            <w:tcW w:w="1337"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lastRenderedPageBreak/>
              <w:t>Объекты вспомогательного и  хозяйственного назначения, личного подсобного хозяйства:</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 xml:space="preserve">сады, огороды; </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 xml:space="preserve">теплицы, оранжереи индивидуального пользования; </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постройки для содержания скота и птицы;</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бани, сауны, бассейны индивидуального пользования;</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 xml:space="preserve">индивидуальные резервуары для хранения воды, скважины для забора воды, </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 xml:space="preserve">индивидуальные колодцы; </w:t>
            </w:r>
          </w:p>
          <w:p w:rsidR="000610AB" w:rsidRPr="00EA4E2A" w:rsidRDefault="000610AB" w:rsidP="000610AB">
            <w:pPr>
              <w:numPr>
                <w:ilvl w:val="2"/>
                <w:numId w:val="2"/>
              </w:numPr>
              <w:tabs>
                <w:tab w:val="left" w:pos="180"/>
              </w:tabs>
              <w:spacing w:after="0" w:line="240" w:lineRule="auto"/>
              <w:ind w:firstLine="426"/>
              <w:jc w:val="both"/>
              <w:rPr>
                <w:rFonts w:ascii="Times New Roman" w:hAnsi="Times New Roman"/>
                <w:sz w:val="12"/>
                <w:szCs w:val="12"/>
              </w:rPr>
            </w:pPr>
            <w:r w:rsidRPr="00EA4E2A">
              <w:rPr>
                <w:rFonts w:ascii="Times New Roman" w:hAnsi="Times New Roman"/>
                <w:sz w:val="12"/>
                <w:szCs w:val="12"/>
              </w:rPr>
              <w:t xml:space="preserve">надворные туалеты, септики, </w:t>
            </w:r>
          </w:p>
          <w:p w:rsidR="000610AB" w:rsidRPr="00EA4E2A" w:rsidRDefault="000610AB" w:rsidP="00216BA8">
            <w:pPr>
              <w:ind w:firstLine="426"/>
              <w:rPr>
                <w:rFonts w:ascii="Times New Roman" w:hAnsi="Times New Roman"/>
                <w:sz w:val="12"/>
                <w:szCs w:val="12"/>
              </w:rPr>
            </w:pPr>
          </w:p>
        </w:tc>
        <w:tc>
          <w:tcPr>
            <w:tcW w:w="1672" w:type="pct"/>
          </w:tcPr>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0610AB" w:rsidRPr="00EA4E2A" w:rsidRDefault="000610AB" w:rsidP="00EA4E2A">
            <w:pPr>
              <w:ind w:left="-516" w:firstLine="942"/>
              <w:rPr>
                <w:rFonts w:ascii="Times New Roman" w:hAnsi="Times New Roman"/>
                <w:sz w:val="12"/>
                <w:szCs w:val="12"/>
              </w:rPr>
            </w:pPr>
            <w:r w:rsidRPr="00EA4E2A">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0610AB" w:rsidRPr="00EA4E2A" w:rsidRDefault="000610AB" w:rsidP="00216BA8">
            <w:pPr>
              <w:ind w:firstLine="426"/>
              <w:rPr>
                <w:rFonts w:ascii="Times New Roman" w:hAnsi="Times New Roman"/>
                <w:sz w:val="12"/>
                <w:szCs w:val="12"/>
              </w:rPr>
            </w:pPr>
            <w:r w:rsidRPr="00EA4E2A">
              <w:rPr>
                <w:rFonts w:ascii="Times New Roman" w:hAnsi="Times New Roman"/>
                <w:sz w:val="12"/>
                <w:szCs w:val="12"/>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0610AB" w:rsidRPr="00EA4E2A" w:rsidRDefault="000610AB" w:rsidP="00202F73">
            <w:pPr>
              <w:rPr>
                <w:rFonts w:ascii="Times New Roman" w:hAnsi="Times New Roman"/>
                <w:sz w:val="12"/>
                <w:szCs w:val="12"/>
              </w:rPr>
            </w:pPr>
            <w:r w:rsidRPr="00EA4E2A">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c>
          <w:tcPr>
            <w:tcW w:w="1990" w:type="pct"/>
          </w:tcPr>
          <w:p w:rsidR="000610AB" w:rsidRPr="00EA4E2A" w:rsidRDefault="000610AB" w:rsidP="00216BA8">
            <w:pPr>
              <w:rPr>
                <w:rFonts w:ascii="Times New Roman" w:hAnsi="Times New Roman"/>
                <w:sz w:val="12"/>
                <w:szCs w:val="12"/>
              </w:rPr>
            </w:pPr>
            <w:r w:rsidRPr="00EA4E2A">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EA4E2A" w:rsidRDefault="000610AB" w:rsidP="00216BA8">
            <w:pPr>
              <w:rPr>
                <w:rFonts w:ascii="Times New Roman" w:hAnsi="Times New Roman"/>
                <w:sz w:val="12"/>
                <w:szCs w:val="12"/>
              </w:rPr>
            </w:pPr>
            <w:r w:rsidRPr="00EA4E2A">
              <w:rPr>
                <w:rFonts w:ascii="Times New Roman" w:hAnsi="Times New Roman"/>
                <w:sz w:val="12"/>
                <w:szCs w:val="12"/>
                <w:lang w:eastAsia="ru-RU"/>
              </w:rPr>
              <w:t>Минимальные расстояния между постройками по санитарно-бытовым условиям должны быть, м:</w:t>
            </w:r>
            <w:r w:rsidRPr="00EA4E2A">
              <w:rPr>
                <w:rFonts w:ascii="Times New Roman" w:hAnsi="Times New Roman"/>
                <w:sz w:val="12"/>
                <w:szCs w:val="12"/>
              </w:rPr>
              <w:t xml:space="preserve"> </w:t>
            </w:r>
            <w:r w:rsidRPr="00EA4E2A">
              <w:rPr>
                <w:rFonts w:ascii="Times New Roman" w:hAnsi="Times New Roman"/>
                <w:sz w:val="12"/>
                <w:szCs w:val="12"/>
                <w:lang w:eastAsia="ru-RU"/>
              </w:rPr>
              <w:t>от жилого дома и погреба до уборной - 12; до душа, бани и сауны - 8;</w:t>
            </w:r>
            <w:r w:rsidRPr="00EA4E2A">
              <w:rPr>
                <w:rFonts w:ascii="Times New Roman" w:hAnsi="Times New Roman"/>
                <w:sz w:val="12"/>
                <w:szCs w:val="12"/>
              </w:rPr>
              <w:t xml:space="preserve"> </w:t>
            </w:r>
            <w:r w:rsidRPr="00EA4E2A">
              <w:rPr>
                <w:rFonts w:ascii="Times New Roman" w:hAnsi="Times New Roman"/>
                <w:sz w:val="12"/>
                <w:szCs w:val="12"/>
                <w:lang w:eastAsia="ru-RU"/>
              </w:rPr>
              <w:t>от колодца до уборной и компостного устройства – 8 до постройки для содержания мелкого скота и птицы, душа, бани, сауны - 12;</w:t>
            </w:r>
          </w:p>
          <w:p w:rsidR="000610AB" w:rsidRPr="00EA4E2A" w:rsidRDefault="000610AB" w:rsidP="00216BA8">
            <w:pPr>
              <w:rPr>
                <w:rFonts w:ascii="Times New Roman" w:hAnsi="Times New Roman"/>
                <w:sz w:val="12"/>
                <w:szCs w:val="12"/>
                <w:lang w:eastAsia="ru-RU"/>
              </w:rPr>
            </w:pPr>
            <w:r w:rsidRPr="00EA4E2A">
              <w:rPr>
                <w:rFonts w:ascii="Times New Roman" w:hAnsi="Times New Roman"/>
                <w:sz w:val="12"/>
                <w:szCs w:val="12"/>
                <w:lang w:eastAsia="ru-RU"/>
              </w:rPr>
              <w:t>от погреба до компостного устройства и постройки для содержания мелкого скота и птицы - 7.</w:t>
            </w:r>
          </w:p>
          <w:p w:rsidR="000610AB" w:rsidRPr="00EA4E2A" w:rsidRDefault="000610AB" w:rsidP="00216BA8">
            <w:pPr>
              <w:rPr>
                <w:rFonts w:ascii="Times New Roman" w:hAnsi="Times New Roman"/>
                <w:sz w:val="12"/>
                <w:szCs w:val="12"/>
              </w:rPr>
            </w:pPr>
            <w:r w:rsidRPr="00EA4E2A">
              <w:rPr>
                <w:rFonts w:ascii="Times New Roman" w:hAnsi="Times New Roman"/>
                <w:sz w:val="12"/>
                <w:szCs w:val="12"/>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0610AB" w:rsidRPr="00EA4E2A" w:rsidRDefault="000610AB" w:rsidP="00216BA8">
            <w:pPr>
              <w:rPr>
                <w:rFonts w:ascii="Times New Roman" w:hAnsi="Times New Roman"/>
                <w:sz w:val="12"/>
                <w:szCs w:val="12"/>
              </w:rPr>
            </w:pPr>
            <w:r w:rsidRPr="00EA4E2A">
              <w:rPr>
                <w:rFonts w:ascii="Times New Roman" w:hAnsi="Times New Roman"/>
                <w:sz w:val="12"/>
                <w:szCs w:val="12"/>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r w:rsidRPr="00EA4E2A">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610AB" w:rsidRPr="000610AB" w:rsidRDefault="000610AB" w:rsidP="000610AB">
      <w:pPr>
        <w:pStyle w:val="1"/>
        <w:spacing w:before="0"/>
        <w:ind w:firstLine="0"/>
        <w:jc w:val="both"/>
        <w:rPr>
          <w:b w:val="0"/>
          <w:sz w:val="16"/>
          <w:szCs w:val="16"/>
        </w:rPr>
      </w:pPr>
      <w:bookmarkStart w:id="4" w:name="_Toc335819984"/>
    </w:p>
    <w:p w:rsidR="000610AB" w:rsidRPr="000610AB" w:rsidRDefault="000610AB" w:rsidP="000610AB">
      <w:pPr>
        <w:pStyle w:val="1"/>
        <w:spacing w:before="0"/>
        <w:ind w:firstLine="708"/>
        <w:jc w:val="both"/>
        <w:rPr>
          <w:b w:val="0"/>
          <w:sz w:val="16"/>
          <w:szCs w:val="16"/>
        </w:rPr>
      </w:pPr>
      <w:r w:rsidRPr="000610AB">
        <w:rPr>
          <w:b w:val="0"/>
          <w:sz w:val="16"/>
          <w:szCs w:val="16"/>
        </w:rPr>
        <w:t>4. Статью 18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Статья 18. Зона  жилой застройки  (Ж-1)</w:t>
      </w:r>
      <w:bookmarkEnd w:id="4"/>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1. Зона жилой застройки Ж-1 выделена для обеспечения правовых условий строительства и реконструкции жилых домов различного типа. </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0610AB" w:rsidRPr="000610AB" w:rsidRDefault="000610AB" w:rsidP="000610AB">
      <w:pPr>
        <w:pStyle w:val="a4"/>
        <w:ind w:left="0" w:firstLine="426"/>
        <w:rPr>
          <w:b/>
          <w:sz w:val="16"/>
          <w:szCs w:val="16"/>
        </w:rPr>
      </w:pPr>
      <w:r w:rsidRPr="000610AB">
        <w:rPr>
          <w:sz w:val="16"/>
          <w:szCs w:val="16"/>
        </w:rPr>
        <w:t xml:space="preserve">3. </w:t>
      </w:r>
      <w:r w:rsidRPr="000610AB">
        <w:rPr>
          <w:b/>
          <w:sz w:val="16"/>
          <w:szCs w:val="16"/>
        </w:rPr>
        <w:t>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0610AB" w:rsidRPr="000610AB" w:rsidRDefault="000610AB" w:rsidP="000610AB">
      <w:pPr>
        <w:pStyle w:val="a4"/>
        <w:ind w:left="0" w:firstLine="426"/>
        <w:rPr>
          <w:sz w:val="16"/>
          <w:szCs w:val="16"/>
        </w:rPr>
      </w:pPr>
      <w:r w:rsidRPr="000610AB">
        <w:rPr>
          <w:sz w:val="16"/>
          <w:szCs w:val="16"/>
        </w:rPr>
        <w:t>- строительство (реконструкция), содержание жилых помещений различного вида и обеспечение проживания в них;</w:t>
      </w:r>
    </w:p>
    <w:p w:rsidR="000610AB" w:rsidRPr="000610AB" w:rsidRDefault="000610AB" w:rsidP="000610AB">
      <w:pPr>
        <w:pStyle w:val="a4"/>
        <w:ind w:left="0" w:firstLine="426"/>
        <w:rPr>
          <w:sz w:val="16"/>
          <w:szCs w:val="16"/>
        </w:rPr>
      </w:pPr>
      <w:r w:rsidRPr="000610AB">
        <w:rPr>
          <w:sz w:val="16"/>
          <w:szCs w:val="16"/>
        </w:rPr>
        <w:t>- разведение декоративных и плодовых деревьев, овощей и ягодных культур, возведение гаражей, подсобных сооружений;</w:t>
      </w:r>
    </w:p>
    <w:p w:rsidR="000610AB" w:rsidRPr="000610AB" w:rsidRDefault="000610AB" w:rsidP="000610AB">
      <w:pPr>
        <w:pStyle w:val="a4"/>
        <w:ind w:left="0" w:firstLine="426"/>
        <w:rPr>
          <w:sz w:val="16"/>
          <w:szCs w:val="16"/>
        </w:rPr>
      </w:pPr>
      <w:r w:rsidRPr="000610AB">
        <w:rPr>
          <w:sz w:val="16"/>
          <w:szCs w:val="16"/>
        </w:rPr>
        <w:lastRenderedPageBreak/>
        <w:t>- содержание домашних животных в пределах, установленных нормативными правовыми актами.</w:t>
      </w:r>
    </w:p>
    <w:p w:rsidR="000610AB" w:rsidRPr="000610AB" w:rsidRDefault="000610AB" w:rsidP="000610AB">
      <w:pPr>
        <w:pStyle w:val="a4"/>
        <w:ind w:left="0" w:firstLine="426"/>
        <w:rPr>
          <w:sz w:val="16"/>
          <w:szCs w:val="16"/>
        </w:rPr>
      </w:pPr>
      <w:r w:rsidRPr="000610AB">
        <w:rPr>
          <w:sz w:val="16"/>
          <w:szCs w:val="16"/>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0610AB" w:rsidRPr="000610AB" w:rsidRDefault="000610AB" w:rsidP="000610AB">
      <w:pPr>
        <w:pStyle w:val="a4"/>
        <w:ind w:left="0" w:firstLine="426"/>
        <w:rPr>
          <w:b/>
          <w:sz w:val="16"/>
          <w:szCs w:val="16"/>
        </w:rPr>
      </w:pPr>
    </w:p>
    <w:tbl>
      <w:tblPr>
        <w:tblW w:w="5343"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09"/>
        <w:gridCol w:w="2694"/>
        <w:gridCol w:w="1175"/>
      </w:tblGrid>
      <w:tr w:rsidR="00202F73" w:rsidRPr="000610AB" w:rsidTr="00202F73">
        <w:trPr>
          <w:trHeight w:val="552"/>
          <w:jc w:val="center"/>
        </w:trPr>
        <w:tc>
          <w:tcPr>
            <w:tcW w:w="1190"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strike/>
                <w:sz w:val="12"/>
                <w:szCs w:val="12"/>
              </w:rPr>
            </w:pPr>
            <w:r w:rsidRPr="00BB388B">
              <w:rPr>
                <w:rFonts w:ascii="Times New Roman" w:hAnsi="Times New Roman"/>
                <w:sz w:val="12"/>
                <w:szCs w:val="12"/>
              </w:rPr>
              <w:t>земельного участка и объекта капитального строительства</w:t>
            </w:r>
          </w:p>
        </w:tc>
        <w:tc>
          <w:tcPr>
            <w:tcW w:w="2653" w:type="pct"/>
            <w:vAlign w:val="center"/>
          </w:tcPr>
          <w:p w:rsidR="000610AB" w:rsidRPr="00BB388B" w:rsidRDefault="000610AB" w:rsidP="00216BA8">
            <w:pPr>
              <w:ind w:firstLine="426"/>
              <w:jc w:val="center"/>
              <w:rPr>
                <w:rFonts w:ascii="Times New Roman" w:hAnsi="Times New Roman"/>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157" w:type="pct"/>
            <w:vAlign w:val="center"/>
          </w:tcPr>
          <w:p w:rsidR="000610AB" w:rsidRPr="00BB388B" w:rsidRDefault="000610AB" w:rsidP="00216BA8">
            <w:pPr>
              <w:ind w:firstLine="426"/>
              <w:jc w:val="center"/>
              <w:rPr>
                <w:rFonts w:ascii="Times New Roman" w:hAnsi="Times New Roman"/>
                <w:sz w:val="12"/>
                <w:szCs w:val="12"/>
              </w:rPr>
            </w:pPr>
            <w:r w:rsidRPr="00BB388B">
              <w:rPr>
                <w:rFonts w:ascii="Times New Roman" w:hAnsi="Times New Roman"/>
                <w:sz w:val="12"/>
                <w:szCs w:val="12"/>
              </w:rPr>
              <w:t>Примечание</w:t>
            </w:r>
          </w:p>
        </w:tc>
      </w:tr>
      <w:tr w:rsidR="00202F73" w:rsidRPr="000610AB" w:rsidTr="00202F73">
        <w:trPr>
          <w:trHeight w:val="552"/>
          <w:jc w:val="center"/>
        </w:trPr>
        <w:tc>
          <w:tcPr>
            <w:tcW w:w="1190" w:type="pct"/>
            <w:vAlign w:val="center"/>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Индивидуальные (одноквартирные) жилые дома</w:t>
            </w:r>
          </w:p>
        </w:tc>
        <w:tc>
          <w:tcPr>
            <w:tcW w:w="2653"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предельные (минимальные и (или) максимальные) размеры земельных участков, в том числе их площадь:</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Минимальная площадь земельного участка, на котором разрешается строительство индивидуального жилого дома – 600 кв.м.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иные предельные размеры земельных участков, в том числе их максимальная площадь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от красной линии улиц 5м;</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от красной линии переулков (проездов) -  3 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lang w:eastAsia="ru-RU"/>
              </w:rPr>
              <w:t>- от иных границ земельных участков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предельное количество этажей – 3,  </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0610AB" w:rsidRPr="00BB388B" w:rsidRDefault="000610AB" w:rsidP="00216BA8">
            <w:pPr>
              <w:ind w:firstLine="11"/>
              <w:rPr>
                <w:rFonts w:ascii="Times New Roman" w:hAnsi="Times New Roman"/>
                <w:sz w:val="12"/>
                <w:szCs w:val="12"/>
              </w:rPr>
            </w:pPr>
            <w:r w:rsidRPr="00BB388B">
              <w:rPr>
                <w:rFonts w:ascii="Times New Roman" w:hAnsi="Times New Roman"/>
                <w:sz w:val="12"/>
                <w:szCs w:val="12"/>
              </w:rPr>
              <w:t>земельного участка – 60%</w:t>
            </w:r>
          </w:p>
        </w:tc>
        <w:tc>
          <w:tcPr>
            <w:tcW w:w="1157"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rPr>
              <w:t xml:space="preserve"> </w:t>
            </w: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lang w:eastAsia="ru-RU"/>
              </w:rPr>
              <w:t xml:space="preserve">        </w:t>
            </w:r>
          </w:p>
        </w:tc>
      </w:tr>
      <w:tr w:rsidR="00202F73" w:rsidRPr="000610AB" w:rsidTr="00202F73">
        <w:trPr>
          <w:trHeight w:val="552"/>
          <w:jc w:val="center"/>
        </w:trPr>
        <w:tc>
          <w:tcPr>
            <w:tcW w:w="1190"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Жилые дома блокированной застройки</w:t>
            </w:r>
          </w:p>
        </w:tc>
        <w:tc>
          <w:tcPr>
            <w:tcW w:w="2653"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предельные (минимальные и (или) максимальные) размеры земельных участков, в том числе их площадь:</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Минимальная площадь земельного участка, на котором размещается каждый жилой блок – 200 кв.м.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иные предельные размеры земельных участков, в том числе их максимальная площадь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r w:rsidRPr="00BB388B">
              <w:rPr>
                <w:rFonts w:ascii="Times New Roman" w:hAnsi="Times New Roman"/>
                <w:sz w:val="12"/>
                <w:szCs w:val="12"/>
                <w:lang w:eastAsia="ru-RU"/>
              </w:rPr>
              <w:t xml:space="preserve"> </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предельное количество этажей – 3,  </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w:t>
            </w:r>
            <w:r w:rsidRPr="00BB388B">
              <w:rPr>
                <w:rFonts w:ascii="Times New Roman" w:hAnsi="Times New Roman"/>
                <w:sz w:val="12"/>
                <w:szCs w:val="12"/>
              </w:rPr>
              <w:lastRenderedPageBreak/>
              <w:t>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jc w:val="center"/>
              <w:rPr>
                <w:rFonts w:ascii="Times New Roman" w:hAnsi="Times New Roman"/>
                <w:sz w:val="12"/>
                <w:szCs w:val="12"/>
              </w:rPr>
            </w:pPr>
          </w:p>
        </w:tc>
        <w:tc>
          <w:tcPr>
            <w:tcW w:w="1157"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Максимальное</w:t>
            </w:r>
            <w:r w:rsidRPr="00BB388B">
              <w:rPr>
                <w:rFonts w:ascii="Times New Roman" w:hAnsi="Times New Roman"/>
                <w:b/>
                <w:sz w:val="12"/>
                <w:szCs w:val="12"/>
              </w:rPr>
              <w:t xml:space="preserve"> </w:t>
            </w:r>
            <w:r w:rsidRPr="00BB388B">
              <w:rPr>
                <w:rFonts w:ascii="Times New Roman" w:hAnsi="Times New Roman"/>
                <w:sz w:val="12"/>
                <w:szCs w:val="12"/>
              </w:rPr>
              <w:t>количество жилых блоков малоэтажной  жилой застройки для домов блокированной застройки – 10.</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pStyle w:val="a4"/>
              <w:ind w:left="28"/>
              <w:rPr>
                <w:sz w:val="12"/>
                <w:szCs w:val="12"/>
              </w:rPr>
            </w:pPr>
            <w:r w:rsidRPr="00BB388B">
              <w:rPr>
                <w:sz w:val="12"/>
                <w:szCs w:val="12"/>
              </w:rPr>
              <w:t xml:space="preserve">        </w:t>
            </w:r>
          </w:p>
          <w:p w:rsidR="000610AB" w:rsidRPr="00BB388B" w:rsidRDefault="000610AB" w:rsidP="00216BA8">
            <w:pPr>
              <w:ind w:firstLine="426"/>
              <w:rPr>
                <w:rFonts w:ascii="Times New Roman" w:hAnsi="Times New Roman"/>
                <w:sz w:val="12"/>
                <w:szCs w:val="12"/>
              </w:rPr>
            </w:pPr>
          </w:p>
        </w:tc>
      </w:tr>
      <w:tr w:rsidR="00202F73" w:rsidRPr="000610AB" w:rsidTr="00202F73">
        <w:trPr>
          <w:trHeight w:val="552"/>
          <w:jc w:val="center"/>
        </w:trPr>
        <w:tc>
          <w:tcPr>
            <w:tcW w:w="1190" w:type="pct"/>
          </w:tcPr>
          <w:p w:rsidR="000610AB" w:rsidRPr="00BB388B" w:rsidRDefault="000610AB" w:rsidP="00216BA8">
            <w:pPr>
              <w:autoSpaceDE w:val="0"/>
              <w:autoSpaceDN w:val="0"/>
              <w:adjustRightInd w:val="0"/>
              <w:rPr>
                <w:rFonts w:ascii="Times New Roman" w:hAnsi="Times New Roman"/>
                <w:sz w:val="12"/>
                <w:szCs w:val="12"/>
              </w:rPr>
            </w:pPr>
            <w:r w:rsidRPr="00BB388B">
              <w:rPr>
                <w:rFonts w:ascii="Times New Roman" w:hAnsi="Times New Roman"/>
                <w:sz w:val="12"/>
                <w:szCs w:val="12"/>
              </w:rPr>
              <w:t xml:space="preserve"> Малоэтажные (многоквартирные) жилые дома</w:t>
            </w:r>
          </w:p>
        </w:tc>
        <w:tc>
          <w:tcPr>
            <w:tcW w:w="2653"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- 4,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5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pStyle w:val="a4"/>
              <w:ind w:left="28"/>
              <w:rPr>
                <w:sz w:val="12"/>
                <w:szCs w:val="12"/>
              </w:rPr>
            </w:pPr>
          </w:p>
        </w:tc>
      </w:tr>
      <w:tr w:rsidR="00202F73" w:rsidRPr="000610AB" w:rsidTr="00202F73">
        <w:trPr>
          <w:trHeight w:val="552"/>
          <w:jc w:val="center"/>
        </w:trPr>
        <w:tc>
          <w:tcPr>
            <w:tcW w:w="1190" w:type="pct"/>
          </w:tcPr>
          <w:p w:rsidR="000610AB" w:rsidRPr="00BB388B" w:rsidRDefault="000610AB" w:rsidP="00216BA8">
            <w:pPr>
              <w:autoSpaceDE w:val="0"/>
              <w:autoSpaceDN w:val="0"/>
              <w:adjustRightInd w:val="0"/>
              <w:rPr>
                <w:rFonts w:ascii="Times New Roman" w:hAnsi="Times New Roman"/>
                <w:sz w:val="12"/>
                <w:szCs w:val="12"/>
              </w:rPr>
            </w:pPr>
            <w:proofErr w:type="spellStart"/>
            <w:r w:rsidRPr="00BB388B">
              <w:rPr>
                <w:rFonts w:ascii="Times New Roman" w:hAnsi="Times New Roman"/>
                <w:sz w:val="12"/>
                <w:szCs w:val="12"/>
              </w:rPr>
              <w:t>Среднеэтажные</w:t>
            </w:r>
            <w:proofErr w:type="spellEnd"/>
            <w:r w:rsidRPr="00BB388B">
              <w:rPr>
                <w:rFonts w:ascii="Times New Roman" w:hAnsi="Times New Roman"/>
                <w:sz w:val="12"/>
                <w:szCs w:val="12"/>
              </w:rPr>
              <w:t xml:space="preserve"> жилые дома</w:t>
            </w:r>
          </w:p>
        </w:tc>
        <w:tc>
          <w:tcPr>
            <w:tcW w:w="2653"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57"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 xml:space="preserve">  </w:t>
            </w: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0610AB" w:rsidRPr="00BB388B" w:rsidRDefault="000610AB" w:rsidP="000610AB">
            <w:pPr>
              <w:pStyle w:val="a4"/>
              <w:numPr>
                <w:ilvl w:val="0"/>
                <w:numId w:val="1"/>
              </w:numPr>
              <w:suppressAutoHyphens/>
              <w:ind w:left="0" w:firstLine="426"/>
              <w:jc w:val="both"/>
              <w:rPr>
                <w:sz w:val="12"/>
                <w:szCs w:val="12"/>
              </w:rPr>
            </w:pPr>
          </w:p>
        </w:tc>
      </w:tr>
      <w:tr w:rsidR="00202F73" w:rsidRPr="000610AB" w:rsidTr="00202F73">
        <w:trPr>
          <w:trHeight w:val="40"/>
          <w:jc w:val="center"/>
        </w:trPr>
        <w:tc>
          <w:tcPr>
            <w:tcW w:w="1190" w:type="pct"/>
          </w:tcPr>
          <w:p w:rsidR="000610AB" w:rsidRPr="00BB388B" w:rsidRDefault="000610AB" w:rsidP="00216BA8">
            <w:pPr>
              <w:autoSpaceDE w:val="0"/>
              <w:autoSpaceDN w:val="0"/>
              <w:adjustRightInd w:val="0"/>
              <w:rPr>
                <w:rFonts w:ascii="Times New Roman" w:hAnsi="Times New Roman"/>
                <w:sz w:val="12"/>
                <w:szCs w:val="12"/>
              </w:rPr>
            </w:pPr>
            <w:r w:rsidRPr="00BB388B">
              <w:rPr>
                <w:rFonts w:ascii="Times New Roman" w:hAnsi="Times New Roman"/>
                <w:sz w:val="12"/>
                <w:szCs w:val="12"/>
              </w:rPr>
              <w:t>Жилая застройка иных видов.</w:t>
            </w: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216BA8">
            <w:pPr>
              <w:ind w:firstLine="426"/>
              <w:rPr>
                <w:rFonts w:ascii="Times New Roman" w:hAnsi="Times New Roman"/>
                <w:sz w:val="12"/>
                <w:szCs w:val="12"/>
                <w:lang w:eastAsia="ru-RU"/>
              </w:rPr>
            </w:pPr>
          </w:p>
          <w:p w:rsidR="000610AB" w:rsidRPr="00BB388B" w:rsidRDefault="000610AB" w:rsidP="00BB388B">
            <w:pPr>
              <w:rPr>
                <w:rFonts w:ascii="Times New Roman" w:hAnsi="Times New Roman"/>
                <w:sz w:val="12"/>
                <w:szCs w:val="12"/>
              </w:rPr>
            </w:pPr>
          </w:p>
        </w:tc>
        <w:tc>
          <w:tcPr>
            <w:tcW w:w="2653"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BB388B">
              <w:rPr>
                <w:rFonts w:ascii="Times New Roman" w:hAnsi="Times New Roman"/>
                <w:sz w:val="12"/>
                <w:szCs w:val="12"/>
              </w:rPr>
              <w:lastRenderedPageBreak/>
              <w:t>устанавливается.</w:t>
            </w:r>
          </w:p>
        </w:tc>
        <w:tc>
          <w:tcPr>
            <w:tcW w:w="1157" w:type="pct"/>
          </w:tcPr>
          <w:p w:rsidR="000610AB" w:rsidRPr="00BB388B" w:rsidRDefault="000610AB" w:rsidP="00216BA8">
            <w:pPr>
              <w:pStyle w:val="a4"/>
              <w:ind w:left="0" w:firstLine="426"/>
              <w:rPr>
                <w:b/>
                <w:sz w:val="12"/>
                <w:szCs w:val="12"/>
              </w:rPr>
            </w:pPr>
            <w:r w:rsidRPr="00BB388B">
              <w:rPr>
                <w:b/>
                <w:sz w:val="12"/>
                <w:szCs w:val="12"/>
              </w:rPr>
              <w:lastRenderedPageBreak/>
              <w:t xml:space="preserve">      </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BB388B">
              <w:rPr>
                <w:rFonts w:ascii="Times New Roman" w:hAnsi="Times New Roman"/>
                <w:sz w:val="12"/>
                <w:szCs w:val="12"/>
                <w:lang w:eastAsia="ru-RU"/>
              </w:rPr>
              <w:lastRenderedPageBreak/>
              <w:t>ограждающих конструкций определяются техническими регламентами.</w:t>
            </w:r>
          </w:p>
          <w:p w:rsidR="000610AB" w:rsidRPr="00BB388B" w:rsidRDefault="000610AB" w:rsidP="00216BA8">
            <w:pPr>
              <w:pStyle w:val="a4"/>
              <w:ind w:left="0" w:firstLine="426"/>
              <w:rPr>
                <w:sz w:val="12"/>
                <w:szCs w:val="12"/>
              </w:rPr>
            </w:pPr>
            <w:r w:rsidRPr="00BB388B">
              <w:rPr>
                <w:sz w:val="12"/>
                <w:szCs w:val="12"/>
              </w:rPr>
              <w:t xml:space="preserve">   </w:t>
            </w:r>
          </w:p>
          <w:p w:rsidR="000610AB" w:rsidRPr="00BB388B" w:rsidRDefault="000610AB" w:rsidP="00216BA8">
            <w:pPr>
              <w:ind w:firstLine="426"/>
              <w:rPr>
                <w:rFonts w:ascii="Times New Roman" w:hAnsi="Times New Roman"/>
                <w:sz w:val="12"/>
                <w:szCs w:val="12"/>
              </w:rPr>
            </w:pPr>
          </w:p>
        </w:tc>
      </w:tr>
    </w:tbl>
    <w:p w:rsidR="000610AB" w:rsidRPr="000610AB" w:rsidRDefault="000610AB" w:rsidP="000610AB">
      <w:pPr>
        <w:pStyle w:val="a4"/>
        <w:ind w:left="0" w:firstLine="426"/>
        <w:rPr>
          <w:sz w:val="16"/>
          <w:szCs w:val="16"/>
        </w:rPr>
      </w:pPr>
    </w:p>
    <w:p w:rsidR="000610AB" w:rsidRPr="000610AB" w:rsidRDefault="000610AB" w:rsidP="000610AB">
      <w:pPr>
        <w:pStyle w:val="a4"/>
        <w:ind w:left="0" w:firstLine="426"/>
        <w:rPr>
          <w:b/>
          <w:sz w:val="16"/>
          <w:szCs w:val="16"/>
        </w:rPr>
      </w:pPr>
      <w:r w:rsidRPr="000610AB">
        <w:rPr>
          <w:sz w:val="16"/>
          <w:szCs w:val="16"/>
        </w:rPr>
        <w:t xml:space="preserve">4. </w:t>
      </w:r>
      <w:r w:rsidRPr="000610AB">
        <w:rPr>
          <w:b/>
          <w:sz w:val="16"/>
          <w:szCs w:val="16"/>
        </w:rPr>
        <w:t xml:space="preserve">Условно разрешённые виды  использования земельных участков и объектов капитального строительства </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0610AB" w:rsidRPr="000610AB" w:rsidRDefault="000610AB" w:rsidP="000610AB">
      <w:pPr>
        <w:pStyle w:val="a4"/>
        <w:ind w:left="0" w:firstLine="426"/>
        <w:rPr>
          <w:sz w:val="16"/>
          <w:szCs w:val="16"/>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359"/>
        <w:gridCol w:w="1357"/>
        <w:gridCol w:w="2036"/>
      </w:tblGrid>
      <w:tr w:rsidR="00795436" w:rsidRPr="000610AB" w:rsidTr="00795436">
        <w:trPr>
          <w:trHeight w:val="384"/>
        </w:trPr>
        <w:tc>
          <w:tcPr>
            <w:tcW w:w="1430"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b/>
                <w:strike/>
                <w:sz w:val="12"/>
                <w:szCs w:val="12"/>
              </w:rPr>
            </w:pPr>
            <w:r w:rsidRPr="00BB388B">
              <w:rPr>
                <w:rFonts w:ascii="Times New Roman" w:hAnsi="Times New Roman"/>
                <w:sz w:val="12"/>
                <w:szCs w:val="12"/>
              </w:rPr>
              <w:t>земельного участка и объекта капитального строительства</w:t>
            </w:r>
          </w:p>
        </w:tc>
        <w:tc>
          <w:tcPr>
            <w:tcW w:w="1428"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2142" w:type="pct"/>
            <w:vAlign w:val="center"/>
          </w:tcPr>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Примечание</w:t>
            </w:r>
          </w:p>
        </w:tc>
      </w:tr>
      <w:tr w:rsidR="00795436" w:rsidRPr="000610AB" w:rsidTr="00795436">
        <w:trPr>
          <w:trHeight w:val="1402"/>
        </w:trPr>
        <w:tc>
          <w:tcPr>
            <w:tcW w:w="1430" w:type="pct"/>
          </w:tcPr>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Объекты социального назначения, в том числе:</w:t>
            </w:r>
          </w:p>
          <w:p w:rsidR="000610AB" w:rsidRPr="00BB388B" w:rsidRDefault="000610AB" w:rsidP="00216BA8">
            <w:pPr>
              <w:ind w:firstLine="318"/>
              <w:rPr>
                <w:rFonts w:ascii="Times New Roman" w:hAnsi="Times New Roman"/>
                <w:sz w:val="12"/>
                <w:szCs w:val="12"/>
                <w:lang w:eastAsia="ru-RU"/>
              </w:rPr>
            </w:pPr>
            <w:r w:rsidRPr="00BB388B">
              <w:rPr>
                <w:rFonts w:ascii="Times New Roman" w:hAnsi="Times New Roman"/>
                <w:sz w:val="12"/>
                <w:szCs w:val="12"/>
                <w:lang w:eastAsia="ru-RU"/>
              </w:rPr>
              <w:t>- объекты дошкольного, начального и среднего общего образования;</w:t>
            </w:r>
          </w:p>
          <w:p w:rsidR="000610AB" w:rsidRPr="00BB388B" w:rsidRDefault="000610AB" w:rsidP="00216BA8">
            <w:pPr>
              <w:ind w:firstLine="318"/>
              <w:rPr>
                <w:rFonts w:ascii="Times New Roman" w:hAnsi="Times New Roman"/>
                <w:sz w:val="12"/>
                <w:szCs w:val="12"/>
                <w:lang w:eastAsia="ru-RU"/>
              </w:rPr>
            </w:pPr>
            <w:r w:rsidRPr="00BB388B">
              <w:rPr>
                <w:rFonts w:ascii="Times New Roman" w:hAnsi="Times New Roman"/>
                <w:sz w:val="12"/>
                <w:szCs w:val="12"/>
                <w:lang w:eastAsia="ru-RU"/>
              </w:rPr>
              <w:t xml:space="preserve"> - амбулаторно-поликлинические учреждения, аптеки;</w:t>
            </w:r>
          </w:p>
          <w:p w:rsidR="000610AB" w:rsidRPr="00BB388B" w:rsidRDefault="000610AB" w:rsidP="00216BA8">
            <w:pPr>
              <w:ind w:firstLine="318"/>
              <w:rPr>
                <w:rFonts w:ascii="Times New Roman" w:hAnsi="Times New Roman"/>
                <w:sz w:val="12"/>
                <w:szCs w:val="12"/>
                <w:lang w:eastAsia="ru-RU"/>
              </w:rPr>
            </w:pPr>
            <w:r w:rsidRPr="00BB388B">
              <w:rPr>
                <w:rFonts w:ascii="Times New Roman" w:hAnsi="Times New Roman"/>
                <w:sz w:val="12"/>
                <w:szCs w:val="12"/>
                <w:lang w:eastAsia="ru-RU"/>
              </w:rPr>
              <w:t>- объекты пенсионного обеспечения;</w:t>
            </w:r>
          </w:p>
          <w:p w:rsidR="000610AB" w:rsidRPr="00BB388B" w:rsidRDefault="000610AB" w:rsidP="00216BA8">
            <w:pPr>
              <w:ind w:firstLine="318"/>
              <w:rPr>
                <w:rFonts w:ascii="Times New Roman" w:hAnsi="Times New Roman"/>
                <w:sz w:val="12"/>
                <w:szCs w:val="12"/>
                <w:lang w:eastAsia="ru-RU"/>
              </w:rPr>
            </w:pPr>
            <w:r w:rsidRPr="00BB388B">
              <w:rPr>
                <w:rFonts w:ascii="Times New Roman" w:hAnsi="Times New Roman"/>
                <w:sz w:val="12"/>
                <w:szCs w:val="12"/>
              </w:rPr>
              <w:t xml:space="preserve">- объекты </w:t>
            </w:r>
            <w:proofErr w:type="spellStart"/>
            <w:r w:rsidRPr="00BB388B">
              <w:rPr>
                <w:rFonts w:ascii="Times New Roman" w:hAnsi="Times New Roman"/>
                <w:sz w:val="12"/>
                <w:szCs w:val="12"/>
              </w:rPr>
              <w:t>спортивно-досугового</w:t>
            </w:r>
            <w:proofErr w:type="spellEnd"/>
            <w:r w:rsidRPr="00BB388B">
              <w:rPr>
                <w:rFonts w:ascii="Times New Roman" w:hAnsi="Times New Roman"/>
                <w:sz w:val="12"/>
                <w:szCs w:val="12"/>
              </w:rPr>
              <w:t xml:space="preserve"> назначения (</w:t>
            </w:r>
            <w:r w:rsidRPr="00BB388B">
              <w:rPr>
                <w:rFonts w:ascii="Times New Roman" w:hAnsi="Times New Roman"/>
                <w:sz w:val="12"/>
                <w:szCs w:val="12"/>
                <w:lang w:eastAsia="ru-RU"/>
              </w:rPr>
              <w:t xml:space="preserve">крытые </w:t>
            </w:r>
            <w:proofErr w:type="spellStart"/>
            <w:r w:rsidRPr="00BB388B">
              <w:rPr>
                <w:rFonts w:ascii="Times New Roman" w:hAnsi="Times New Roman"/>
                <w:sz w:val="12"/>
                <w:szCs w:val="12"/>
                <w:lang w:eastAsia="ru-RU"/>
              </w:rPr>
              <w:t>физкультурно</w:t>
            </w:r>
            <w:proofErr w:type="spellEnd"/>
            <w:r w:rsidRPr="00BB388B">
              <w:rPr>
                <w:rFonts w:ascii="Times New Roman" w:hAnsi="Times New Roman"/>
                <w:sz w:val="12"/>
                <w:szCs w:val="12"/>
                <w:lang w:eastAsia="ru-RU"/>
              </w:rPr>
              <w:t>- оздоровительные комплексы, спортивные залы, бассейны и т.д.) без трибун для зрителей</w:t>
            </w:r>
            <w:r w:rsidRPr="00BB388B">
              <w:rPr>
                <w:rFonts w:ascii="Times New Roman" w:hAnsi="Times New Roman"/>
                <w:sz w:val="12"/>
                <w:szCs w:val="12"/>
              </w:rPr>
              <w:t>;</w:t>
            </w:r>
          </w:p>
          <w:p w:rsidR="000610AB" w:rsidRPr="00BB388B" w:rsidRDefault="000610AB" w:rsidP="00BB388B">
            <w:pPr>
              <w:ind w:firstLine="318"/>
              <w:rPr>
                <w:rFonts w:ascii="Times New Roman" w:hAnsi="Times New Roman"/>
                <w:sz w:val="12"/>
                <w:szCs w:val="12"/>
              </w:rPr>
            </w:pPr>
            <w:r w:rsidRPr="00BB388B">
              <w:rPr>
                <w:rFonts w:ascii="Times New Roman" w:hAnsi="Times New Roman"/>
                <w:sz w:val="12"/>
                <w:szCs w:val="12"/>
              </w:rPr>
              <w:t xml:space="preserve">- объекты культурно-досугового назначения, </w:t>
            </w:r>
            <w:r w:rsidRPr="00BB388B">
              <w:rPr>
                <w:rFonts w:ascii="Times New Roman" w:hAnsi="Times New Roman"/>
                <w:sz w:val="12"/>
                <w:szCs w:val="12"/>
                <w:lang w:eastAsia="ru-RU"/>
              </w:rPr>
              <w:t>связанные с проживанием населения (библиотеки, музыкальные, художественные, хореографические школы и студии, дома творчества и т.д., клубы, интернет - залы компьютерных игр и т.д. с ограничением по времени работы)</w:t>
            </w: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0610AB" w:rsidRPr="00BB388B" w:rsidRDefault="000610AB" w:rsidP="00216BA8">
            <w:pPr>
              <w:ind w:firstLine="426"/>
              <w:jc w:val="center"/>
              <w:rPr>
                <w:rFonts w:ascii="Times New Roman" w:hAnsi="Times New Roman"/>
                <w:sz w:val="12"/>
                <w:szCs w:val="12"/>
              </w:rPr>
            </w:pPr>
          </w:p>
        </w:tc>
      </w:tr>
      <w:tr w:rsidR="00795436" w:rsidRPr="000610AB" w:rsidTr="00795436">
        <w:trPr>
          <w:trHeight w:val="384"/>
        </w:trPr>
        <w:tc>
          <w:tcPr>
            <w:tcW w:w="1430" w:type="pct"/>
          </w:tcPr>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Объекты коммунально-бытового назначения,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rPr>
              <w:t xml:space="preserve">- </w:t>
            </w:r>
            <w:r w:rsidRPr="00BB388B">
              <w:rPr>
                <w:rFonts w:ascii="Times New Roman" w:hAnsi="Times New Roman"/>
                <w:sz w:val="12"/>
                <w:szCs w:val="12"/>
                <w:lang w:eastAsia="ru-RU"/>
              </w:rPr>
              <w:t>жилищно-эксплуатационные и аварийно-</w:t>
            </w:r>
            <w:r w:rsidRPr="00BB388B">
              <w:rPr>
                <w:rFonts w:ascii="Times New Roman" w:hAnsi="Times New Roman"/>
                <w:sz w:val="12"/>
                <w:szCs w:val="12"/>
                <w:lang w:eastAsia="ru-RU"/>
              </w:rPr>
              <w:lastRenderedPageBreak/>
              <w:t>диспетчерские  службы;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rPr>
              <w:t>-</w:t>
            </w:r>
            <w:r w:rsidRPr="00BB388B">
              <w:rPr>
                <w:rFonts w:ascii="Times New Roman" w:hAnsi="Times New Roman"/>
                <w:sz w:val="12"/>
                <w:szCs w:val="12"/>
                <w:lang w:eastAsia="ru-RU"/>
              </w:rPr>
              <w:t xml:space="preserve">объекты органов управления организаций, связанных с проживанием населения (ТСЖ, правлений садоводств, жилищных кооперативов и т.д.) </w:t>
            </w:r>
          </w:p>
          <w:p w:rsidR="000610AB" w:rsidRPr="00BB388B" w:rsidRDefault="000610AB" w:rsidP="00216BA8">
            <w:pPr>
              <w:ind w:firstLine="426"/>
              <w:rPr>
                <w:rFonts w:ascii="Times New Roman" w:hAnsi="Times New Roman"/>
                <w:sz w:val="12"/>
                <w:szCs w:val="12"/>
              </w:rPr>
            </w:pP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795436" w:rsidRPr="000610AB" w:rsidTr="00795436">
        <w:trPr>
          <w:trHeight w:val="384"/>
        </w:trPr>
        <w:tc>
          <w:tcPr>
            <w:tcW w:w="1430"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Коммерческие объекты, связанные с обслуживанием населения: </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 нотариальные конторы, - ломбарды, </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 юридические консультации, </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 агентства  недвижимости, </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туристические агентства,</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финансово-кредитные объекты,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объекты страхования,</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объекты гостиничного обслуживания</w:t>
            </w:r>
          </w:p>
          <w:p w:rsidR="000610AB" w:rsidRPr="00BB388B" w:rsidRDefault="000610AB" w:rsidP="00216BA8">
            <w:pPr>
              <w:ind w:firstLine="426"/>
              <w:rPr>
                <w:rFonts w:ascii="Times New Roman" w:hAnsi="Times New Roman"/>
                <w:sz w:val="12"/>
                <w:szCs w:val="12"/>
              </w:rPr>
            </w:pP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w:t>
            </w:r>
            <w:r w:rsidRPr="00BB388B">
              <w:rPr>
                <w:rFonts w:ascii="Times New Roman" w:hAnsi="Times New Roman"/>
                <w:sz w:val="12"/>
                <w:szCs w:val="12"/>
              </w:rPr>
              <w:lastRenderedPageBreak/>
              <w:t>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ind w:firstLine="426"/>
              <w:jc w:val="center"/>
              <w:rPr>
                <w:rFonts w:ascii="Times New Roman" w:hAnsi="Times New Roman"/>
                <w:sz w:val="12"/>
                <w:szCs w:val="12"/>
              </w:rPr>
            </w:pPr>
          </w:p>
        </w:tc>
      </w:tr>
      <w:tr w:rsidR="00795436" w:rsidRPr="000610AB" w:rsidTr="00795436">
        <w:trPr>
          <w:trHeight w:val="384"/>
        </w:trPr>
        <w:tc>
          <w:tcPr>
            <w:tcW w:w="1430"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 xml:space="preserve">Объекты розничной торговли товаров повседневного спроса с торговой площадью до 1500 кв.м. </w:t>
            </w:r>
          </w:p>
        </w:tc>
        <w:tc>
          <w:tcPr>
            <w:tcW w:w="1428"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0610AB" w:rsidRPr="00BB388B" w:rsidRDefault="000610AB" w:rsidP="00BB388B">
            <w:pPr>
              <w:rPr>
                <w:rFonts w:ascii="Times New Roman" w:hAnsi="Times New Roman"/>
                <w:sz w:val="12"/>
                <w:szCs w:val="12"/>
              </w:rPr>
            </w:pPr>
            <w:r w:rsidRPr="00BB388B">
              <w:rPr>
                <w:rFonts w:ascii="Times New Roman" w:hAnsi="Times New Roman"/>
                <w:sz w:val="12"/>
                <w:szCs w:val="12"/>
              </w:rPr>
              <w:t>Объекты капитального строительства данного вида разрешенного использования</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384"/>
        </w:trPr>
        <w:tc>
          <w:tcPr>
            <w:tcW w:w="1430" w:type="pct"/>
          </w:tcPr>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Объекты общественного питания до 50 мест</w:t>
            </w: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максимальный процент застройки в   </w:t>
            </w:r>
            <w:r w:rsidRPr="00BB388B">
              <w:rPr>
                <w:rFonts w:ascii="Times New Roman" w:hAnsi="Times New Roman"/>
                <w:sz w:val="12"/>
                <w:szCs w:val="12"/>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384"/>
        </w:trPr>
        <w:tc>
          <w:tcPr>
            <w:tcW w:w="1430"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Коммерческие объекты, связанные с бытовым обслуживанием населения: </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-мастерские мелкого ремонта;</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rPr>
              <w:t>-</w:t>
            </w:r>
            <w:r w:rsidRPr="00BB388B">
              <w:rPr>
                <w:rFonts w:ascii="Times New Roman" w:hAnsi="Times New Roman"/>
                <w:sz w:val="12"/>
                <w:szCs w:val="12"/>
                <w:lang w:eastAsia="ru-RU"/>
              </w:rPr>
              <w:t>ателье;</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-парикмахерские;</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-прачечные;</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-ветеринарные поликлиники без содержания животных.</w:t>
            </w: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суммарной площади земельного</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участка, которая может быть застроена, ко всей площади земельного участка –</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градостроительным 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0610AB" w:rsidRPr="00BB388B" w:rsidRDefault="000610AB" w:rsidP="00216BA8">
            <w:pPr>
              <w:ind w:firstLine="426"/>
              <w:jc w:val="center"/>
              <w:rPr>
                <w:rFonts w:ascii="Times New Roman" w:hAnsi="Times New Roman"/>
                <w:sz w:val="12"/>
                <w:szCs w:val="12"/>
              </w:rPr>
            </w:pPr>
          </w:p>
        </w:tc>
      </w:tr>
      <w:tr w:rsidR="00795436" w:rsidRPr="000610AB" w:rsidTr="00795436">
        <w:trPr>
          <w:trHeight w:val="384"/>
        </w:trPr>
        <w:tc>
          <w:tcPr>
            <w:tcW w:w="1430"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охраны общественного порядка.</w:t>
            </w:r>
          </w:p>
        </w:tc>
        <w:tc>
          <w:tcPr>
            <w:tcW w:w="1428"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w:t>
            </w:r>
            <w:r w:rsidRPr="00BB388B">
              <w:rPr>
                <w:rFonts w:ascii="Times New Roman" w:hAnsi="Times New Roman"/>
                <w:sz w:val="12"/>
                <w:szCs w:val="12"/>
              </w:rPr>
              <w:lastRenderedPageBreak/>
              <w:t>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 xml:space="preserve">-     максимальный процент застройки в </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границах земельного участка,</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определяемый   как  отношение</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суммарной площади земельного</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участка, которая может быть застроена, ко всей площади земельного участка - градостроительным регламентом не устанавливается.</w:t>
            </w:r>
          </w:p>
        </w:tc>
        <w:tc>
          <w:tcPr>
            <w:tcW w:w="2142" w:type="pct"/>
            <w:vAlign w:val="center"/>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firstLine="426"/>
              <w:jc w:val="center"/>
              <w:rPr>
                <w:rFonts w:ascii="Times New Roman" w:hAnsi="Times New Roman"/>
                <w:sz w:val="12"/>
                <w:szCs w:val="12"/>
              </w:rPr>
            </w:pPr>
          </w:p>
        </w:tc>
      </w:tr>
      <w:tr w:rsidR="00795436" w:rsidRPr="000610AB" w:rsidTr="00795436">
        <w:trPr>
          <w:trHeight w:val="384"/>
        </w:trPr>
        <w:tc>
          <w:tcPr>
            <w:tcW w:w="1430"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lastRenderedPageBreak/>
              <w:t>Объекты связи.</w:t>
            </w: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0610AB" w:rsidRPr="00BB388B" w:rsidRDefault="000610AB" w:rsidP="00216BA8">
            <w:pPr>
              <w:ind w:firstLine="6"/>
              <w:rPr>
                <w:rFonts w:ascii="Times New Roman" w:hAnsi="Times New Roman"/>
                <w:sz w:val="12"/>
                <w:szCs w:val="12"/>
              </w:rPr>
            </w:pPr>
            <w:r w:rsidRPr="00BB388B">
              <w:rPr>
                <w:rFonts w:ascii="Times New Roman" w:hAnsi="Times New Roman"/>
                <w:sz w:val="12"/>
                <w:szCs w:val="12"/>
              </w:rPr>
              <w:t>земельного участка –    градостроительным регламентом не    устанавливается.</w:t>
            </w:r>
          </w:p>
        </w:tc>
        <w:tc>
          <w:tcPr>
            <w:tcW w:w="2142"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06"/>
        </w:trPr>
        <w:tc>
          <w:tcPr>
            <w:tcW w:w="1430" w:type="pct"/>
          </w:tcPr>
          <w:p w:rsidR="000610AB" w:rsidRPr="00BB388B" w:rsidRDefault="000610AB" w:rsidP="00216BA8">
            <w:pPr>
              <w:ind w:firstLine="34"/>
              <w:rPr>
                <w:rFonts w:ascii="Times New Roman" w:hAnsi="Times New Roman"/>
                <w:sz w:val="12"/>
                <w:szCs w:val="12"/>
                <w:lang w:eastAsia="ru-RU"/>
              </w:rPr>
            </w:pPr>
            <w:r w:rsidRPr="00BB388B">
              <w:rPr>
                <w:rFonts w:ascii="Times New Roman" w:hAnsi="Times New Roman"/>
                <w:sz w:val="12"/>
                <w:szCs w:val="12"/>
                <w:lang w:eastAsia="ru-RU"/>
              </w:rPr>
              <w:t xml:space="preserve">Объекты гражданской обороны </w:t>
            </w:r>
            <w:r w:rsidRPr="00BB388B">
              <w:rPr>
                <w:rFonts w:ascii="Times New Roman" w:hAnsi="Times New Roman"/>
                <w:sz w:val="12"/>
                <w:szCs w:val="12"/>
                <w:lang w:eastAsia="ru-RU"/>
              </w:rPr>
              <w:lastRenderedPageBreak/>
              <w:t>и предотвращения чрезвычайных ситуаций</w:t>
            </w:r>
          </w:p>
          <w:p w:rsidR="000610AB" w:rsidRPr="00BB388B" w:rsidRDefault="000610AB" w:rsidP="00216BA8">
            <w:pPr>
              <w:ind w:firstLine="426"/>
              <w:rPr>
                <w:rFonts w:ascii="Times New Roman" w:hAnsi="Times New Roman"/>
                <w:sz w:val="12"/>
                <w:szCs w:val="12"/>
              </w:rPr>
            </w:pPr>
          </w:p>
        </w:tc>
        <w:tc>
          <w:tcPr>
            <w:tcW w:w="1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2142"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bl>
    <w:p w:rsidR="000610AB" w:rsidRPr="000610AB" w:rsidRDefault="000610AB" w:rsidP="000610AB">
      <w:pPr>
        <w:ind w:firstLine="426"/>
        <w:rPr>
          <w:rFonts w:ascii="Times New Roman" w:hAnsi="Times New Roman"/>
          <w:sz w:val="16"/>
          <w:szCs w:val="16"/>
        </w:rPr>
      </w:pPr>
    </w:p>
    <w:p w:rsidR="000610AB" w:rsidRPr="000610AB" w:rsidRDefault="000610AB" w:rsidP="000610AB">
      <w:pPr>
        <w:spacing w:after="240"/>
        <w:ind w:firstLine="426"/>
        <w:rPr>
          <w:rFonts w:ascii="Times New Roman" w:hAnsi="Times New Roman"/>
          <w:b/>
          <w:sz w:val="16"/>
          <w:szCs w:val="16"/>
        </w:rPr>
      </w:pPr>
      <w:r w:rsidRPr="000610AB">
        <w:rPr>
          <w:rFonts w:ascii="Times New Roman" w:hAnsi="Times New Roman"/>
          <w:sz w:val="16"/>
          <w:szCs w:val="16"/>
        </w:rPr>
        <w:t>5.</w:t>
      </w:r>
      <w:r w:rsidRPr="000610AB">
        <w:rPr>
          <w:rFonts w:ascii="Times New Roman" w:hAnsi="Times New Roman"/>
          <w:b/>
          <w:sz w:val="16"/>
          <w:szCs w:val="16"/>
        </w:rPr>
        <w:t xml:space="preserve"> Вспомогательные виды разрешённого использования земельных участков и объектов капитального строительства</w:t>
      </w:r>
    </w:p>
    <w:tbl>
      <w:tblPr>
        <w:tblW w:w="5264"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58"/>
        <w:gridCol w:w="1969"/>
        <w:gridCol w:w="1776"/>
      </w:tblGrid>
      <w:tr w:rsidR="00795436" w:rsidRPr="000610AB" w:rsidTr="00795436">
        <w:trPr>
          <w:trHeight w:val="384"/>
          <w:jc w:val="center"/>
        </w:trPr>
        <w:tc>
          <w:tcPr>
            <w:tcW w:w="1257" w:type="pct"/>
            <w:vAlign w:val="center"/>
          </w:tcPr>
          <w:p w:rsidR="000610AB" w:rsidRPr="00BB388B" w:rsidRDefault="000610AB" w:rsidP="00216BA8">
            <w:pPr>
              <w:jc w:val="center"/>
              <w:rPr>
                <w:rFonts w:ascii="Times New Roman" w:hAnsi="Times New Roman"/>
                <w:b/>
                <w:strike/>
                <w:sz w:val="12"/>
                <w:szCs w:val="12"/>
              </w:rPr>
            </w:pPr>
            <w:r w:rsidRPr="00BB388B">
              <w:rPr>
                <w:rFonts w:ascii="Times New Roman" w:hAnsi="Times New Roman"/>
                <w:sz w:val="12"/>
                <w:szCs w:val="12"/>
              </w:rPr>
              <w:t>Состав вида разрешенного использования земельного участка и объекта капитального строительства</w:t>
            </w:r>
          </w:p>
        </w:tc>
        <w:tc>
          <w:tcPr>
            <w:tcW w:w="1968"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775" w:type="pct"/>
            <w:vAlign w:val="center"/>
          </w:tcPr>
          <w:p w:rsidR="000610AB" w:rsidRPr="00BB388B" w:rsidRDefault="000610AB" w:rsidP="00216BA8">
            <w:pPr>
              <w:ind w:firstLine="34"/>
              <w:jc w:val="center"/>
              <w:rPr>
                <w:rFonts w:ascii="Times New Roman" w:hAnsi="Times New Roman"/>
                <w:b/>
                <w:sz w:val="12"/>
                <w:szCs w:val="12"/>
              </w:rPr>
            </w:pPr>
            <w:r w:rsidRPr="00BB388B">
              <w:rPr>
                <w:rFonts w:ascii="Times New Roman" w:hAnsi="Times New Roman"/>
                <w:sz w:val="12"/>
                <w:szCs w:val="12"/>
              </w:rPr>
              <w:t xml:space="preserve">Примечание </w:t>
            </w:r>
          </w:p>
        </w:tc>
      </w:tr>
      <w:tr w:rsidR="00795436" w:rsidRPr="000610AB" w:rsidTr="00795436">
        <w:trPr>
          <w:trHeight w:val="206"/>
          <w:jc w:val="center"/>
        </w:trPr>
        <w:tc>
          <w:tcPr>
            <w:tcW w:w="1257" w:type="pct"/>
          </w:tcPr>
          <w:p w:rsidR="000610AB" w:rsidRPr="00BB388B" w:rsidRDefault="000610AB" w:rsidP="00216BA8">
            <w:pPr>
              <w:ind w:hanging="60"/>
              <w:rPr>
                <w:rFonts w:ascii="Times New Roman" w:hAnsi="Times New Roman"/>
                <w:sz w:val="12"/>
                <w:szCs w:val="12"/>
              </w:rPr>
            </w:pPr>
            <w:r w:rsidRPr="00BB388B">
              <w:rPr>
                <w:rFonts w:ascii="Times New Roman" w:hAnsi="Times New Roman"/>
                <w:sz w:val="12"/>
                <w:szCs w:val="12"/>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1968" w:type="pct"/>
          </w:tcPr>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максимальный процент застройки в границах земельного участка, определяемый как отношение суммарной площади </w:t>
            </w:r>
            <w:r w:rsidRPr="00BB388B">
              <w:rPr>
                <w:rFonts w:ascii="Times New Roman" w:hAnsi="Times New Roman"/>
                <w:sz w:val="12"/>
                <w:szCs w:val="12"/>
              </w:rPr>
              <w:lastRenderedPageBreak/>
              <w:t>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lang w:eastAsia="ru-RU"/>
              </w:rPr>
            </w:pPr>
          </w:p>
        </w:tc>
        <w:tc>
          <w:tcPr>
            <w:tcW w:w="1775" w:type="pct"/>
          </w:tcPr>
          <w:p w:rsidR="000610AB" w:rsidRPr="00BB388B" w:rsidRDefault="000610AB" w:rsidP="00216BA8">
            <w:pPr>
              <w:tabs>
                <w:tab w:val="left" w:pos="180"/>
              </w:tabs>
              <w:ind w:firstLine="426"/>
              <w:rPr>
                <w:rFonts w:ascii="Times New Roman" w:hAnsi="Times New Roman"/>
                <w:sz w:val="12"/>
                <w:szCs w:val="12"/>
              </w:rPr>
            </w:pPr>
            <w:r w:rsidRPr="00BB388B">
              <w:rPr>
                <w:rFonts w:ascii="Times New Roman" w:hAnsi="Times New Roman"/>
                <w:sz w:val="12"/>
                <w:szCs w:val="12"/>
              </w:rPr>
              <w:lastRenderedPageBreak/>
              <w:t xml:space="preserve">Размещение площадок необходимо предусматривать на расстоянии от окон жилых и общественных зданий не менее, м: </w:t>
            </w:r>
          </w:p>
          <w:p w:rsidR="000610AB" w:rsidRPr="00BB388B" w:rsidRDefault="000610AB" w:rsidP="00216BA8">
            <w:pPr>
              <w:tabs>
                <w:tab w:val="left" w:pos="180"/>
              </w:tabs>
              <w:ind w:firstLine="426"/>
              <w:rPr>
                <w:rFonts w:ascii="Times New Roman" w:hAnsi="Times New Roman"/>
                <w:sz w:val="12"/>
                <w:szCs w:val="12"/>
              </w:rPr>
            </w:pPr>
            <w:r w:rsidRPr="00BB388B">
              <w:rPr>
                <w:rFonts w:ascii="Times New Roman" w:hAnsi="Times New Roman"/>
                <w:sz w:val="12"/>
                <w:szCs w:val="12"/>
              </w:rPr>
              <w:t>для игр детей дошкольного и младшего школьного возраста -12;</w:t>
            </w:r>
          </w:p>
          <w:p w:rsidR="000610AB" w:rsidRPr="00BB388B" w:rsidRDefault="000610AB" w:rsidP="00216BA8">
            <w:pPr>
              <w:tabs>
                <w:tab w:val="left" w:pos="180"/>
              </w:tabs>
              <w:ind w:firstLine="426"/>
              <w:rPr>
                <w:rFonts w:ascii="Times New Roman" w:hAnsi="Times New Roman"/>
                <w:sz w:val="12"/>
                <w:szCs w:val="12"/>
              </w:rPr>
            </w:pPr>
            <w:r w:rsidRPr="00BB388B">
              <w:rPr>
                <w:rFonts w:ascii="Times New Roman" w:hAnsi="Times New Roman"/>
                <w:sz w:val="12"/>
                <w:szCs w:val="12"/>
              </w:rPr>
              <w:t xml:space="preserve"> для отдыха взрослого населения – 10;</w:t>
            </w:r>
          </w:p>
          <w:p w:rsidR="000610AB" w:rsidRPr="00BB388B" w:rsidRDefault="000610AB" w:rsidP="00216BA8">
            <w:pPr>
              <w:tabs>
                <w:tab w:val="left" w:pos="180"/>
              </w:tabs>
              <w:ind w:firstLine="426"/>
              <w:rPr>
                <w:rFonts w:ascii="Times New Roman" w:hAnsi="Times New Roman"/>
                <w:sz w:val="12"/>
                <w:szCs w:val="12"/>
              </w:rPr>
            </w:pPr>
            <w:r w:rsidRPr="00BB388B">
              <w:rPr>
                <w:rFonts w:ascii="Times New Roman" w:hAnsi="Times New Roman"/>
                <w:sz w:val="12"/>
                <w:szCs w:val="12"/>
              </w:rPr>
              <w:t xml:space="preserve"> для занятий физкультурой (в зависимости от шумовых характеристик) - 10—40;</w:t>
            </w:r>
          </w:p>
          <w:p w:rsidR="000610AB" w:rsidRPr="00BB388B" w:rsidRDefault="000610AB" w:rsidP="00216BA8">
            <w:pPr>
              <w:tabs>
                <w:tab w:val="left" w:pos="180"/>
              </w:tabs>
              <w:ind w:firstLine="426"/>
              <w:rPr>
                <w:rFonts w:ascii="Times New Roman" w:hAnsi="Times New Roman"/>
                <w:sz w:val="12"/>
                <w:szCs w:val="12"/>
              </w:rPr>
            </w:pPr>
            <w:r w:rsidRPr="00BB388B">
              <w:rPr>
                <w:rFonts w:ascii="Times New Roman" w:hAnsi="Times New Roman"/>
                <w:sz w:val="12"/>
                <w:szCs w:val="12"/>
              </w:rPr>
              <w:t xml:space="preserve"> для хозяйственных целей – 20;</w:t>
            </w:r>
          </w:p>
          <w:p w:rsidR="000610AB" w:rsidRPr="00BB388B" w:rsidRDefault="000610AB" w:rsidP="00216BA8">
            <w:pPr>
              <w:tabs>
                <w:tab w:val="left" w:pos="180"/>
              </w:tabs>
              <w:ind w:firstLine="426"/>
              <w:rPr>
                <w:rFonts w:ascii="Times New Roman" w:hAnsi="Times New Roman"/>
                <w:sz w:val="12"/>
                <w:szCs w:val="12"/>
              </w:rPr>
            </w:pPr>
            <w:r w:rsidRPr="00BB388B">
              <w:rPr>
                <w:rFonts w:ascii="Times New Roman" w:hAnsi="Times New Roman"/>
                <w:sz w:val="12"/>
                <w:szCs w:val="12"/>
              </w:rPr>
              <w:t xml:space="preserve"> для выгула собак - 40;</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795436" w:rsidRPr="000610AB" w:rsidTr="00795436">
        <w:trPr>
          <w:trHeight w:val="206"/>
          <w:jc w:val="center"/>
        </w:trPr>
        <w:tc>
          <w:tcPr>
            <w:tcW w:w="125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Объекты вспомогательного и  хозяйственного назначения, личного подсобного хозяйства:</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 xml:space="preserve">сады, огороды; </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 xml:space="preserve">теплицы, оранжереи индивидуального пользования; </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постройки для содержания скота и птицы;</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бани, сауны, бассейны индивидуального пользования;</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 xml:space="preserve">индивидуальные резервуары для хранения воды, скважины для забора воды, </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 xml:space="preserve">индивидуальные колодцы; </w:t>
            </w:r>
          </w:p>
          <w:p w:rsidR="000610AB" w:rsidRPr="00BB388B" w:rsidRDefault="000610AB" w:rsidP="000610AB">
            <w:pPr>
              <w:numPr>
                <w:ilvl w:val="2"/>
                <w:numId w:val="2"/>
              </w:numPr>
              <w:tabs>
                <w:tab w:val="clear" w:pos="360"/>
                <w:tab w:val="left" w:pos="180"/>
                <w:tab w:val="num" w:pos="224"/>
              </w:tabs>
              <w:spacing w:after="0" w:line="240" w:lineRule="auto"/>
              <w:jc w:val="both"/>
              <w:rPr>
                <w:rFonts w:ascii="Times New Roman" w:hAnsi="Times New Roman"/>
                <w:sz w:val="12"/>
                <w:szCs w:val="12"/>
              </w:rPr>
            </w:pPr>
            <w:r w:rsidRPr="00BB388B">
              <w:rPr>
                <w:rFonts w:ascii="Times New Roman" w:hAnsi="Times New Roman"/>
                <w:sz w:val="12"/>
                <w:szCs w:val="12"/>
              </w:rPr>
              <w:t xml:space="preserve">надворные туалеты, септики, </w:t>
            </w:r>
          </w:p>
          <w:p w:rsidR="000610AB" w:rsidRPr="00BB388B" w:rsidRDefault="000610AB" w:rsidP="00216BA8">
            <w:pPr>
              <w:tabs>
                <w:tab w:val="left" w:pos="180"/>
              </w:tabs>
              <w:ind w:firstLine="426"/>
              <w:rPr>
                <w:rFonts w:ascii="Times New Roman" w:hAnsi="Times New Roman"/>
                <w:sz w:val="12"/>
                <w:szCs w:val="12"/>
              </w:rPr>
            </w:pPr>
          </w:p>
        </w:tc>
        <w:tc>
          <w:tcPr>
            <w:tcW w:w="196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0610AB" w:rsidRPr="00BB388B" w:rsidRDefault="000610AB" w:rsidP="00216BA8">
            <w:pPr>
              <w:rPr>
                <w:rFonts w:ascii="Times New Roman" w:hAnsi="Times New Roman"/>
                <w:sz w:val="12"/>
                <w:szCs w:val="12"/>
              </w:rPr>
            </w:pPr>
          </w:p>
          <w:p w:rsidR="000610AB" w:rsidRPr="00BB388B" w:rsidRDefault="000610AB" w:rsidP="00216BA8">
            <w:pPr>
              <w:pStyle w:val="af3"/>
              <w:widowControl w:val="0"/>
              <w:spacing w:before="0" w:beforeAutospacing="0" w:after="0" w:afterAutospacing="0"/>
              <w:ind w:firstLine="426"/>
              <w:rPr>
                <w:sz w:val="12"/>
                <w:szCs w:val="12"/>
              </w:rPr>
            </w:pPr>
          </w:p>
        </w:tc>
        <w:tc>
          <w:tcPr>
            <w:tcW w:w="1775"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Минимальные расстояния между постройками по санитарно-бытовым условиям должны быть, м:</w:t>
            </w:r>
            <w:r w:rsidRPr="00BB388B">
              <w:rPr>
                <w:rFonts w:ascii="Times New Roman" w:hAnsi="Times New Roman"/>
                <w:sz w:val="12"/>
                <w:szCs w:val="12"/>
              </w:rPr>
              <w:t xml:space="preserve"> </w:t>
            </w:r>
            <w:r w:rsidRPr="00BB388B">
              <w:rPr>
                <w:rFonts w:ascii="Times New Roman" w:hAnsi="Times New Roman"/>
                <w:sz w:val="12"/>
                <w:szCs w:val="12"/>
                <w:lang w:eastAsia="ru-RU"/>
              </w:rPr>
              <w:t>от жилого дома и погреба до уборной - 12; до душа, бани и сауны - 8;</w:t>
            </w:r>
            <w:r w:rsidRPr="00BB388B">
              <w:rPr>
                <w:rFonts w:ascii="Times New Roman" w:hAnsi="Times New Roman"/>
                <w:sz w:val="12"/>
                <w:szCs w:val="12"/>
              </w:rPr>
              <w:t xml:space="preserve"> </w:t>
            </w:r>
            <w:r w:rsidRPr="00BB388B">
              <w:rPr>
                <w:rFonts w:ascii="Times New Roman" w:hAnsi="Times New Roman"/>
                <w:sz w:val="12"/>
                <w:szCs w:val="12"/>
                <w:lang w:eastAsia="ru-RU"/>
              </w:rPr>
              <w:t>от колодца до уборной и компостного устройства – 8 до постройки для содержания мелкого скота и птицы, душа, бани, сауны - 12;</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от погреба до компостного устройства и постройки для содержания мелкого скота и птицы - 7.</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795436" w:rsidRPr="000610AB" w:rsidTr="00795436">
        <w:trPr>
          <w:trHeight w:val="206"/>
          <w:jc w:val="center"/>
        </w:trPr>
        <w:tc>
          <w:tcPr>
            <w:tcW w:w="125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Объекты хранения индивидуального автотранспорта:</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парковки;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автостоянки;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гостевые стоянки;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гаражи-стоянки;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гаражи </w:t>
            </w:r>
          </w:p>
        </w:tc>
        <w:tc>
          <w:tcPr>
            <w:tcW w:w="196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 предельные (минимальные и (или) максимальные) размеры земельных участков – градостроительным регламентом не устанавливаются;</w:t>
            </w:r>
          </w:p>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Минимальная площадь земельного</w:t>
            </w:r>
          </w:p>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участка, на котором разрешается</w:t>
            </w:r>
          </w:p>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возведение индивидуального гаража</w:t>
            </w:r>
          </w:p>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под автомобиль – 45 кв.м.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предельное количество этажей или предельная высота </w:t>
            </w:r>
            <w:r w:rsidRPr="00BB388B">
              <w:rPr>
                <w:rFonts w:ascii="Times New Roman" w:hAnsi="Times New Roman"/>
                <w:sz w:val="12"/>
                <w:szCs w:val="12"/>
              </w:rPr>
              <w:lastRenderedPageBreak/>
              <w:t>зданий, строений, сооружений - градостроительным регламентом не устанавливаются;</w:t>
            </w:r>
          </w:p>
          <w:p w:rsidR="000610AB" w:rsidRPr="00BB388B" w:rsidRDefault="000610AB" w:rsidP="00BB388B">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775"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pStyle w:val="a4"/>
              <w:ind w:left="28"/>
              <w:rPr>
                <w:sz w:val="12"/>
                <w:szCs w:val="12"/>
              </w:rPr>
            </w:pPr>
            <w:r w:rsidRPr="00BB388B">
              <w:rPr>
                <w:sz w:val="12"/>
                <w:szCs w:val="12"/>
              </w:rPr>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rPr>
              <w:t xml:space="preserve"> Пр</w:t>
            </w:r>
            <w:r w:rsidRPr="00BB388B">
              <w:rPr>
                <w:rFonts w:ascii="Times New Roman" w:hAnsi="Times New Roman"/>
                <w:sz w:val="12"/>
                <w:szCs w:val="12"/>
                <w:lang w:eastAsia="ru-RU"/>
              </w:rPr>
              <w:t>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795436" w:rsidRPr="000610AB" w:rsidTr="00795436">
        <w:trPr>
          <w:trHeight w:val="206"/>
          <w:jc w:val="center"/>
        </w:trPr>
        <w:tc>
          <w:tcPr>
            <w:tcW w:w="125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инженерно-технического обеспечения.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коммунального хозяйства.</w:t>
            </w:r>
          </w:p>
          <w:p w:rsidR="000610AB" w:rsidRPr="00BB388B" w:rsidRDefault="000610AB" w:rsidP="00216BA8">
            <w:pPr>
              <w:tabs>
                <w:tab w:val="left" w:pos="180"/>
              </w:tabs>
              <w:rPr>
                <w:rFonts w:ascii="Times New Roman" w:hAnsi="Times New Roman"/>
                <w:sz w:val="12"/>
                <w:szCs w:val="12"/>
              </w:rPr>
            </w:pPr>
            <w:r w:rsidRPr="00BB388B">
              <w:rPr>
                <w:rFonts w:ascii="Times New Roman" w:hAnsi="Times New Roman"/>
                <w:sz w:val="12"/>
                <w:szCs w:val="12"/>
              </w:rPr>
              <w:t>Оборудование пожарной охраны (гидранты, резервуары).</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Общественные туалеты.</w:t>
            </w:r>
          </w:p>
          <w:p w:rsidR="000610AB" w:rsidRPr="00BB388B" w:rsidRDefault="000610AB" w:rsidP="00216BA8">
            <w:pPr>
              <w:tabs>
                <w:tab w:val="left" w:pos="180"/>
              </w:tabs>
              <w:rPr>
                <w:rFonts w:ascii="Times New Roman" w:hAnsi="Times New Roman"/>
                <w:sz w:val="12"/>
                <w:szCs w:val="12"/>
              </w:rPr>
            </w:pPr>
            <w:r w:rsidRPr="00BB388B">
              <w:rPr>
                <w:rFonts w:ascii="Times New Roman" w:hAnsi="Times New Roman"/>
                <w:sz w:val="12"/>
                <w:szCs w:val="12"/>
              </w:rPr>
              <w:t xml:space="preserve">Площадки для сбора мусора. </w:t>
            </w:r>
          </w:p>
          <w:p w:rsidR="000610AB" w:rsidRPr="00BB388B" w:rsidRDefault="000610AB" w:rsidP="00216BA8">
            <w:pPr>
              <w:ind w:firstLine="426"/>
              <w:rPr>
                <w:rFonts w:ascii="Times New Roman" w:hAnsi="Times New Roman"/>
                <w:sz w:val="12"/>
                <w:szCs w:val="12"/>
              </w:rPr>
            </w:pPr>
          </w:p>
        </w:tc>
        <w:tc>
          <w:tcPr>
            <w:tcW w:w="196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5"/>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775"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Строительство осуществлять в соответствии со строительными нормами, правилами и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610AB" w:rsidRPr="000610AB" w:rsidRDefault="000610AB" w:rsidP="000610AB">
      <w:pPr>
        <w:pStyle w:val="1"/>
        <w:spacing w:before="0"/>
        <w:ind w:left="708" w:firstLine="0"/>
        <w:jc w:val="both"/>
        <w:rPr>
          <w:b w:val="0"/>
          <w:sz w:val="16"/>
          <w:szCs w:val="16"/>
        </w:rPr>
      </w:pPr>
      <w:bookmarkStart w:id="5" w:name="_Toc335819985"/>
    </w:p>
    <w:p w:rsidR="000610AB" w:rsidRPr="000610AB" w:rsidRDefault="000610AB" w:rsidP="000610AB">
      <w:pPr>
        <w:pStyle w:val="1"/>
        <w:numPr>
          <w:ilvl w:val="0"/>
          <w:numId w:val="6"/>
        </w:numPr>
        <w:spacing w:before="0"/>
        <w:jc w:val="both"/>
        <w:rPr>
          <w:b w:val="0"/>
          <w:sz w:val="16"/>
          <w:szCs w:val="16"/>
        </w:rPr>
      </w:pPr>
      <w:r w:rsidRPr="000610AB">
        <w:rPr>
          <w:b w:val="0"/>
          <w:sz w:val="16"/>
          <w:szCs w:val="16"/>
        </w:rPr>
        <w:t>Статью 19 главы 2 изложить в следующей редакции:</w:t>
      </w:r>
    </w:p>
    <w:p w:rsidR="000610AB" w:rsidRPr="000610AB" w:rsidRDefault="000610AB" w:rsidP="000610AB">
      <w:pPr>
        <w:pStyle w:val="1"/>
        <w:spacing w:before="0"/>
        <w:ind w:left="28" w:firstLine="0"/>
        <w:jc w:val="both"/>
        <w:rPr>
          <w:b w:val="0"/>
          <w:sz w:val="16"/>
          <w:szCs w:val="16"/>
          <w:u w:val="single"/>
        </w:rPr>
      </w:pPr>
      <w:r w:rsidRPr="000610AB">
        <w:rPr>
          <w:b w:val="0"/>
          <w:sz w:val="16"/>
          <w:szCs w:val="16"/>
        </w:rPr>
        <w:t>«</w:t>
      </w:r>
      <w:r w:rsidRPr="000610AB">
        <w:rPr>
          <w:sz w:val="16"/>
          <w:szCs w:val="16"/>
        </w:rPr>
        <w:t>Статья 19. Зона общественно-делового назначения  (ОД)</w:t>
      </w:r>
      <w:bookmarkEnd w:id="5"/>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2. В состав общественно-деловых зон могут включаться: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зоны делового, общественного и коммерческого назначения;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2) зоны размещения объектов социального и коммунально-бытового назначения;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3) зоны обслуживания объектов, необходимых для осуществления производственной и предпринимательской деятельности;</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4) общественно-деловые зоны иных видов.</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 xml:space="preserve">В перечень объектов капитального строительства, разрешенных для размещения в общественно-деловых зонах, </w:t>
      </w:r>
      <w:r w:rsidRPr="000610AB">
        <w:rPr>
          <w:rFonts w:ascii="Times New Roman" w:hAnsi="Times New Roman"/>
          <w:sz w:val="16"/>
          <w:szCs w:val="16"/>
        </w:rPr>
        <w:lastRenderedPageBreak/>
        <w:t>могут включаться жилые дома, гостиницы, подземные или многоэтажные гаражи.</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xml:space="preserve">4. </w:t>
      </w:r>
      <w:r w:rsidRPr="000610AB">
        <w:rPr>
          <w:rFonts w:ascii="Times New Roman" w:hAnsi="Times New Roman"/>
          <w:b/>
          <w:sz w:val="16"/>
          <w:szCs w:val="16"/>
        </w:rPr>
        <w:t>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предназначенных для оказания гражданам и организациям бытовых услуг;</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предназначенных для оказания гражданам социальной помощи;</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предназначенных для оказания гражданам  медицинской помощи;</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предназначенных воспитания, образования и  просвещения;</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предназначенных для отправления религиозных обрядов;</w:t>
      </w:r>
    </w:p>
    <w:p w:rsidR="000610AB" w:rsidRPr="000610AB" w:rsidRDefault="000610AB" w:rsidP="000610AB">
      <w:pPr>
        <w:pStyle w:val="a4"/>
        <w:ind w:left="0" w:firstLine="426"/>
        <w:rPr>
          <w:sz w:val="16"/>
          <w:szCs w:val="16"/>
        </w:rPr>
      </w:pPr>
      <w:r w:rsidRPr="000610AB">
        <w:rPr>
          <w:sz w:val="16"/>
          <w:szCs w:val="16"/>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0610AB">
        <w:rPr>
          <w:sz w:val="16"/>
          <w:szCs w:val="16"/>
        </w:rPr>
        <w:tab/>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жилых помещений различного вида, и обеспечение проживания в них.</w:t>
      </w:r>
    </w:p>
    <w:p w:rsidR="000610AB" w:rsidRPr="000610AB" w:rsidRDefault="000610AB" w:rsidP="000610AB">
      <w:pPr>
        <w:ind w:firstLine="426"/>
        <w:rPr>
          <w:rFonts w:ascii="Times New Roman" w:hAnsi="Times New Roman"/>
          <w:b/>
          <w:sz w:val="16"/>
          <w:szCs w:val="16"/>
        </w:rPr>
      </w:pPr>
    </w:p>
    <w:tbl>
      <w:tblPr>
        <w:tblW w:w="5335"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50"/>
        <w:gridCol w:w="1753"/>
        <w:gridCol w:w="1967"/>
      </w:tblGrid>
      <w:tr w:rsidR="00795436" w:rsidRPr="000610AB" w:rsidTr="00795436">
        <w:trPr>
          <w:trHeight w:val="384"/>
          <w:jc w:val="center"/>
        </w:trPr>
        <w:tc>
          <w:tcPr>
            <w:tcW w:w="1331"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Состав вида разрешенного использования земельного участка и объекта капитального строительства</w:t>
            </w:r>
          </w:p>
        </w:tc>
        <w:tc>
          <w:tcPr>
            <w:tcW w:w="1729"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940" w:type="pct"/>
            <w:vAlign w:val="center"/>
          </w:tcPr>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Примечания</w:t>
            </w:r>
          </w:p>
        </w:tc>
      </w:tr>
      <w:tr w:rsidR="00795436" w:rsidRPr="000610AB" w:rsidTr="00795436">
        <w:trPr>
          <w:trHeight w:val="206"/>
          <w:jc w:val="center"/>
        </w:trPr>
        <w:tc>
          <w:tcPr>
            <w:tcW w:w="1331" w:type="pct"/>
          </w:tcPr>
          <w:p w:rsidR="000610AB" w:rsidRPr="00BB388B" w:rsidRDefault="000610AB" w:rsidP="00BB388B">
            <w:pPr>
              <w:spacing w:after="0"/>
              <w:rPr>
                <w:rFonts w:ascii="Times New Roman" w:hAnsi="Times New Roman"/>
                <w:sz w:val="12"/>
                <w:szCs w:val="12"/>
                <w:lang w:eastAsia="ru-RU"/>
              </w:rPr>
            </w:pPr>
            <w:r w:rsidRPr="00BB388B">
              <w:rPr>
                <w:rFonts w:ascii="Times New Roman" w:hAnsi="Times New Roman"/>
                <w:sz w:val="12"/>
                <w:szCs w:val="12"/>
                <w:lang w:eastAsia="ru-RU"/>
              </w:rPr>
              <w:t>Объекты бытового обслуживания, в том числе:</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Мастерские мелкого ремонта;</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Ателье;</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Парикмахерские;</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Бани;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Прачечные и химчистки;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Похоронные бюро;</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Ветеринарные клиники и ветеринарные пункты и т.п.</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w:t>
            </w:r>
            <w:r w:rsidRPr="00BB388B">
              <w:rPr>
                <w:rFonts w:ascii="Times New Roman" w:hAnsi="Times New Roman"/>
                <w:sz w:val="12"/>
                <w:szCs w:val="12"/>
                <w:lang w:eastAsia="ru-RU"/>
              </w:rPr>
              <w:lastRenderedPageBreak/>
              <w:t>запрещающих их размещение.</w:t>
            </w:r>
          </w:p>
        </w:tc>
      </w:tr>
      <w:tr w:rsidR="00795436" w:rsidRPr="000610AB" w:rsidTr="00795436">
        <w:trPr>
          <w:trHeight w:val="206"/>
          <w:jc w:val="center"/>
        </w:trPr>
        <w:tc>
          <w:tcPr>
            <w:tcW w:w="133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социального обслуживания,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Служба занятости населения;</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Дома престарелых;</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Дома ребенка;</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Детские дома;</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Службы психологической и юридической помощи;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Социальные и пенсионные службы;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Отделения почты и телеграфа;</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Объекты некоммерческих организаций, политических партий, профессиональных и отраслевых союзов и т.п.</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hanging="5"/>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здравоохранения,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Поликлиники;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Аптеки;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Фельдшерские пункты;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Больницы и пункты здравоохранения;</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Родильные дома;</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Диагностические центры и т.п.</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40" w:type="pct"/>
          </w:tcPr>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образования и просвещения, в том числе;</w:t>
            </w:r>
          </w:p>
          <w:p w:rsidR="000610AB" w:rsidRPr="00BB388B" w:rsidRDefault="000610AB" w:rsidP="00216BA8">
            <w:pPr>
              <w:ind w:firstLine="277"/>
              <w:rPr>
                <w:rFonts w:ascii="Times New Roman" w:hAnsi="Times New Roman"/>
                <w:sz w:val="12"/>
                <w:szCs w:val="12"/>
                <w:lang w:eastAsia="ru-RU"/>
              </w:rPr>
            </w:pPr>
            <w:r w:rsidRPr="00BB388B">
              <w:rPr>
                <w:rFonts w:ascii="Times New Roman" w:hAnsi="Times New Roman"/>
                <w:sz w:val="12"/>
                <w:szCs w:val="12"/>
                <w:lang w:eastAsia="ru-RU"/>
              </w:rPr>
              <w:t>Детские ясли;</w:t>
            </w:r>
          </w:p>
          <w:p w:rsidR="000610AB" w:rsidRPr="00BB388B" w:rsidRDefault="000610AB" w:rsidP="00216BA8">
            <w:pPr>
              <w:ind w:firstLine="277"/>
              <w:rPr>
                <w:rFonts w:ascii="Times New Roman" w:hAnsi="Times New Roman"/>
                <w:sz w:val="12"/>
                <w:szCs w:val="12"/>
                <w:lang w:eastAsia="ru-RU"/>
              </w:rPr>
            </w:pPr>
            <w:r w:rsidRPr="00BB388B">
              <w:rPr>
                <w:rFonts w:ascii="Times New Roman" w:hAnsi="Times New Roman"/>
                <w:sz w:val="12"/>
                <w:szCs w:val="12"/>
                <w:lang w:eastAsia="ru-RU"/>
              </w:rPr>
              <w:t xml:space="preserve">Детские сады и </w:t>
            </w:r>
            <w:r w:rsidRPr="00BB388B">
              <w:rPr>
                <w:rFonts w:ascii="Times New Roman" w:hAnsi="Times New Roman"/>
                <w:sz w:val="12"/>
                <w:szCs w:val="12"/>
                <w:lang w:eastAsia="ru-RU"/>
              </w:rPr>
              <w:lastRenderedPageBreak/>
              <w:t>иные учреждения дошкольного образования;</w:t>
            </w:r>
          </w:p>
          <w:p w:rsidR="000610AB" w:rsidRPr="00BB388B" w:rsidRDefault="000610AB" w:rsidP="00216BA8">
            <w:pPr>
              <w:ind w:firstLine="277"/>
              <w:rPr>
                <w:rFonts w:ascii="Times New Roman" w:hAnsi="Times New Roman"/>
                <w:sz w:val="12"/>
                <w:szCs w:val="12"/>
                <w:lang w:eastAsia="ru-RU"/>
              </w:rPr>
            </w:pPr>
            <w:r w:rsidRPr="00BB388B">
              <w:rPr>
                <w:rFonts w:ascii="Times New Roman" w:hAnsi="Times New Roman"/>
                <w:sz w:val="12"/>
                <w:szCs w:val="12"/>
                <w:lang w:eastAsia="ru-RU"/>
              </w:rPr>
              <w:t>Школы;</w:t>
            </w:r>
          </w:p>
          <w:p w:rsidR="000610AB" w:rsidRPr="00BB388B" w:rsidRDefault="000610AB" w:rsidP="00216BA8">
            <w:pPr>
              <w:ind w:firstLine="277"/>
              <w:rPr>
                <w:rFonts w:ascii="Times New Roman" w:hAnsi="Times New Roman"/>
                <w:sz w:val="12"/>
                <w:szCs w:val="12"/>
                <w:lang w:eastAsia="ru-RU"/>
              </w:rPr>
            </w:pPr>
            <w:r w:rsidRPr="00BB388B">
              <w:rPr>
                <w:rFonts w:ascii="Times New Roman" w:hAnsi="Times New Roman"/>
                <w:sz w:val="12"/>
                <w:szCs w:val="12"/>
                <w:lang w:eastAsia="ru-RU"/>
              </w:rPr>
              <w:t>Профессиональные технические училища, колледжи и иные учреждения начального, среднего общего и среднего специального образования;</w:t>
            </w:r>
          </w:p>
          <w:p w:rsidR="000610AB" w:rsidRPr="00BB388B" w:rsidRDefault="000610AB" w:rsidP="00216BA8">
            <w:pPr>
              <w:ind w:firstLine="277"/>
              <w:rPr>
                <w:rFonts w:ascii="Times New Roman" w:hAnsi="Times New Roman"/>
                <w:sz w:val="12"/>
                <w:szCs w:val="12"/>
                <w:lang w:eastAsia="ru-RU"/>
              </w:rPr>
            </w:pPr>
            <w:r w:rsidRPr="00BB388B">
              <w:rPr>
                <w:rFonts w:ascii="Times New Roman" w:hAnsi="Times New Roman"/>
                <w:sz w:val="12"/>
                <w:szCs w:val="12"/>
                <w:lang w:eastAsia="ru-RU"/>
              </w:rPr>
              <w:t>Художественные, музыкальные школы и училища и иные учреждения специального образования и т.п.</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BB388B">
              <w:rPr>
                <w:rFonts w:ascii="Times New Roman" w:hAnsi="Times New Roman"/>
                <w:sz w:val="12"/>
                <w:szCs w:val="12"/>
              </w:rPr>
              <w:lastRenderedPageBreak/>
              <w:t>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Противопожарные расстояния </w:t>
            </w:r>
            <w:r w:rsidRPr="00BB388B">
              <w:rPr>
                <w:rFonts w:ascii="Times New Roman" w:hAnsi="Times New Roman"/>
                <w:sz w:val="12"/>
                <w:szCs w:val="12"/>
                <w:lang w:eastAsia="ru-RU"/>
              </w:rPr>
              <w:lastRenderedPageBreak/>
              <w:t>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BB388B">
            <w:pPr>
              <w:spacing w:after="0"/>
              <w:rPr>
                <w:rFonts w:ascii="Times New Roman" w:hAnsi="Times New Roman"/>
                <w:sz w:val="12"/>
                <w:szCs w:val="12"/>
                <w:lang w:eastAsia="ru-RU"/>
              </w:rPr>
            </w:pPr>
            <w:r w:rsidRPr="00BB388B">
              <w:rPr>
                <w:rFonts w:ascii="Times New Roman" w:hAnsi="Times New Roman"/>
                <w:sz w:val="12"/>
                <w:szCs w:val="12"/>
                <w:lang w:eastAsia="ru-RU"/>
              </w:rPr>
              <w:lastRenderedPageBreak/>
              <w:t>Объекты культуры, в том числе:</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Музеи;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Выставочные залы;</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Дома культуры;</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Библиотеки;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Кинотеатры и кинозалы;</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Цирки;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Площадки для празднеств и гуляний и т.п.</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40" w:type="pct"/>
          </w:tcPr>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hanging="20"/>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BB388B">
            <w:pPr>
              <w:spacing w:after="0"/>
              <w:rPr>
                <w:rFonts w:ascii="Times New Roman" w:hAnsi="Times New Roman"/>
                <w:sz w:val="12"/>
                <w:szCs w:val="12"/>
                <w:lang w:eastAsia="ru-RU"/>
              </w:rPr>
            </w:pPr>
            <w:r w:rsidRPr="00BB388B">
              <w:rPr>
                <w:rFonts w:ascii="Times New Roman" w:hAnsi="Times New Roman"/>
                <w:sz w:val="12"/>
                <w:szCs w:val="12"/>
                <w:lang w:eastAsia="ru-RU"/>
              </w:rPr>
              <w:t>Объекты религиозного назначения, в том числе:</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Церкви;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Храмы;</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Часовни;</w:t>
            </w:r>
          </w:p>
          <w:p w:rsidR="000610AB" w:rsidRPr="00BB388B" w:rsidRDefault="000610AB" w:rsidP="00BB388B">
            <w:pPr>
              <w:spacing w:after="0"/>
              <w:ind w:firstLine="426"/>
              <w:rPr>
                <w:rFonts w:ascii="Times New Roman" w:hAnsi="Times New Roman"/>
                <w:sz w:val="12"/>
                <w:szCs w:val="12"/>
                <w:lang w:eastAsia="ru-RU"/>
              </w:rPr>
            </w:pPr>
            <w:r w:rsidRPr="00BB388B">
              <w:rPr>
                <w:rFonts w:ascii="Times New Roman" w:hAnsi="Times New Roman"/>
                <w:sz w:val="12"/>
                <w:szCs w:val="12"/>
                <w:lang w:eastAsia="ru-RU"/>
              </w:rPr>
              <w:t>Молельные дома и т.п.</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B388B">
              <w:rPr>
                <w:rFonts w:ascii="Times New Roman" w:hAnsi="Times New Roman"/>
                <w:sz w:val="12"/>
                <w:szCs w:val="12"/>
              </w:rPr>
              <w:lastRenderedPageBreak/>
              <w:t>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left="-5" w:firstLine="431"/>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Административные здания и помещения органов государственной власти и органов местного управления, правоохранительных органов.</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216BA8">
            <w:pPr>
              <w:ind w:hanging="7"/>
              <w:rPr>
                <w:rFonts w:ascii="Times New Roman" w:hAnsi="Times New Roman"/>
                <w:sz w:val="12"/>
                <w:szCs w:val="12"/>
                <w:lang w:eastAsia="ru-RU"/>
              </w:rPr>
            </w:pPr>
            <w:r w:rsidRPr="00BB388B">
              <w:rPr>
                <w:rFonts w:ascii="Times New Roman" w:hAnsi="Times New Roman"/>
                <w:sz w:val="12"/>
                <w:szCs w:val="12"/>
                <w:lang w:eastAsia="ru-RU"/>
              </w:rPr>
              <w:t>Объекты предпринимательской деятельности,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Торговые центры;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Рынки (ярмарки);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Магазины;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Для размещения организаций, оказывающих гражданам банковские, страховые, кредитные услуги;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Объекты общественного </w:t>
            </w:r>
            <w:r w:rsidRPr="00BB388B">
              <w:rPr>
                <w:rFonts w:ascii="Times New Roman" w:hAnsi="Times New Roman"/>
                <w:sz w:val="12"/>
                <w:szCs w:val="12"/>
                <w:lang w:eastAsia="ru-RU"/>
              </w:rPr>
              <w:lastRenderedPageBreak/>
              <w:t>питания;</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Объекты гостиничного обслуживания;</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Объекты развлекательных услуг (дискотек, танцевальных площадок, ночных клубов, аттракционов)</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предельное количество этажей или предельная высота зданий, строений, сооружений - градостроительным регламентом не </w:t>
            </w:r>
            <w:r w:rsidRPr="00BB388B">
              <w:rPr>
                <w:rFonts w:ascii="Times New Roman" w:hAnsi="Times New Roman"/>
                <w:sz w:val="12"/>
                <w:szCs w:val="12"/>
              </w:rPr>
              <w:lastRenderedPageBreak/>
              <w:t>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pStyle w:val="Default"/>
              <w:ind w:firstLine="426"/>
              <w:rPr>
                <w:sz w:val="12"/>
                <w:szCs w:val="12"/>
              </w:rPr>
            </w:pP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w:t>
            </w:r>
            <w:r w:rsidRPr="00BB388B">
              <w:rPr>
                <w:rFonts w:ascii="Times New Roman" w:hAnsi="Times New Roman"/>
                <w:sz w:val="12"/>
                <w:szCs w:val="12"/>
              </w:rPr>
              <w:lastRenderedPageBreak/>
              <w:t>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795436" w:rsidRPr="000610AB" w:rsidTr="00795436">
        <w:trPr>
          <w:trHeight w:val="206"/>
          <w:jc w:val="center"/>
        </w:trPr>
        <w:tc>
          <w:tcPr>
            <w:tcW w:w="133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lastRenderedPageBreak/>
              <w:t>Объекты спорта,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Спортивные школы;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Спортивные клубы;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Спортивные залы;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Бассейны;</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Площадки для занятий спортом и физкультурой</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4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капитального строительства</w:t>
            </w:r>
            <w:r w:rsidRPr="00BB388B">
              <w:rPr>
                <w:rFonts w:ascii="Times New Roman" w:hAnsi="Times New Roman"/>
                <w:sz w:val="12"/>
                <w:szCs w:val="12"/>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06"/>
          <w:jc w:val="center"/>
        </w:trPr>
        <w:tc>
          <w:tcPr>
            <w:tcW w:w="133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Жилые дома,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Индивидуальные (одноквартирные) жилые дома,</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Жилые дома блокированной застройки,</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 </w:t>
            </w:r>
            <w:r w:rsidRPr="00BB388B">
              <w:rPr>
                <w:rFonts w:ascii="Times New Roman" w:hAnsi="Times New Roman"/>
                <w:sz w:val="12"/>
                <w:szCs w:val="12"/>
              </w:rPr>
              <w:t>Малоэтажные жилые дома.</w:t>
            </w:r>
          </w:p>
        </w:tc>
        <w:tc>
          <w:tcPr>
            <w:tcW w:w="1729"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минимальная площадь земельного участка, на котором разрешается строительство индивидуального жилого дома – 600 кв.м.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минимальная площадь земельного участка, на котором размещается каждый жилой блок – 200 кв.м.</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иные предельные размеры земельных участков, в том числе их максимальная площадь градостроительным регламентом не </w:t>
            </w:r>
            <w:r w:rsidRPr="00BB388B">
              <w:rPr>
                <w:rFonts w:ascii="Times New Roman" w:hAnsi="Times New Roman"/>
                <w:sz w:val="12"/>
                <w:szCs w:val="12"/>
              </w:rPr>
              <w:lastRenderedPageBreak/>
              <w:t>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от красной линии улиц 5м;</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от красной линии переулков (проездов) -  3 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lang w:eastAsia="ru-RU"/>
              </w:rPr>
              <w:t>- от иных границ земельных участков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предельное количество этажей – 3,  </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предельная высота зданий, строений, сооружений - градостроительным регламентом не</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940" w:type="pct"/>
          </w:tcPr>
          <w:p w:rsidR="000610AB" w:rsidRPr="00BB388B" w:rsidRDefault="000610AB" w:rsidP="00216BA8">
            <w:pPr>
              <w:ind w:firstLine="426"/>
              <w:rPr>
                <w:rFonts w:ascii="Times New Roman" w:hAnsi="Times New Roman"/>
                <w:sz w:val="12"/>
                <w:szCs w:val="12"/>
              </w:rPr>
            </w:pPr>
          </w:p>
          <w:p w:rsidR="000610AB" w:rsidRPr="00BB388B" w:rsidRDefault="000610AB" w:rsidP="00216BA8">
            <w:pPr>
              <w:ind w:hanging="20"/>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hanging="20"/>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bl>
    <w:p w:rsidR="000610AB" w:rsidRPr="000610AB" w:rsidRDefault="000610AB" w:rsidP="000610AB">
      <w:pPr>
        <w:ind w:firstLine="426"/>
        <w:rPr>
          <w:rFonts w:ascii="Times New Roman" w:hAnsi="Times New Roman"/>
          <w:b/>
          <w:sz w:val="16"/>
          <w:szCs w:val="16"/>
        </w:rPr>
      </w:pPr>
    </w:p>
    <w:p w:rsidR="000610AB" w:rsidRPr="000610AB" w:rsidRDefault="000610AB" w:rsidP="000610AB">
      <w:pPr>
        <w:ind w:firstLine="426"/>
        <w:rPr>
          <w:rFonts w:ascii="Times New Roman" w:hAnsi="Times New Roman"/>
          <w:b/>
          <w:sz w:val="16"/>
          <w:szCs w:val="16"/>
        </w:rPr>
      </w:pPr>
      <w:r w:rsidRPr="000610AB">
        <w:rPr>
          <w:rFonts w:ascii="Times New Roman" w:hAnsi="Times New Roman"/>
          <w:sz w:val="16"/>
          <w:szCs w:val="16"/>
        </w:rPr>
        <w:t xml:space="preserve">5. </w:t>
      </w:r>
      <w:r w:rsidRPr="000610AB">
        <w:rPr>
          <w:rFonts w:ascii="Times New Roman" w:hAnsi="Times New Roman"/>
          <w:b/>
          <w:sz w:val="16"/>
          <w:szCs w:val="16"/>
        </w:rPr>
        <w:t>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0610AB" w:rsidRPr="000610AB" w:rsidRDefault="000610AB" w:rsidP="000610AB">
      <w:pPr>
        <w:pStyle w:val="a4"/>
        <w:ind w:left="0" w:firstLine="426"/>
        <w:rPr>
          <w:sz w:val="16"/>
          <w:szCs w:val="16"/>
        </w:rPr>
      </w:pPr>
      <w:r w:rsidRPr="000610AB">
        <w:rPr>
          <w:sz w:val="16"/>
          <w:szCs w:val="16"/>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0610AB" w:rsidRPr="000610AB" w:rsidRDefault="000610AB" w:rsidP="000610AB">
      <w:pPr>
        <w:pStyle w:val="a4"/>
        <w:ind w:left="0" w:firstLine="426"/>
        <w:rPr>
          <w:sz w:val="16"/>
          <w:szCs w:val="16"/>
        </w:rPr>
      </w:pPr>
      <w:r w:rsidRPr="000610AB">
        <w:rPr>
          <w:sz w:val="16"/>
          <w:szCs w:val="16"/>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0610AB" w:rsidRPr="000610AB" w:rsidRDefault="000610AB" w:rsidP="000610AB">
      <w:pPr>
        <w:pStyle w:val="a4"/>
        <w:ind w:left="0" w:firstLine="426"/>
        <w:rPr>
          <w:sz w:val="16"/>
          <w:szCs w:val="16"/>
        </w:rPr>
      </w:pPr>
    </w:p>
    <w:tbl>
      <w:tblPr>
        <w:tblW w:w="4836" w:type="pct"/>
        <w:jc w:val="center"/>
        <w:tblInd w:w="-28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89"/>
        <w:gridCol w:w="2232"/>
        <w:gridCol w:w="1175"/>
      </w:tblGrid>
      <w:tr w:rsidR="00795436" w:rsidRPr="000610AB" w:rsidTr="00795436">
        <w:trPr>
          <w:trHeight w:val="384"/>
          <w:jc w:val="center"/>
        </w:trPr>
        <w:tc>
          <w:tcPr>
            <w:tcW w:w="1294" w:type="pct"/>
            <w:vAlign w:val="center"/>
          </w:tcPr>
          <w:p w:rsidR="000610AB" w:rsidRPr="00BB388B" w:rsidRDefault="000610AB" w:rsidP="00216BA8">
            <w:pPr>
              <w:ind w:firstLine="4"/>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ind w:firstLine="4"/>
              <w:jc w:val="center"/>
              <w:rPr>
                <w:rFonts w:ascii="Times New Roman" w:hAnsi="Times New Roman"/>
                <w:b/>
                <w:sz w:val="12"/>
                <w:szCs w:val="12"/>
              </w:rPr>
            </w:pPr>
            <w:r w:rsidRPr="00BB388B">
              <w:rPr>
                <w:rFonts w:ascii="Times New Roman" w:hAnsi="Times New Roman"/>
                <w:sz w:val="12"/>
                <w:szCs w:val="12"/>
              </w:rPr>
              <w:t>земельного участка и объекта капитального строительства</w:t>
            </w:r>
          </w:p>
        </w:tc>
        <w:tc>
          <w:tcPr>
            <w:tcW w:w="2428"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278" w:type="pct"/>
            <w:vAlign w:val="center"/>
          </w:tcPr>
          <w:p w:rsidR="000610AB" w:rsidRPr="00BB388B" w:rsidRDefault="000610AB" w:rsidP="00795436">
            <w:pPr>
              <w:ind w:left="77" w:hanging="77"/>
              <w:jc w:val="center"/>
              <w:rPr>
                <w:rFonts w:ascii="Times New Roman" w:hAnsi="Times New Roman"/>
                <w:b/>
                <w:sz w:val="12"/>
                <w:szCs w:val="12"/>
              </w:rPr>
            </w:pPr>
            <w:r w:rsidRPr="00BB388B">
              <w:rPr>
                <w:rFonts w:ascii="Times New Roman" w:hAnsi="Times New Roman"/>
                <w:sz w:val="12"/>
                <w:szCs w:val="12"/>
              </w:rPr>
              <w:t>Примечание</w:t>
            </w:r>
          </w:p>
        </w:tc>
      </w:tr>
      <w:tr w:rsidR="00795436" w:rsidRPr="000610AB" w:rsidTr="00795436">
        <w:trPr>
          <w:trHeight w:val="206"/>
          <w:jc w:val="center"/>
        </w:trPr>
        <w:tc>
          <w:tcPr>
            <w:tcW w:w="1294" w:type="pct"/>
          </w:tcPr>
          <w:p w:rsidR="000610AB" w:rsidRPr="00BB388B" w:rsidRDefault="000610AB" w:rsidP="00216BA8">
            <w:pPr>
              <w:ind w:firstLine="4"/>
              <w:rPr>
                <w:rFonts w:ascii="Times New Roman" w:hAnsi="Times New Roman"/>
                <w:sz w:val="12"/>
                <w:szCs w:val="12"/>
                <w:lang w:eastAsia="ru-RU"/>
              </w:rPr>
            </w:pPr>
            <w:r w:rsidRPr="00BB388B">
              <w:rPr>
                <w:rFonts w:ascii="Times New Roman" w:hAnsi="Times New Roman"/>
                <w:sz w:val="12"/>
                <w:szCs w:val="12"/>
                <w:lang w:eastAsia="ru-RU"/>
              </w:rPr>
              <w:t>Объекты, обслуживающие транспорт населения,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автозаправочные станции (бензиновые, газовые и др.);</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автомобильные мойки, прачечные автомобильных принадлежностей;</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xml:space="preserve">мастерские для ремонта и обслуживания </w:t>
            </w:r>
            <w:r w:rsidRPr="00BB388B">
              <w:rPr>
                <w:rFonts w:ascii="Times New Roman" w:hAnsi="Times New Roman"/>
                <w:sz w:val="12"/>
                <w:szCs w:val="12"/>
                <w:lang w:eastAsia="ru-RU"/>
              </w:rPr>
              <w:lastRenderedPageBreak/>
              <w:t>автомобилей.</w:t>
            </w:r>
          </w:p>
        </w:tc>
        <w:tc>
          <w:tcPr>
            <w:tcW w:w="2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78"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w:t>
            </w:r>
            <w:r w:rsidRPr="00BB388B">
              <w:rPr>
                <w:rFonts w:ascii="Times New Roman" w:hAnsi="Times New Roman"/>
                <w:sz w:val="12"/>
                <w:szCs w:val="12"/>
                <w:lang w:eastAsia="ru-RU"/>
              </w:rPr>
              <w:lastRenderedPageBreak/>
              <w:t>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06"/>
          <w:jc w:val="center"/>
        </w:trPr>
        <w:tc>
          <w:tcPr>
            <w:tcW w:w="1294" w:type="pct"/>
          </w:tcPr>
          <w:p w:rsidR="000610AB" w:rsidRPr="00BB388B" w:rsidRDefault="000610AB" w:rsidP="00216BA8">
            <w:pPr>
              <w:ind w:firstLine="4"/>
              <w:rPr>
                <w:rFonts w:ascii="Times New Roman" w:hAnsi="Times New Roman"/>
                <w:sz w:val="12"/>
                <w:szCs w:val="12"/>
                <w:lang w:eastAsia="ru-RU"/>
              </w:rPr>
            </w:pPr>
            <w:r w:rsidRPr="00BB388B">
              <w:rPr>
                <w:rFonts w:ascii="Times New Roman" w:hAnsi="Times New Roman"/>
                <w:sz w:val="12"/>
                <w:szCs w:val="12"/>
                <w:lang w:eastAsia="ru-RU"/>
              </w:rPr>
              <w:lastRenderedPageBreak/>
              <w:t xml:space="preserve">Промышленные </w:t>
            </w:r>
            <w:proofErr w:type="spellStart"/>
            <w:r w:rsidRPr="00BB388B">
              <w:rPr>
                <w:rFonts w:ascii="Times New Roman" w:hAnsi="Times New Roman"/>
                <w:sz w:val="12"/>
                <w:szCs w:val="12"/>
                <w:lang w:eastAsia="ru-RU"/>
              </w:rPr>
              <w:t>микропредприятия</w:t>
            </w:r>
            <w:proofErr w:type="spellEnd"/>
            <w:r w:rsidRPr="00BB388B">
              <w:rPr>
                <w:rFonts w:ascii="Times New Roman" w:hAnsi="Times New Roman"/>
                <w:sz w:val="12"/>
                <w:szCs w:val="12"/>
                <w:lang w:eastAsia="ru-RU"/>
              </w:rPr>
              <w:t xml:space="preserve">  и производства малого бизнеса III,IV,V классов опасности</w:t>
            </w:r>
          </w:p>
        </w:tc>
        <w:tc>
          <w:tcPr>
            <w:tcW w:w="2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7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06"/>
          <w:jc w:val="center"/>
        </w:trPr>
        <w:tc>
          <w:tcPr>
            <w:tcW w:w="1294" w:type="pct"/>
          </w:tcPr>
          <w:p w:rsidR="000610AB" w:rsidRPr="00BB388B" w:rsidRDefault="000610AB" w:rsidP="00216BA8">
            <w:pPr>
              <w:ind w:firstLine="4"/>
              <w:rPr>
                <w:rFonts w:ascii="Times New Roman" w:hAnsi="Times New Roman"/>
                <w:sz w:val="12"/>
                <w:szCs w:val="12"/>
                <w:highlight w:val="yellow"/>
                <w:lang w:eastAsia="ru-RU"/>
              </w:rPr>
            </w:pPr>
            <w:r w:rsidRPr="00BB388B">
              <w:rPr>
                <w:rFonts w:ascii="Times New Roman" w:hAnsi="Times New Roman"/>
                <w:sz w:val="12"/>
                <w:szCs w:val="12"/>
                <w:lang w:eastAsia="ru-RU"/>
              </w:rPr>
              <w:t>Объекты связи</w:t>
            </w:r>
          </w:p>
        </w:tc>
        <w:tc>
          <w:tcPr>
            <w:tcW w:w="2428"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78"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bl>
    <w:p w:rsidR="000610AB" w:rsidRPr="000610AB" w:rsidRDefault="000610AB" w:rsidP="000610AB">
      <w:pPr>
        <w:ind w:firstLine="426"/>
        <w:rPr>
          <w:rFonts w:ascii="Times New Roman" w:hAnsi="Times New Roman"/>
          <w:b/>
          <w:sz w:val="16"/>
          <w:szCs w:val="16"/>
        </w:rPr>
      </w:pPr>
    </w:p>
    <w:p w:rsidR="000610AB" w:rsidRPr="000610AB" w:rsidRDefault="000610AB" w:rsidP="000610AB">
      <w:pPr>
        <w:pStyle w:val="a4"/>
        <w:ind w:left="0" w:firstLine="426"/>
        <w:rPr>
          <w:b/>
          <w:sz w:val="16"/>
          <w:szCs w:val="16"/>
        </w:rPr>
      </w:pPr>
      <w:r w:rsidRPr="000610AB">
        <w:rPr>
          <w:sz w:val="16"/>
          <w:szCs w:val="16"/>
        </w:rPr>
        <w:t>6.</w:t>
      </w:r>
      <w:r w:rsidRPr="000610AB">
        <w:rPr>
          <w:b/>
          <w:sz w:val="16"/>
          <w:szCs w:val="16"/>
        </w:rPr>
        <w:t xml:space="preserve"> Вспомогательные виды  разрешённого использования земельных участков и объектов капитального строительства</w:t>
      </w:r>
    </w:p>
    <w:p w:rsidR="000610AB" w:rsidRPr="000610AB" w:rsidRDefault="000610AB" w:rsidP="000610AB">
      <w:pPr>
        <w:pStyle w:val="a4"/>
        <w:ind w:left="0" w:firstLine="426"/>
        <w:rPr>
          <w:color w:val="FF0000"/>
          <w:sz w:val="16"/>
          <w:szCs w:val="16"/>
        </w:rPr>
      </w:pPr>
    </w:p>
    <w:tbl>
      <w:tblPr>
        <w:tblW w:w="5185"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74"/>
        <w:gridCol w:w="2504"/>
        <w:gridCol w:w="1350"/>
      </w:tblGrid>
      <w:tr w:rsidR="000610AB" w:rsidRPr="000610AB" w:rsidTr="00795436">
        <w:trPr>
          <w:trHeight w:val="384"/>
          <w:jc w:val="center"/>
        </w:trPr>
        <w:tc>
          <w:tcPr>
            <w:tcW w:w="1089"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земельного участка и объекта капитального строительства</w:t>
            </w:r>
          </w:p>
        </w:tc>
        <w:tc>
          <w:tcPr>
            <w:tcW w:w="2541"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71" w:type="pct"/>
            <w:vAlign w:val="center"/>
          </w:tcPr>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Особые условия реализации регламента</w:t>
            </w:r>
          </w:p>
        </w:tc>
      </w:tr>
      <w:tr w:rsidR="000610AB" w:rsidRPr="000610AB" w:rsidTr="00795436">
        <w:trPr>
          <w:trHeight w:val="206"/>
          <w:jc w:val="center"/>
        </w:trPr>
        <w:tc>
          <w:tcPr>
            <w:tcW w:w="1089"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Здания и сооружения для обеспечения граждан и организаций </w:t>
            </w:r>
            <w:r w:rsidRPr="00BB388B">
              <w:rPr>
                <w:rFonts w:ascii="Times New Roman" w:hAnsi="Times New Roman"/>
                <w:sz w:val="12"/>
                <w:szCs w:val="12"/>
              </w:rPr>
              <w:lastRenderedPageBreak/>
              <w:t>коммунальными услугами.</w:t>
            </w:r>
          </w:p>
        </w:tc>
        <w:tc>
          <w:tcPr>
            <w:tcW w:w="2541"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0610AB" w:rsidRPr="000610AB" w:rsidTr="00795436">
        <w:trPr>
          <w:trHeight w:val="206"/>
          <w:jc w:val="center"/>
        </w:trPr>
        <w:tc>
          <w:tcPr>
            <w:tcW w:w="1089"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Объекты инженерной инфраструктуры</w:t>
            </w:r>
          </w:p>
        </w:tc>
        <w:tc>
          <w:tcPr>
            <w:tcW w:w="2541"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p w:rsidR="000610AB" w:rsidRPr="00BB388B" w:rsidRDefault="000610AB" w:rsidP="00216BA8">
            <w:pPr>
              <w:ind w:firstLine="426"/>
              <w:rPr>
                <w:rFonts w:ascii="Times New Roman" w:hAnsi="Times New Roman"/>
                <w:sz w:val="12"/>
                <w:szCs w:val="12"/>
              </w:rPr>
            </w:pPr>
          </w:p>
        </w:tc>
      </w:tr>
      <w:tr w:rsidR="000610AB" w:rsidRPr="000610AB" w:rsidTr="00795436">
        <w:trPr>
          <w:trHeight w:val="1184"/>
          <w:jc w:val="center"/>
        </w:trPr>
        <w:tc>
          <w:tcPr>
            <w:tcW w:w="1089"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Гаражи и парковки для размещения транспорта сотрудников и посетителей.</w:t>
            </w:r>
          </w:p>
        </w:tc>
        <w:tc>
          <w:tcPr>
            <w:tcW w:w="2541"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0610AB" w:rsidRPr="000610AB" w:rsidTr="00795436">
        <w:trPr>
          <w:trHeight w:val="807"/>
          <w:jc w:val="center"/>
        </w:trPr>
        <w:tc>
          <w:tcPr>
            <w:tcW w:w="1089"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Общественные туалеты.</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Площадки для сбора мусора</w:t>
            </w:r>
          </w:p>
        </w:tc>
        <w:tc>
          <w:tcPr>
            <w:tcW w:w="2541"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предельное количество этажей или предельная высота зданий, строений, </w:t>
            </w:r>
            <w:r w:rsidRPr="00BB388B">
              <w:rPr>
                <w:rFonts w:ascii="Times New Roman" w:hAnsi="Times New Roman"/>
                <w:sz w:val="12"/>
                <w:szCs w:val="12"/>
              </w:rPr>
              <w:lastRenderedPageBreak/>
              <w:t>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суммарной площади земельного</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участка, которая может быть застроена, ко всей площади   земельного участка - градостроительным регламентом не устанавливается.</w:t>
            </w:r>
          </w:p>
        </w:tc>
        <w:tc>
          <w:tcPr>
            <w:tcW w:w="137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Противопожарные расстояния между строениями и сооружениями, расположенными на </w:t>
            </w:r>
            <w:r w:rsidRPr="00BB388B">
              <w:rPr>
                <w:rFonts w:ascii="Times New Roman" w:hAnsi="Times New Roman"/>
                <w:sz w:val="12"/>
                <w:szCs w:val="12"/>
                <w:lang w:eastAsia="ru-RU"/>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p w:rsidR="000610AB" w:rsidRPr="00BB388B" w:rsidRDefault="000610AB" w:rsidP="00216BA8">
            <w:pPr>
              <w:ind w:firstLine="426"/>
              <w:rPr>
                <w:rFonts w:ascii="Times New Roman" w:hAnsi="Times New Roman"/>
                <w:sz w:val="12"/>
                <w:szCs w:val="12"/>
              </w:rPr>
            </w:pPr>
          </w:p>
        </w:tc>
      </w:tr>
    </w:tbl>
    <w:p w:rsidR="000610AB" w:rsidRPr="000610AB" w:rsidRDefault="000610AB" w:rsidP="000610AB">
      <w:pPr>
        <w:pStyle w:val="1"/>
        <w:spacing w:before="0"/>
        <w:ind w:firstLine="425"/>
        <w:jc w:val="both"/>
        <w:rPr>
          <w:b w:val="0"/>
          <w:sz w:val="16"/>
          <w:szCs w:val="16"/>
        </w:rPr>
      </w:pPr>
      <w:bookmarkStart w:id="6" w:name="_Toc335819986"/>
    </w:p>
    <w:p w:rsidR="000610AB" w:rsidRPr="000610AB" w:rsidRDefault="000610AB" w:rsidP="000610AB">
      <w:pPr>
        <w:pStyle w:val="1"/>
        <w:spacing w:before="0"/>
        <w:ind w:firstLine="425"/>
        <w:jc w:val="both"/>
        <w:rPr>
          <w:b w:val="0"/>
          <w:sz w:val="16"/>
          <w:szCs w:val="16"/>
        </w:rPr>
      </w:pPr>
      <w:r w:rsidRPr="000610AB">
        <w:rPr>
          <w:b w:val="0"/>
          <w:sz w:val="16"/>
          <w:szCs w:val="16"/>
        </w:rPr>
        <w:t>6. Статью 20 главы 2 изложить в следующей редакции:</w:t>
      </w:r>
    </w:p>
    <w:p w:rsidR="000610AB" w:rsidRPr="000610AB" w:rsidRDefault="000610AB" w:rsidP="000610AB">
      <w:pPr>
        <w:pStyle w:val="1"/>
        <w:spacing w:before="0"/>
        <w:ind w:firstLine="0"/>
        <w:jc w:val="both"/>
        <w:rPr>
          <w:sz w:val="16"/>
          <w:szCs w:val="16"/>
        </w:rPr>
      </w:pPr>
      <w:bookmarkStart w:id="7" w:name="_Toc335819987"/>
      <w:bookmarkEnd w:id="6"/>
      <w:r w:rsidRPr="000610AB">
        <w:rPr>
          <w:b w:val="0"/>
          <w:sz w:val="16"/>
          <w:szCs w:val="16"/>
        </w:rPr>
        <w:t xml:space="preserve">« </w:t>
      </w:r>
      <w:r w:rsidRPr="000610AB">
        <w:rPr>
          <w:sz w:val="16"/>
          <w:szCs w:val="16"/>
        </w:rPr>
        <w:t>Статья 20. Зона парков и скверов (Р-2)</w:t>
      </w:r>
      <w:bookmarkEnd w:id="7"/>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ab/>
      </w:r>
      <w:r w:rsidRPr="000610AB">
        <w:rPr>
          <w:rFonts w:ascii="Times New Roman" w:hAnsi="Times New Roman"/>
          <w:sz w:val="16"/>
          <w:szCs w:val="16"/>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ab/>
      </w:r>
      <w:r w:rsidRPr="000610AB">
        <w:rPr>
          <w:rFonts w:ascii="Times New Roman" w:hAnsi="Times New Roman"/>
          <w:sz w:val="16"/>
          <w:szCs w:val="16"/>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0610AB" w:rsidRPr="000610AB" w:rsidRDefault="000610AB" w:rsidP="000610AB">
      <w:pPr>
        <w:ind w:firstLine="426"/>
        <w:rPr>
          <w:rFonts w:ascii="Times New Roman" w:hAnsi="Times New Roman"/>
          <w:sz w:val="16"/>
          <w:szCs w:val="16"/>
        </w:rPr>
      </w:pPr>
      <w:r w:rsidRPr="000610AB">
        <w:rPr>
          <w:rFonts w:ascii="Times New Roman" w:hAnsi="Times New Roman"/>
          <w:b/>
          <w:sz w:val="16"/>
          <w:szCs w:val="16"/>
        </w:rPr>
        <w:tab/>
      </w:r>
      <w:r w:rsidRPr="000610AB">
        <w:rPr>
          <w:rFonts w:ascii="Times New Roman" w:hAnsi="Times New Roman"/>
          <w:b/>
          <w:sz w:val="16"/>
          <w:szCs w:val="16"/>
        </w:rPr>
        <w:tab/>
      </w:r>
      <w:r w:rsidRPr="000610AB">
        <w:rPr>
          <w:rFonts w:ascii="Times New Roman" w:hAnsi="Times New Roman"/>
          <w:sz w:val="16"/>
          <w:szCs w:val="16"/>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ab/>
      </w:r>
      <w:r w:rsidRPr="000610AB">
        <w:rPr>
          <w:rFonts w:ascii="Times New Roman" w:hAnsi="Times New Roman"/>
          <w:sz w:val="16"/>
          <w:szCs w:val="16"/>
        </w:rPr>
        <w:tab/>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rsidR="000610AB" w:rsidRPr="000610AB" w:rsidRDefault="000610AB" w:rsidP="000610AB">
      <w:pPr>
        <w:pStyle w:val="a4"/>
        <w:ind w:left="0" w:firstLine="1418"/>
        <w:rPr>
          <w:sz w:val="16"/>
          <w:szCs w:val="16"/>
        </w:rPr>
      </w:pPr>
      <w:r w:rsidRPr="000610AB">
        <w:rPr>
          <w:sz w:val="16"/>
          <w:szCs w:val="16"/>
        </w:rPr>
        <w:t xml:space="preserve">5. </w:t>
      </w:r>
      <w:r w:rsidRPr="000610AB">
        <w:rPr>
          <w:b/>
          <w:sz w:val="16"/>
          <w:szCs w:val="16"/>
        </w:rPr>
        <w:t>Основные виды разрешенного использования земельных участков и объектов капитального строительства</w:t>
      </w:r>
      <w:r w:rsidRPr="000610AB">
        <w:rPr>
          <w:sz w:val="16"/>
          <w:szCs w:val="16"/>
        </w:rPr>
        <w:t xml:space="preserve"> </w:t>
      </w:r>
    </w:p>
    <w:p w:rsidR="000610AB" w:rsidRPr="000610AB" w:rsidRDefault="000610AB" w:rsidP="000610AB">
      <w:pPr>
        <w:pStyle w:val="a4"/>
        <w:ind w:left="0" w:firstLine="426"/>
        <w:rPr>
          <w:sz w:val="16"/>
          <w:szCs w:val="16"/>
        </w:rPr>
      </w:pPr>
      <w:r w:rsidRPr="000610AB">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0610AB" w:rsidRPr="000610AB" w:rsidRDefault="000610AB" w:rsidP="000610AB">
      <w:pPr>
        <w:ind w:firstLine="426"/>
        <w:jc w:val="center"/>
        <w:rPr>
          <w:rFonts w:ascii="Times New Roman" w:hAnsi="Times New Roman"/>
          <w:b/>
          <w:sz w:val="16"/>
          <w:szCs w:val="16"/>
          <w:u w:val="single"/>
        </w:rPr>
      </w:pPr>
    </w:p>
    <w:tbl>
      <w:tblPr>
        <w:tblW w:w="4735"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51"/>
        <w:gridCol w:w="2274"/>
        <w:gridCol w:w="1175"/>
      </w:tblGrid>
      <w:tr w:rsidR="000610AB" w:rsidRPr="000610AB" w:rsidTr="00795436">
        <w:trPr>
          <w:trHeight w:val="384"/>
          <w:jc w:val="center"/>
        </w:trPr>
        <w:tc>
          <w:tcPr>
            <w:tcW w:w="1168"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земельного участка и объекта капитального строительства</w:t>
            </w:r>
          </w:p>
        </w:tc>
        <w:tc>
          <w:tcPr>
            <w:tcW w:w="2527"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06" w:type="pct"/>
            <w:vAlign w:val="center"/>
          </w:tcPr>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Примечание</w:t>
            </w:r>
          </w:p>
        </w:tc>
      </w:tr>
      <w:tr w:rsidR="000610AB" w:rsidRPr="000610AB" w:rsidTr="00795436">
        <w:trPr>
          <w:trHeight w:val="410"/>
          <w:jc w:val="center"/>
        </w:trPr>
        <w:tc>
          <w:tcPr>
            <w:tcW w:w="1168"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физкультуры, в том числе:</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 устройство площадок и сооружений для занятий физкультурой (беговые  и велодорожки, роллер- и </w:t>
            </w:r>
            <w:proofErr w:type="spellStart"/>
            <w:r w:rsidRPr="00BB388B">
              <w:rPr>
                <w:rFonts w:ascii="Times New Roman" w:hAnsi="Times New Roman"/>
                <w:sz w:val="12"/>
                <w:szCs w:val="12"/>
                <w:lang w:eastAsia="ru-RU"/>
              </w:rPr>
              <w:t>скейтплощадки</w:t>
            </w:r>
            <w:proofErr w:type="spellEnd"/>
            <w:r w:rsidRPr="00BB388B">
              <w:rPr>
                <w:rFonts w:ascii="Times New Roman" w:hAnsi="Times New Roman"/>
                <w:sz w:val="12"/>
                <w:szCs w:val="12"/>
                <w:lang w:eastAsia="ru-RU"/>
              </w:rPr>
              <w:t>)</w:t>
            </w:r>
          </w:p>
          <w:p w:rsidR="000610AB" w:rsidRPr="00BB388B" w:rsidRDefault="000610AB" w:rsidP="00216BA8">
            <w:pPr>
              <w:ind w:firstLine="426"/>
              <w:rPr>
                <w:rFonts w:ascii="Times New Roman" w:hAnsi="Times New Roman"/>
                <w:sz w:val="12"/>
                <w:szCs w:val="12"/>
                <w:lang w:eastAsia="ru-RU"/>
              </w:rPr>
            </w:pPr>
          </w:p>
        </w:tc>
        <w:tc>
          <w:tcPr>
            <w:tcW w:w="2527"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максимальный процент </w:t>
            </w:r>
            <w:r w:rsidRPr="00BB388B">
              <w:rPr>
                <w:rFonts w:ascii="Times New Roman" w:hAnsi="Times New Roman"/>
                <w:sz w:val="12"/>
                <w:szCs w:val="12"/>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6"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BB388B">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795436">
        <w:trPr>
          <w:trHeight w:val="206"/>
          <w:jc w:val="center"/>
        </w:trPr>
        <w:tc>
          <w:tcPr>
            <w:tcW w:w="1168"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Пешеходные дорожки</w:t>
            </w:r>
          </w:p>
        </w:tc>
        <w:tc>
          <w:tcPr>
            <w:tcW w:w="2527"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6"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BB388B">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795436">
        <w:trPr>
          <w:trHeight w:val="206"/>
          <w:jc w:val="center"/>
        </w:trPr>
        <w:tc>
          <w:tcPr>
            <w:tcW w:w="1168"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Детские игровые площадки</w:t>
            </w:r>
          </w:p>
        </w:tc>
        <w:tc>
          <w:tcPr>
            <w:tcW w:w="2527"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6"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BB388B">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795436">
        <w:trPr>
          <w:trHeight w:val="206"/>
          <w:jc w:val="center"/>
        </w:trPr>
        <w:tc>
          <w:tcPr>
            <w:tcW w:w="1168"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малых архитектурных форм, в том числе:</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парковая мебель;</w:t>
            </w:r>
          </w:p>
          <w:p w:rsidR="000610AB" w:rsidRPr="00BB388B" w:rsidRDefault="000610AB" w:rsidP="00216BA8">
            <w:pPr>
              <w:ind w:firstLine="426"/>
              <w:rPr>
                <w:rFonts w:ascii="Times New Roman" w:hAnsi="Times New Roman"/>
                <w:sz w:val="12"/>
                <w:szCs w:val="12"/>
                <w:lang w:eastAsia="ru-RU"/>
              </w:rPr>
            </w:pPr>
            <w:r w:rsidRPr="00BB388B">
              <w:rPr>
                <w:rFonts w:ascii="Times New Roman" w:hAnsi="Times New Roman"/>
                <w:sz w:val="12"/>
                <w:szCs w:val="12"/>
                <w:lang w:eastAsia="ru-RU"/>
              </w:rPr>
              <w:t>- фонтаны</w:t>
            </w:r>
          </w:p>
        </w:tc>
        <w:tc>
          <w:tcPr>
            <w:tcW w:w="2527"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BB388B">
              <w:rPr>
                <w:rFonts w:ascii="Times New Roman" w:hAnsi="Times New Roman"/>
                <w:sz w:val="12"/>
                <w:szCs w:val="12"/>
              </w:rPr>
              <w:lastRenderedPageBreak/>
              <w:t>устанавливается.</w:t>
            </w:r>
          </w:p>
        </w:tc>
        <w:tc>
          <w:tcPr>
            <w:tcW w:w="1306"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BB388B">
            <w:pPr>
              <w:rPr>
                <w:rFonts w:ascii="Times New Roman" w:hAnsi="Times New Roman"/>
                <w:sz w:val="12"/>
                <w:szCs w:val="12"/>
                <w:lang w:eastAsia="ru-RU"/>
              </w:rPr>
            </w:pPr>
            <w:r w:rsidRPr="00BB388B">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BB388B">
              <w:rPr>
                <w:rFonts w:ascii="Times New Roman" w:hAnsi="Times New Roman"/>
                <w:sz w:val="12"/>
                <w:szCs w:val="12"/>
                <w:lang w:eastAsia="ru-RU"/>
              </w:rPr>
              <w:lastRenderedPageBreak/>
              <w:t>регламентами.</w:t>
            </w:r>
          </w:p>
        </w:tc>
      </w:tr>
      <w:tr w:rsidR="000610AB" w:rsidRPr="000610AB" w:rsidTr="00795436">
        <w:trPr>
          <w:trHeight w:val="206"/>
          <w:jc w:val="center"/>
        </w:trPr>
        <w:tc>
          <w:tcPr>
            <w:tcW w:w="1168"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lastRenderedPageBreak/>
              <w:t>Аттракционы</w:t>
            </w:r>
          </w:p>
        </w:tc>
        <w:tc>
          <w:tcPr>
            <w:tcW w:w="2527"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6"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BB388B">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795436">
        <w:trPr>
          <w:trHeight w:val="206"/>
          <w:jc w:val="center"/>
        </w:trPr>
        <w:tc>
          <w:tcPr>
            <w:tcW w:w="1168"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общественного порядка</w:t>
            </w:r>
          </w:p>
        </w:tc>
        <w:tc>
          <w:tcPr>
            <w:tcW w:w="2527"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6"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BB388B">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0610AB" w:rsidRPr="000610AB" w:rsidRDefault="000610AB" w:rsidP="000610AB">
      <w:pPr>
        <w:pStyle w:val="a4"/>
        <w:ind w:left="0" w:firstLine="426"/>
        <w:rPr>
          <w:sz w:val="16"/>
          <w:szCs w:val="16"/>
        </w:rPr>
      </w:pPr>
    </w:p>
    <w:p w:rsidR="000610AB" w:rsidRPr="000610AB" w:rsidRDefault="000610AB" w:rsidP="000610AB">
      <w:pPr>
        <w:pStyle w:val="a4"/>
        <w:ind w:left="0" w:firstLine="426"/>
        <w:rPr>
          <w:b/>
          <w:sz w:val="16"/>
          <w:szCs w:val="16"/>
        </w:rPr>
      </w:pPr>
      <w:r w:rsidRPr="000610AB">
        <w:rPr>
          <w:sz w:val="16"/>
          <w:szCs w:val="16"/>
        </w:rPr>
        <w:t xml:space="preserve">6. </w:t>
      </w:r>
      <w:r w:rsidRPr="000610AB">
        <w:rPr>
          <w:b/>
          <w:sz w:val="16"/>
          <w:szCs w:val="16"/>
        </w:rPr>
        <w:t xml:space="preserve">Условно разрешенные виды  использования земельных участков и объектов капитального строительства </w:t>
      </w:r>
    </w:p>
    <w:p w:rsidR="000610AB" w:rsidRPr="000610AB" w:rsidRDefault="000610AB" w:rsidP="000610AB">
      <w:pPr>
        <w:pStyle w:val="a4"/>
        <w:ind w:left="0" w:firstLine="426"/>
        <w:rPr>
          <w:sz w:val="16"/>
          <w:szCs w:val="16"/>
        </w:rPr>
      </w:pPr>
      <w:r w:rsidRPr="000610AB">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0610AB" w:rsidRPr="000610AB" w:rsidRDefault="000610AB" w:rsidP="000610AB">
      <w:pPr>
        <w:pStyle w:val="a4"/>
        <w:ind w:left="0" w:firstLine="426"/>
        <w:rPr>
          <w:sz w:val="16"/>
          <w:szCs w:val="16"/>
        </w:rPr>
      </w:pPr>
    </w:p>
    <w:tbl>
      <w:tblPr>
        <w:tblW w:w="4764"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97"/>
        <w:gridCol w:w="2356"/>
        <w:gridCol w:w="1175"/>
      </w:tblGrid>
      <w:tr w:rsidR="000610AB" w:rsidRPr="000610AB" w:rsidTr="00795436">
        <w:trPr>
          <w:trHeight w:val="384"/>
          <w:jc w:val="center"/>
        </w:trPr>
        <w:tc>
          <w:tcPr>
            <w:tcW w:w="1101"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земельного участка и объекта капитального строительства</w:t>
            </w:r>
          </w:p>
        </w:tc>
        <w:tc>
          <w:tcPr>
            <w:tcW w:w="2602"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297" w:type="pct"/>
            <w:vAlign w:val="center"/>
          </w:tcPr>
          <w:p w:rsidR="000610AB" w:rsidRPr="00BB388B" w:rsidRDefault="000610AB" w:rsidP="00216BA8">
            <w:pPr>
              <w:ind w:firstLine="34"/>
              <w:jc w:val="center"/>
              <w:rPr>
                <w:rFonts w:ascii="Times New Roman" w:hAnsi="Times New Roman"/>
                <w:b/>
                <w:sz w:val="12"/>
                <w:szCs w:val="12"/>
              </w:rPr>
            </w:pPr>
            <w:r w:rsidRPr="00BB388B">
              <w:rPr>
                <w:rFonts w:ascii="Times New Roman" w:hAnsi="Times New Roman"/>
                <w:sz w:val="12"/>
                <w:szCs w:val="12"/>
              </w:rPr>
              <w:t xml:space="preserve">Примечание </w:t>
            </w:r>
          </w:p>
        </w:tc>
      </w:tr>
      <w:tr w:rsidR="000610AB" w:rsidRPr="000610AB" w:rsidTr="00795436">
        <w:trPr>
          <w:trHeight w:val="663"/>
          <w:jc w:val="center"/>
        </w:trPr>
        <w:tc>
          <w:tcPr>
            <w:tcW w:w="110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общественного питания</w:t>
            </w:r>
          </w:p>
          <w:p w:rsidR="000610AB" w:rsidRPr="00BB388B" w:rsidRDefault="000610AB" w:rsidP="00216BA8">
            <w:pPr>
              <w:ind w:firstLine="426"/>
              <w:rPr>
                <w:rFonts w:ascii="Times New Roman" w:hAnsi="Times New Roman"/>
                <w:sz w:val="12"/>
                <w:szCs w:val="12"/>
                <w:lang w:eastAsia="ru-RU"/>
              </w:rPr>
            </w:pPr>
          </w:p>
        </w:tc>
        <w:tc>
          <w:tcPr>
            <w:tcW w:w="2602"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B388B">
              <w:rPr>
                <w:rFonts w:ascii="Times New Roman" w:hAnsi="Times New Roman"/>
                <w:sz w:val="12"/>
                <w:szCs w:val="12"/>
              </w:rPr>
              <w:lastRenderedPageBreak/>
              <w:t>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9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b/>
                <w:sz w:val="12"/>
                <w:szCs w:val="12"/>
                <w:u w:val="single"/>
                <w:lang w:eastAsia="ru-RU"/>
              </w:rPr>
            </w:pPr>
          </w:p>
        </w:tc>
      </w:tr>
      <w:tr w:rsidR="000610AB" w:rsidRPr="000610AB" w:rsidTr="00795436">
        <w:trPr>
          <w:trHeight w:val="697"/>
          <w:jc w:val="center"/>
        </w:trPr>
        <w:tc>
          <w:tcPr>
            <w:tcW w:w="110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досуга, в том числе:</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-кинозалы;</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-выставочные залы;</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-танцплощадки;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-эстрады</w:t>
            </w:r>
          </w:p>
        </w:tc>
        <w:tc>
          <w:tcPr>
            <w:tcW w:w="2602"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 xml:space="preserve">       - максимальный процент застройки </w:t>
            </w:r>
          </w:p>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в границах земельного участка,</w:t>
            </w:r>
          </w:p>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9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lang w:eastAsia="ru-RU"/>
              </w:rPr>
            </w:pPr>
          </w:p>
        </w:tc>
      </w:tr>
      <w:tr w:rsidR="000610AB" w:rsidRPr="000610AB" w:rsidTr="00795436">
        <w:trPr>
          <w:trHeight w:val="697"/>
          <w:jc w:val="center"/>
        </w:trPr>
        <w:tc>
          <w:tcPr>
            <w:tcW w:w="1101"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исторического и религиозного назначения:</w:t>
            </w:r>
          </w:p>
          <w:p w:rsidR="000610AB" w:rsidRPr="00BB388B" w:rsidRDefault="000610AB" w:rsidP="00216BA8">
            <w:pPr>
              <w:ind w:hanging="39"/>
              <w:rPr>
                <w:rFonts w:ascii="Times New Roman" w:hAnsi="Times New Roman"/>
                <w:sz w:val="12"/>
                <w:szCs w:val="12"/>
                <w:lang w:eastAsia="ru-RU"/>
              </w:rPr>
            </w:pPr>
            <w:r w:rsidRPr="00BB388B">
              <w:rPr>
                <w:rFonts w:ascii="Times New Roman" w:hAnsi="Times New Roman"/>
                <w:sz w:val="12"/>
                <w:szCs w:val="12"/>
                <w:lang w:eastAsia="ru-RU"/>
              </w:rPr>
              <w:t>- часовни;</w:t>
            </w:r>
          </w:p>
          <w:p w:rsidR="000610AB" w:rsidRPr="00BB388B" w:rsidRDefault="000610AB" w:rsidP="00216BA8">
            <w:pPr>
              <w:ind w:hanging="39"/>
              <w:rPr>
                <w:rFonts w:ascii="Times New Roman" w:hAnsi="Times New Roman"/>
                <w:sz w:val="12"/>
                <w:szCs w:val="12"/>
                <w:lang w:eastAsia="ru-RU"/>
              </w:rPr>
            </w:pPr>
            <w:r w:rsidRPr="00BB388B">
              <w:rPr>
                <w:rFonts w:ascii="Times New Roman" w:hAnsi="Times New Roman"/>
                <w:sz w:val="12"/>
                <w:szCs w:val="12"/>
                <w:lang w:eastAsia="ru-RU"/>
              </w:rPr>
              <w:t>- памятные знаки.</w:t>
            </w:r>
          </w:p>
        </w:tc>
        <w:tc>
          <w:tcPr>
            <w:tcW w:w="2602"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97"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lang w:eastAsia="ru-RU"/>
              </w:rPr>
            </w:pPr>
          </w:p>
        </w:tc>
      </w:tr>
    </w:tbl>
    <w:p w:rsidR="000610AB" w:rsidRPr="000610AB" w:rsidRDefault="000610AB" w:rsidP="000610AB">
      <w:pPr>
        <w:pStyle w:val="a4"/>
        <w:ind w:left="0" w:firstLine="426"/>
        <w:jc w:val="center"/>
        <w:rPr>
          <w:b/>
          <w:sz w:val="16"/>
          <w:szCs w:val="16"/>
        </w:rPr>
      </w:pPr>
    </w:p>
    <w:p w:rsidR="000610AB" w:rsidRPr="000610AB" w:rsidRDefault="000610AB" w:rsidP="000610AB">
      <w:pPr>
        <w:pStyle w:val="a4"/>
        <w:ind w:left="0" w:firstLine="426"/>
        <w:rPr>
          <w:b/>
          <w:sz w:val="16"/>
          <w:szCs w:val="16"/>
        </w:rPr>
      </w:pPr>
      <w:r w:rsidRPr="000610AB">
        <w:rPr>
          <w:sz w:val="16"/>
          <w:szCs w:val="16"/>
        </w:rPr>
        <w:t xml:space="preserve">7. </w:t>
      </w:r>
      <w:r w:rsidRPr="000610AB">
        <w:rPr>
          <w:b/>
          <w:sz w:val="16"/>
          <w:szCs w:val="16"/>
        </w:rPr>
        <w:t xml:space="preserve">Вспомогательные виды разрешенного использования земельных участков и объектов капитального строительства </w:t>
      </w:r>
    </w:p>
    <w:p w:rsidR="000610AB" w:rsidRPr="000610AB" w:rsidRDefault="000610AB" w:rsidP="000610AB">
      <w:pPr>
        <w:ind w:firstLine="426"/>
        <w:jc w:val="center"/>
        <w:rPr>
          <w:rFonts w:ascii="Times New Roman" w:hAnsi="Times New Roman"/>
          <w:sz w:val="16"/>
          <w:szCs w:val="16"/>
          <w:lang w:eastAsia="ru-RU"/>
        </w:rPr>
      </w:pPr>
    </w:p>
    <w:tbl>
      <w:tblPr>
        <w:tblW w:w="5000"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57"/>
        <w:gridCol w:w="2391"/>
        <w:gridCol w:w="1304"/>
      </w:tblGrid>
      <w:tr w:rsidR="00795436" w:rsidRPr="00BB388B" w:rsidTr="00795436">
        <w:trPr>
          <w:trHeight w:val="384"/>
          <w:jc w:val="center"/>
        </w:trPr>
        <w:tc>
          <w:tcPr>
            <w:tcW w:w="1075"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 xml:space="preserve">земельного участка и объекта капитального </w:t>
            </w:r>
            <w:r w:rsidRPr="00BB388B">
              <w:rPr>
                <w:rFonts w:ascii="Times New Roman" w:hAnsi="Times New Roman"/>
                <w:sz w:val="12"/>
                <w:szCs w:val="12"/>
              </w:rPr>
              <w:lastRenderedPageBreak/>
              <w:t>строительства</w:t>
            </w:r>
          </w:p>
        </w:tc>
        <w:tc>
          <w:tcPr>
            <w:tcW w:w="2535"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lastRenderedPageBreak/>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90" w:type="pct"/>
            <w:vAlign w:val="center"/>
          </w:tcPr>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Примечание</w:t>
            </w:r>
          </w:p>
        </w:tc>
      </w:tr>
      <w:tr w:rsidR="00795436" w:rsidRPr="00BB388B" w:rsidTr="00795436">
        <w:trPr>
          <w:trHeight w:val="384"/>
          <w:jc w:val="center"/>
        </w:trPr>
        <w:tc>
          <w:tcPr>
            <w:tcW w:w="1075" w:type="pct"/>
          </w:tcPr>
          <w:p w:rsidR="000610AB" w:rsidRPr="00BB388B" w:rsidRDefault="000610AB" w:rsidP="00216BA8">
            <w:pPr>
              <w:ind w:hanging="16"/>
              <w:rPr>
                <w:rFonts w:ascii="Times New Roman" w:hAnsi="Times New Roman"/>
                <w:sz w:val="12"/>
                <w:szCs w:val="12"/>
              </w:rPr>
            </w:pPr>
            <w:r w:rsidRPr="00BB388B">
              <w:rPr>
                <w:rFonts w:ascii="Times New Roman" w:hAnsi="Times New Roman"/>
                <w:sz w:val="12"/>
                <w:szCs w:val="12"/>
              </w:rPr>
              <w:lastRenderedPageBreak/>
              <w:t>Объекты инженерной инфраструктуры</w:t>
            </w:r>
          </w:p>
        </w:tc>
        <w:tc>
          <w:tcPr>
            <w:tcW w:w="2535" w:type="pct"/>
            <w:vAlign w:val="center"/>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максимальный процент застройки </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в границах земельного участка,</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определяемый как отношение     суммарной площади земельного  участка, которая может быть застроена, ко всей площади   земельного участка – 25%.</w:t>
            </w:r>
          </w:p>
        </w:tc>
        <w:tc>
          <w:tcPr>
            <w:tcW w:w="1390" w:type="pct"/>
            <w:vAlign w:val="center"/>
          </w:tcPr>
          <w:p w:rsidR="000610AB" w:rsidRPr="00BB388B" w:rsidRDefault="000610AB" w:rsidP="00216BA8">
            <w:pPr>
              <w:ind w:hanging="14"/>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hanging="14"/>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jc w:val="center"/>
              <w:rPr>
                <w:rFonts w:ascii="Times New Roman" w:hAnsi="Times New Roman"/>
                <w:sz w:val="12"/>
                <w:szCs w:val="12"/>
              </w:rPr>
            </w:pPr>
          </w:p>
        </w:tc>
      </w:tr>
      <w:tr w:rsidR="00795436" w:rsidRPr="00BB388B" w:rsidTr="00795436">
        <w:trPr>
          <w:trHeight w:val="687"/>
          <w:jc w:val="center"/>
        </w:trPr>
        <w:tc>
          <w:tcPr>
            <w:tcW w:w="1075" w:type="pct"/>
          </w:tcPr>
          <w:p w:rsidR="000610AB" w:rsidRPr="00BB388B" w:rsidRDefault="000610AB" w:rsidP="00216BA8">
            <w:pPr>
              <w:ind w:hanging="16"/>
              <w:rPr>
                <w:rFonts w:ascii="Times New Roman" w:hAnsi="Times New Roman"/>
                <w:sz w:val="12"/>
                <w:szCs w:val="12"/>
              </w:rPr>
            </w:pPr>
            <w:r w:rsidRPr="00BB388B">
              <w:rPr>
                <w:rFonts w:ascii="Times New Roman" w:hAnsi="Times New Roman"/>
                <w:sz w:val="12"/>
                <w:szCs w:val="12"/>
              </w:rPr>
              <w:t>Парковки для размещения автотранспорта сотрудников и посетителей.</w:t>
            </w:r>
          </w:p>
        </w:tc>
        <w:tc>
          <w:tcPr>
            <w:tcW w:w="253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hanging="16"/>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90" w:type="pct"/>
          </w:tcPr>
          <w:p w:rsidR="000610AB" w:rsidRPr="00BB388B" w:rsidRDefault="000610AB" w:rsidP="00216BA8">
            <w:pPr>
              <w:ind w:hanging="14"/>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hanging="14"/>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BB388B" w:rsidTr="00795436">
        <w:trPr>
          <w:trHeight w:val="687"/>
          <w:jc w:val="center"/>
        </w:trPr>
        <w:tc>
          <w:tcPr>
            <w:tcW w:w="1075"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Общественные туалеты.</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Площадки для сбора мусора</w:t>
            </w:r>
          </w:p>
        </w:tc>
        <w:tc>
          <w:tcPr>
            <w:tcW w:w="253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90"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bl>
    <w:p w:rsidR="000610AB" w:rsidRPr="00BB388B" w:rsidRDefault="000610AB" w:rsidP="000610AB">
      <w:pPr>
        <w:pStyle w:val="1"/>
        <w:spacing w:before="0"/>
        <w:ind w:firstLine="425"/>
        <w:jc w:val="both"/>
        <w:rPr>
          <w:b w:val="0"/>
          <w:sz w:val="12"/>
          <w:szCs w:val="12"/>
        </w:rPr>
      </w:pPr>
      <w:bookmarkStart w:id="8" w:name="_Toc335819988"/>
    </w:p>
    <w:p w:rsidR="000610AB" w:rsidRPr="000610AB" w:rsidRDefault="000610AB" w:rsidP="000610AB">
      <w:pPr>
        <w:pStyle w:val="1"/>
        <w:spacing w:before="0"/>
        <w:ind w:firstLine="425"/>
        <w:jc w:val="both"/>
        <w:rPr>
          <w:b w:val="0"/>
          <w:sz w:val="16"/>
          <w:szCs w:val="16"/>
        </w:rPr>
      </w:pPr>
      <w:r w:rsidRPr="000610AB">
        <w:rPr>
          <w:b w:val="0"/>
          <w:sz w:val="16"/>
          <w:szCs w:val="16"/>
        </w:rPr>
        <w:t>7. Статью 21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Статья 21. Зона производственного назначения объектов  II класса опасности (П - 2).</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ab/>
        <w:t xml:space="preserve">1. Зона производственного назначения объектов II класса опасности П- 2 выделена для обеспечения правовых условий размещения, строительства и реконструкции </w:t>
      </w:r>
      <w:r w:rsidRPr="000610AB">
        <w:rPr>
          <w:rFonts w:ascii="Times New Roman" w:hAnsi="Times New Roman"/>
          <w:sz w:val="16"/>
          <w:szCs w:val="16"/>
        </w:rPr>
        <w:lastRenderedPageBreak/>
        <w:t>промышленных, коммунальных и складских объектов капитального строительства с размером санитарно-защитной зоны 500м и не рекомендуемых для размещения в иных зонах.</w:t>
      </w:r>
    </w:p>
    <w:p w:rsidR="000610AB" w:rsidRPr="000610AB" w:rsidRDefault="000610AB" w:rsidP="000610AB">
      <w:pPr>
        <w:autoSpaceDE w:val="0"/>
        <w:autoSpaceDN w:val="0"/>
        <w:adjustRightInd w:val="0"/>
        <w:ind w:firstLine="426"/>
        <w:rPr>
          <w:rFonts w:ascii="Times New Roman" w:hAnsi="Times New Roman"/>
          <w:b/>
          <w:sz w:val="16"/>
          <w:szCs w:val="16"/>
        </w:rPr>
      </w:pPr>
      <w:r w:rsidRPr="000610AB">
        <w:rPr>
          <w:rFonts w:ascii="Times New Roman" w:hAnsi="Times New Roman"/>
          <w:sz w:val="16"/>
          <w:szCs w:val="16"/>
        </w:rPr>
        <w:tab/>
        <w:t>2.</w:t>
      </w:r>
      <w:r w:rsidRPr="000610AB">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0610AB">
        <w:rPr>
          <w:sz w:val="16"/>
          <w:szCs w:val="16"/>
        </w:rPr>
        <w:tab/>
        <w:t>- строительство и эксплуатация зданий, сооружений в целях осуществления деятельности, разрешенной в данной территориальной зоне.</w:t>
      </w:r>
    </w:p>
    <w:p w:rsidR="000610AB" w:rsidRPr="000610AB" w:rsidRDefault="000610AB" w:rsidP="000610AB">
      <w:pPr>
        <w:pStyle w:val="a4"/>
        <w:ind w:left="0" w:firstLine="426"/>
        <w:rPr>
          <w:sz w:val="16"/>
          <w:szCs w:val="16"/>
        </w:rPr>
      </w:pPr>
      <w:r w:rsidRPr="000610AB">
        <w:rPr>
          <w:sz w:val="16"/>
          <w:szCs w:val="16"/>
        </w:rPr>
        <w:tab/>
        <w:t>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0610AB" w:rsidRPr="000610AB" w:rsidRDefault="000610AB" w:rsidP="000610AB">
      <w:pPr>
        <w:pStyle w:val="a4"/>
        <w:ind w:left="0" w:firstLine="426"/>
        <w:rPr>
          <w:sz w:val="16"/>
          <w:szCs w:val="16"/>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40"/>
        <w:gridCol w:w="2096"/>
        <w:gridCol w:w="1816"/>
      </w:tblGrid>
      <w:tr w:rsidR="00795436" w:rsidRPr="000610AB" w:rsidTr="00795436">
        <w:trPr>
          <w:trHeight w:val="552"/>
        </w:trPr>
        <w:tc>
          <w:tcPr>
            <w:tcW w:w="884" w:type="pct"/>
            <w:vAlign w:val="center"/>
          </w:tcPr>
          <w:p w:rsidR="000610AB" w:rsidRPr="00BB388B" w:rsidRDefault="000610AB" w:rsidP="00216BA8">
            <w:pPr>
              <w:jc w:val="center"/>
              <w:rPr>
                <w:rFonts w:ascii="Times New Roman" w:hAnsi="Times New Roman"/>
                <w:sz w:val="12"/>
                <w:szCs w:val="12"/>
              </w:rPr>
            </w:pPr>
            <w:r w:rsidRPr="00BB388B">
              <w:rPr>
                <w:rFonts w:ascii="Times New Roman" w:hAnsi="Times New Roman"/>
                <w:sz w:val="12"/>
                <w:szCs w:val="12"/>
              </w:rPr>
              <w:t xml:space="preserve">Состав вида разрешенного использования </w:t>
            </w:r>
          </w:p>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земельного участка и объекта капитального строительства</w:t>
            </w:r>
          </w:p>
        </w:tc>
        <w:tc>
          <w:tcPr>
            <w:tcW w:w="2205" w:type="pct"/>
            <w:vAlign w:val="center"/>
          </w:tcPr>
          <w:p w:rsidR="000610AB" w:rsidRPr="00BB388B" w:rsidRDefault="000610AB" w:rsidP="00216BA8">
            <w:pPr>
              <w:ind w:firstLine="426"/>
              <w:jc w:val="center"/>
              <w:rPr>
                <w:rFonts w:ascii="Times New Roman" w:hAnsi="Times New Roman"/>
                <w:b/>
                <w:sz w:val="12"/>
                <w:szCs w:val="12"/>
              </w:rPr>
            </w:pPr>
            <w:r w:rsidRPr="00BB388B">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911" w:type="pct"/>
            <w:vAlign w:val="center"/>
          </w:tcPr>
          <w:p w:rsidR="000610AB" w:rsidRPr="00BB388B" w:rsidRDefault="000610AB" w:rsidP="00216BA8">
            <w:pPr>
              <w:jc w:val="center"/>
              <w:rPr>
                <w:rFonts w:ascii="Times New Roman" w:hAnsi="Times New Roman"/>
                <w:b/>
                <w:sz w:val="12"/>
                <w:szCs w:val="12"/>
              </w:rPr>
            </w:pPr>
            <w:r w:rsidRPr="00BB388B">
              <w:rPr>
                <w:rFonts w:ascii="Times New Roman" w:hAnsi="Times New Roman"/>
                <w:sz w:val="12"/>
                <w:szCs w:val="12"/>
              </w:rPr>
              <w:t>Примечание</w:t>
            </w:r>
          </w:p>
        </w:tc>
      </w:tr>
      <w:tr w:rsidR="00795436" w:rsidRPr="000610AB" w:rsidTr="00795436">
        <w:trPr>
          <w:trHeight w:val="240"/>
        </w:trPr>
        <w:tc>
          <w:tcPr>
            <w:tcW w:w="884" w:type="pct"/>
          </w:tcPr>
          <w:p w:rsidR="000610AB" w:rsidRPr="00BB388B" w:rsidRDefault="000610AB" w:rsidP="00BB388B">
            <w:pPr>
              <w:ind w:right="318"/>
              <w:rPr>
                <w:rFonts w:ascii="Times New Roman" w:hAnsi="Times New Roman"/>
                <w:sz w:val="12"/>
                <w:szCs w:val="12"/>
                <w:lang w:eastAsia="ru-RU"/>
              </w:rPr>
            </w:pPr>
            <w:r w:rsidRPr="00BB388B">
              <w:rPr>
                <w:rFonts w:ascii="Times New Roman" w:hAnsi="Times New Roman"/>
                <w:sz w:val="12"/>
                <w:szCs w:val="12"/>
                <w:lang w:eastAsia="ru-RU"/>
              </w:rPr>
              <w:t>Производственные объекты</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lang w:eastAsia="ru-RU"/>
              </w:rPr>
            </w:pPr>
          </w:p>
        </w:tc>
        <w:tc>
          <w:tcPr>
            <w:tcW w:w="1911"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BB388B">
              <w:rPr>
                <w:rFonts w:ascii="Times New Roman" w:hAnsi="Times New Roman"/>
                <w:sz w:val="12"/>
                <w:szCs w:val="12"/>
                <w:lang w:eastAsia="ru-RU"/>
              </w:rPr>
              <w:t>СанПин</w:t>
            </w:r>
            <w:proofErr w:type="spellEnd"/>
            <w:r w:rsidRPr="00BB388B">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Разработка проекта санитарно-защитной зоны для объектов II класса опасности является обязательной.</w:t>
            </w:r>
          </w:p>
        </w:tc>
      </w:tr>
      <w:tr w:rsidR="00795436" w:rsidRPr="000610AB" w:rsidTr="00795436">
        <w:trPr>
          <w:trHeight w:val="240"/>
        </w:trPr>
        <w:tc>
          <w:tcPr>
            <w:tcW w:w="884"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Складские и коммунальные объекты</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предельное количество этажей или предельная высота зданий, строений, сооружений - градостроительным регламентом не </w:t>
            </w:r>
            <w:r w:rsidRPr="00BB388B">
              <w:rPr>
                <w:rFonts w:ascii="Times New Roman" w:hAnsi="Times New Roman"/>
                <w:sz w:val="12"/>
                <w:szCs w:val="12"/>
              </w:rPr>
              <w:lastRenderedPageBreak/>
              <w:t>устанавливается;</w:t>
            </w:r>
          </w:p>
          <w:p w:rsidR="000610AB" w:rsidRPr="00BB388B" w:rsidRDefault="000610AB" w:rsidP="00216BA8">
            <w:pPr>
              <w:ind w:firstLine="33"/>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Размеры санитарно-защитных </w:t>
            </w:r>
            <w:r w:rsidRPr="00BB388B">
              <w:rPr>
                <w:rFonts w:ascii="Times New Roman" w:hAnsi="Times New Roman"/>
                <w:sz w:val="12"/>
                <w:szCs w:val="12"/>
                <w:lang w:eastAsia="ru-RU"/>
              </w:rPr>
              <w:lastRenderedPageBreak/>
              <w:t xml:space="preserve">зон устанавливается в соответствии с </w:t>
            </w:r>
            <w:proofErr w:type="spellStart"/>
            <w:r w:rsidRPr="00BB388B">
              <w:rPr>
                <w:rFonts w:ascii="Times New Roman" w:hAnsi="Times New Roman"/>
                <w:sz w:val="12"/>
                <w:szCs w:val="12"/>
                <w:lang w:eastAsia="ru-RU"/>
              </w:rPr>
              <w:t>СанПин</w:t>
            </w:r>
            <w:proofErr w:type="spellEnd"/>
            <w:r w:rsidRPr="00BB388B">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0610AB" w:rsidRPr="00BB388B" w:rsidRDefault="000610AB" w:rsidP="00216BA8">
            <w:pPr>
              <w:rPr>
                <w:rFonts w:ascii="Times New Roman" w:hAnsi="Times New Roman"/>
                <w:sz w:val="12"/>
                <w:szCs w:val="12"/>
              </w:rPr>
            </w:pPr>
            <w:r w:rsidRPr="00BB388B">
              <w:rPr>
                <w:rFonts w:ascii="Times New Roman" w:hAnsi="Times New Roman"/>
                <w:sz w:val="12"/>
                <w:szCs w:val="12"/>
                <w:lang w:eastAsia="ru-RU"/>
              </w:rPr>
              <w:t>Разработка проекта санитарно-защитной зоны для объектов II класса опасности является обязательной.</w:t>
            </w:r>
          </w:p>
        </w:tc>
      </w:tr>
      <w:tr w:rsidR="00795436" w:rsidRPr="000610AB" w:rsidTr="00795436">
        <w:trPr>
          <w:trHeight w:val="2855"/>
        </w:trPr>
        <w:tc>
          <w:tcPr>
            <w:tcW w:w="884" w:type="pct"/>
          </w:tcPr>
          <w:p w:rsidR="000610AB" w:rsidRPr="00BB388B" w:rsidRDefault="000610AB" w:rsidP="00216BA8">
            <w:pPr>
              <w:ind w:firstLine="34"/>
              <w:rPr>
                <w:rFonts w:ascii="Times New Roman" w:hAnsi="Times New Roman"/>
                <w:sz w:val="12"/>
                <w:szCs w:val="12"/>
                <w:lang w:eastAsia="ru-RU"/>
              </w:rPr>
            </w:pPr>
            <w:r w:rsidRPr="00BB388B">
              <w:rPr>
                <w:rFonts w:ascii="Times New Roman" w:hAnsi="Times New Roman"/>
                <w:sz w:val="12"/>
                <w:szCs w:val="12"/>
                <w:lang w:eastAsia="ru-RU"/>
              </w:rPr>
              <w:lastRenderedPageBreak/>
              <w:t>Нежилые помещения для персонала, гостиницы</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40"/>
        </w:trPr>
        <w:tc>
          <w:tcPr>
            <w:tcW w:w="884"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Объекты легкой и пищевой промышленности </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BB388B">
              <w:rPr>
                <w:rFonts w:ascii="Times New Roman" w:hAnsi="Times New Roman"/>
                <w:sz w:val="12"/>
                <w:szCs w:val="12"/>
                <w:lang w:eastAsia="ru-RU"/>
              </w:rPr>
              <w:t>СанПин</w:t>
            </w:r>
            <w:proofErr w:type="spellEnd"/>
            <w:r w:rsidRPr="00BB388B">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lang w:eastAsia="ru-RU"/>
              </w:rPr>
              <w:t>Разработка проекта санитарно-защитной зоны для объектов II класса опасности является обязательной.</w:t>
            </w:r>
          </w:p>
        </w:tc>
      </w:tr>
      <w:tr w:rsidR="00795436" w:rsidRPr="000610AB" w:rsidTr="00795436">
        <w:trPr>
          <w:trHeight w:val="240"/>
        </w:trPr>
        <w:tc>
          <w:tcPr>
            <w:tcW w:w="884" w:type="pct"/>
          </w:tcPr>
          <w:p w:rsidR="000610AB" w:rsidRPr="00BB388B" w:rsidRDefault="000610AB" w:rsidP="00216BA8">
            <w:pPr>
              <w:ind w:firstLine="34"/>
              <w:rPr>
                <w:rFonts w:ascii="Times New Roman" w:hAnsi="Times New Roman"/>
                <w:sz w:val="12"/>
                <w:szCs w:val="12"/>
                <w:lang w:eastAsia="ru-RU"/>
              </w:rPr>
            </w:pPr>
            <w:r w:rsidRPr="00BB388B">
              <w:rPr>
                <w:rFonts w:ascii="Times New Roman" w:hAnsi="Times New Roman"/>
                <w:sz w:val="12"/>
                <w:szCs w:val="12"/>
                <w:lang w:eastAsia="ru-RU"/>
              </w:rPr>
              <w:t>Коммерческие объекты, не связанных с проживанием населения (</w:t>
            </w:r>
            <w:proofErr w:type="spellStart"/>
            <w:r w:rsidRPr="00BB388B">
              <w:rPr>
                <w:rFonts w:ascii="Times New Roman" w:hAnsi="Times New Roman"/>
                <w:sz w:val="12"/>
                <w:szCs w:val="12"/>
                <w:lang w:eastAsia="ru-RU"/>
              </w:rPr>
              <w:t>бизнес-центры</w:t>
            </w:r>
            <w:proofErr w:type="spellEnd"/>
            <w:r w:rsidRPr="00BB388B">
              <w:rPr>
                <w:rFonts w:ascii="Times New Roman" w:hAnsi="Times New Roman"/>
                <w:sz w:val="12"/>
                <w:szCs w:val="12"/>
                <w:lang w:eastAsia="ru-RU"/>
              </w:rPr>
              <w:t xml:space="preserve">, отдельные офисы различных фирм, компаний и </w:t>
            </w:r>
            <w:r w:rsidRPr="00BB388B">
              <w:rPr>
                <w:rFonts w:ascii="Times New Roman" w:hAnsi="Times New Roman"/>
                <w:sz w:val="12"/>
                <w:szCs w:val="12"/>
                <w:lang w:eastAsia="ru-RU"/>
              </w:rPr>
              <w:lastRenderedPageBreak/>
              <w:t>т.д.)</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11" w:type="pct"/>
          </w:tcPr>
          <w:p w:rsidR="000610AB" w:rsidRPr="00BB388B" w:rsidRDefault="000610AB" w:rsidP="00216BA8">
            <w:pPr>
              <w:ind w:firstLine="34"/>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ind w:firstLine="34"/>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40"/>
        </w:trPr>
        <w:tc>
          <w:tcPr>
            <w:tcW w:w="884" w:type="pct"/>
          </w:tcPr>
          <w:p w:rsidR="000610AB" w:rsidRPr="00BB388B" w:rsidRDefault="000610AB" w:rsidP="00216BA8">
            <w:pPr>
              <w:rPr>
                <w:rFonts w:ascii="Times New Roman" w:hAnsi="Times New Roman"/>
                <w:sz w:val="12"/>
                <w:szCs w:val="12"/>
                <w:highlight w:val="red"/>
                <w:lang w:eastAsia="ru-RU"/>
              </w:rPr>
            </w:pPr>
            <w:r w:rsidRPr="00BB388B">
              <w:rPr>
                <w:rFonts w:ascii="Times New Roman" w:hAnsi="Times New Roman"/>
                <w:sz w:val="12"/>
                <w:szCs w:val="12"/>
                <w:lang w:eastAsia="ru-RU"/>
              </w:rPr>
              <w:t>Пожарные депо</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3"/>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40"/>
        </w:trPr>
        <w:tc>
          <w:tcPr>
            <w:tcW w:w="884" w:type="pct"/>
          </w:tcPr>
          <w:p w:rsidR="000610AB" w:rsidRPr="00BB388B" w:rsidRDefault="000610AB" w:rsidP="00216BA8">
            <w:pPr>
              <w:rPr>
                <w:rFonts w:ascii="Times New Roman" w:hAnsi="Times New Roman"/>
                <w:sz w:val="12"/>
                <w:szCs w:val="12"/>
                <w:highlight w:val="red"/>
                <w:lang w:eastAsia="ru-RU"/>
              </w:rPr>
            </w:pPr>
            <w:r w:rsidRPr="00BB388B">
              <w:rPr>
                <w:rFonts w:ascii="Times New Roman" w:hAnsi="Times New Roman"/>
                <w:sz w:val="12"/>
                <w:szCs w:val="12"/>
                <w:lang w:eastAsia="ru-RU"/>
              </w:rPr>
              <w:t xml:space="preserve"> Объекты связи</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40"/>
        </w:trPr>
        <w:tc>
          <w:tcPr>
            <w:tcW w:w="884" w:type="pct"/>
          </w:tcPr>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Объекты гражданской обороны и предотвращения чрезвычайных ситуаций</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w:t>
            </w:r>
            <w:r w:rsidRPr="00BB388B">
              <w:rPr>
                <w:rFonts w:ascii="Times New Roman" w:hAnsi="Times New Roman"/>
                <w:sz w:val="12"/>
                <w:szCs w:val="12"/>
              </w:rPr>
              <w:lastRenderedPageBreak/>
              <w:t>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Противопожарные расстояния между строениями и сооружениями, </w:t>
            </w:r>
            <w:r w:rsidRPr="00BB388B">
              <w:rPr>
                <w:rFonts w:ascii="Times New Roman" w:hAnsi="Times New Roman"/>
                <w:sz w:val="12"/>
                <w:szCs w:val="12"/>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r w:rsidR="00795436" w:rsidRPr="000610AB" w:rsidTr="00795436">
        <w:trPr>
          <w:trHeight w:val="240"/>
        </w:trPr>
        <w:tc>
          <w:tcPr>
            <w:tcW w:w="884" w:type="pct"/>
          </w:tcPr>
          <w:p w:rsidR="000610AB" w:rsidRPr="00BB388B" w:rsidRDefault="000610AB" w:rsidP="00216BA8">
            <w:pPr>
              <w:ind w:firstLine="34"/>
              <w:rPr>
                <w:rFonts w:ascii="Times New Roman" w:hAnsi="Times New Roman"/>
                <w:sz w:val="12"/>
                <w:szCs w:val="12"/>
                <w:lang w:eastAsia="ru-RU"/>
              </w:rPr>
            </w:pPr>
            <w:r w:rsidRPr="00BB388B">
              <w:rPr>
                <w:rFonts w:ascii="Times New Roman" w:hAnsi="Times New Roman"/>
                <w:sz w:val="12"/>
                <w:szCs w:val="12"/>
                <w:lang w:eastAsia="ru-RU"/>
              </w:rPr>
              <w:lastRenderedPageBreak/>
              <w:t>Объекты транспорта, в том числе АЗС, СТО, обслуживающие производственные объекты</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3"/>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BB388B">
              <w:rPr>
                <w:rFonts w:ascii="Times New Roman" w:hAnsi="Times New Roman"/>
                <w:sz w:val="12"/>
                <w:szCs w:val="12"/>
                <w:lang w:eastAsia="ru-RU"/>
              </w:rPr>
              <w:t>СанПин</w:t>
            </w:r>
            <w:proofErr w:type="spellEnd"/>
            <w:r w:rsidRPr="00BB388B">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lang w:eastAsia="ru-RU"/>
              </w:rPr>
              <w:t>Разработка проекта санитарно-защитной зоны для объектов II класса опасности является обязательной.</w:t>
            </w:r>
          </w:p>
        </w:tc>
      </w:tr>
      <w:tr w:rsidR="00795436" w:rsidRPr="000610AB" w:rsidTr="00795436">
        <w:trPr>
          <w:trHeight w:val="240"/>
        </w:trPr>
        <w:tc>
          <w:tcPr>
            <w:tcW w:w="884" w:type="pct"/>
          </w:tcPr>
          <w:p w:rsidR="000610AB" w:rsidRPr="00BB388B" w:rsidRDefault="000610AB" w:rsidP="00216BA8">
            <w:pPr>
              <w:ind w:firstLine="34"/>
              <w:rPr>
                <w:rFonts w:ascii="Times New Roman" w:hAnsi="Times New Roman"/>
                <w:sz w:val="12"/>
                <w:szCs w:val="12"/>
                <w:lang w:eastAsia="ru-RU"/>
              </w:rPr>
            </w:pPr>
            <w:r w:rsidRPr="00BB388B">
              <w:rPr>
                <w:rFonts w:ascii="Times New Roman" w:hAnsi="Times New Roman"/>
                <w:sz w:val="12"/>
                <w:szCs w:val="12"/>
                <w:lang w:eastAsia="ru-RU"/>
              </w:rPr>
              <w:t xml:space="preserve">Гаражи и стоянки индивидуального, общественного и грузового автотранспорта, сельскохозяйственной и специальной  техники </w:t>
            </w:r>
          </w:p>
        </w:tc>
        <w:tc>
          <w:tcPr>
            <w:tcW w:w="2205" w:type="pct"/>
          </w:tcPr>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BB388B" w:rsidRDefault="000610AB" w:rsidP="00216BA8">
            <w:pPr>
              <w:ind w:firstLine="426"/>
              <w:rPr>
                <w:rFonts w:ascii="Times New Roman" w:hAnsi="Times New Roman"/>
                <w:sz w:val="12"/>
                <w:szCs w:val="12"/>
              </w:rPr>
            </w:pPr>
            <w:r w:rsidRPr="00BB388B">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BB388B" w:rsidRDefault="000610AB" w:rsidP="00216BA8">
            <w:pPr>
              <w:ind w:firstLine="33"/>
              <w:rPr>
                <w:rFonts w:ascii="Times New Roman" w:hAnsi="Times New Roman"/>
                <w:sz w:val="12"/>
                <w:szCs w:val="12"/>
              </w:rPr>
            </w:pPr>
            <w:r w:rsidRPr="00BB388B">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BB388B" w:rsidRDefault="000610AB" w:rsidP="00216BA8">
            <w:pPr>
              <w:ind w:firstLine="426"/>
              <w:rPr>
                <w:rFonts w:ascii="Times New Roman" w:hAnsi="Times New Roman"/>
                <w:sz w:val="12"/>
                <w:szCs w:val="12"/>
              </w:rPr>
            </w:pPr>
          </w:p>
        </w:tc>
        <w:tc>
          <w:tcPr>
            <w:tcW w:w="1911" w:type="pct"/>
          </w:tcPr>
          <w:p w:rsidR="000610AB" w:rsidRPr="00BB388B" w:rsidRDefault="000610AB" w:rsidP="00216BA8">
            <w:pPr>
              <w:rPr>
                <w:rFonts w:ascii="Times New Roman" w:hAnsi="Times New Roman"/>
                <w:sz w:val="12"/>
                <w:szCs w:val="12"/>
              </w:rPr>
            </w:pPr>
            <w:r w:rsidRPr="00BB388B">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BB388B" w:rsidRDefault="000610AB" w:rsidP="00216BA8">
            <w:pPr>
              <w:rPr>
                <w:rFonts w:ascii="Times New Roman" w:hAnsi="Times New Roman"/>
                <w:sz w:val="12"/>
                <w:szCs w:val="12"/>
                <w:lang w:eastAsia="ru-RU"/>
              </w:rPr>
            </w:pPr>
            <w:r w:rsidRPr="00BB388B">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BB388B" w:rsidRDefault="000610AB" w:rsidP="00216BA8">
            <w:pPr>
              <w:ind w:firstLine="426"/>
              <w:rPr>
                <w:rFonts w:ascii="Times New Roman" w:hAnsi="Times New Roman"/>
                <w:sz w:val="12"/>
                <w:szCs w:val="12"/>
              </w:rPr>
            </w:pPr>
          </w:p>
        </w:tc>
      </w:tr>
    </w:tbl>
    <w:p w:rsidR="000610AB" w:rsidRPr="000610AB" w:rsidRDefault="000610AB" w:rsidP="000610AB">
      <w:pPr>
        <w:pStyle w:val="a4"/>
        <w:ind w:left="0" w:firstLine="426"/>
        <w:rPr>
          <w:b/>
          <w:sz w:val="16"/>
          <w:szCs w:val="16"/>
        </w:rPr>
      </w:pPr>
    </w:p>
    <w:p w:rsidR="000610AB" w:rsidRPr="000610AB" w:rsidRDefault="000610AB" w:rsidP="000610AB">
      <w:pPr>
        <w:pStyle w:val="a4"/>
        <w:ind w:left="0" w:firstLine="426"/>
        <w:rPr>
          <w:b/>
          <w:sz w:val="16"/>
          <w:szCs w:val="16"/>
        </w:rPr>
      </w:pPr>
      <w:r w:rsidRPr="000610AB">
        <w:rPr>
          <w:sz w:val="16"/>
          <w:szCs w:val="16"/>
        </w:rPr>
        <w:t xml:space="preserve">3. </w:t>
      </w:r>
      <w:r w:rsidRPr="000610AB">
        <w:rPr>
          <w:b/>
          <w:sz w:val="16"/>
          <w:szCs w:val="16"/>
        </w:rPr>
        <w:t>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ab/>
      </w:r>
      <w:r w:rsidRPr="000610AB">
        <w:rPr>
          <w:sz w:val="16"/>
          <w:szCs w:val="16"/>
        </w:rPr>
        <w:tab/>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w:t>
      </w:r>
      <w:r w:rsidRPr="000610AB">
        <w:rPr>
          <w:sz w:val="16"/>
          <w:szCs w:val="16"/>
        </w:rPr>
        <w:lastRenderedPageBreak/>
        <w:t>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0610AB" w:rsidRPr="000610AB" w:rsidRDefault="000610AB" w:rsidP="000610AB">
      <w:pPr>
        <w:pStyle w:val="a4"/>
        <w:ind w:left="0" w:firstLine="426"/>
        <w:rPr>
          <w:sz w:val="16"/>
          <w:szCs w:val="16"/>
        </w:rPr>
      </w:pPr>
    </w:p>
    <w:tbl>
      <w:tblPr>
        <w:tblW w:w="4716" w:type="pct"/>
        <w:jc w:val="center"/>
        <w:tblInd w:w="-1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60"/>
        <w:gridCol w:w="1808"/>
        <w:gridCol w:w="1514"/>
      </w:tblGrid>
      <w:tr w:rsidR="00795436" w:rsidRPr="000610AB" w:rsidTr="00795436">
        <w:trPr>
          <w:trHeight w:val="384"/>
          <w:jc w:val="center"/>
        </w:trPr>
        <w:tc>
          <w:tcPr>
            <w:tcW w:w="1294" w:type="pct"/>
            <w:vAlign w:val="center"/>
          </w:tcPr>
          <w:p w:rsidR="000610AB" w:rsidRPr="004E1DDD" w:rsidRDefault="000610AB" w:rsidP="00216BA8">
            <w:pPr>
              <w:ind w:hanging="19"/>
              <w:jc w:val="center"/>
              <w:rPr>
                <w:rFonts w:ascii="Times New Roman" w:hAnsi="Times New Roman"/>
                <w:sz w:val="12"/>
                <w:szCs w:val="12"/>
              </w:rPr>
            </w:pPr>
            <w:r w:rsidRPr="004E1DDD">
              <w:rPr>
                <w:rFonts w:ascii="Times New Roman" w:hAnsi="Times New Roman"/>
                <w:sz w:val="12"/>
                <w:szCs w:val="12"/>
              </w:rPr>
              <w:t xml:space="preserve">Состав вида разрешенного использования </w:t>
            </w:r>
          </w:p>
          <w:p w:rsidR="000610AB" w:rsidRPr="004E1DDD" w:rsidRDefault="000610AB" w:rsidP="00216BA8">
            <w:pPr>
              <w:ind w:hanging="19"/>
              <w:jc w:val="center"/>
              <w:rPr>
                <w:rFonts w:ascii="Times New Roman" w:hAnsi="Times New Roman"/>
                <w:b/>
                <w:sz w:val="12"/>
                <w:szCs w:val="12"/>
              </w:rPr>
            </w:pPr>
            <w:r w:rsidRPr="004E1DDD">
              <w:rPr>
                <w:rFonts w:ascii="Times New Roman" w:hAnsi="Times New Roman"/>
                <w:sz w:val="12"/>
                <w:szCs w:val="12"/>
              </w:rPr>
              <w:t>земельного участка и объекта капитального строительства</w:t>
            </w:r>
          </w:p>
        </w:tc>
        <w:tc>
          <w:tcPr>
            <w:tcW w:w="2017" w:type="pct"/>
            <w:vAlign w:val="center"/>
          </w:tcPr>
          <w:p w:rsidR="000610AB" w:rsidRPr="004E1DDD" w:rsidRDefault="000610AB" w:rsidP="00216BA8">
            <w:pPr>
              <w:ind w:firstLine="426"/>
              <w:jc w:val="center"/>
              <w:rPr>
                <w:rFonts w:ascii="Times New Roman" w:hAnsi="Times New Roman"/>
                <w:b/>
                <w:sz w:val="12"/>
                <w:szCs w:val="12"/>
              </w:rPr>
            </w:pPr>
            <w:r w:rsidRPr="004E1DDD">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689" w:type="pct"/>
            <w:vAlign w:val="center"/>
          </w:tcPr>
          <w:p w:rsidR="000610AB" w:rsidRPr="004E1DDD" w:rsidRDefault="000610AB" w:rsidP="00216BA8">
            <w:pPr>
              <w:ind w:firstLine="60"/>
              <w:jc w:val="center"/>
              <w:rPr>
                <w:rFonts w:ascii="Times New Roman" w:hAnsi="Times New Roman"/>
                <w:b/>
                <w:sz w:val="12"/>
                <w:szCs w:val="12"/>
              </w:rPr>
            </w:pPr>
            <w:r w:rsidRPr="004E1DDD">
              <w:rPr>
                <w:rFonts w:ascii="Times New Roman" w:hAnsi="Times New Roman"/>
                <w:sz w:val="12"/>
                <w:szCs w:val="12"/>
              </w:rPr>
              <w:t xml:space="preserve">Примечание </w:t>
            </w:r>
          </w:p>
        </w:tc>
      </w:tr>
      <w:tr w:rsidR="00795436" w:rsidRPr="000610AB" w:rsidTr="00795436">
        <w:trPr>
          <w:trHeight w:val="206"/>
          <w:jc w:val="center"/>
        </w:trPr>
        <w:tc>
          <w:tcPr>
            <w:tcW w:w="1294" w:type="pct"/>
          </w:tcPr>
          <w:p w:rsidR="000610AB" w:rsidRPr="004E1DDD" w:rsidRDefault="000610AB" w:rsidP="00216BA8">
            <w:pPr>
              <w:ind w:firstLine="426"/>
              <w:rPr>
                <w:rFonts w:ascii="Times New Roman" w:hAnsi="Times New Roman"/>
                <w:sz w:val="12"/>
                <w:szCs w:val="12"/>
                <w:lang w:eastAsia="ru-RU"/>
              </w:rPr>
            </w:pPr>
            <w:r w:rsidRPr="004E1DDD">
              <w:rPr>
                <w:rFonts w:ascii="Times New Roman" w:hAnsi="Times New Roman"/>
                <w:sz w:val="12"/>
                <w:szCs w:val="12"/>
                <w:lang w:eastAsia="ru-RU"/>
              </w:rPr>
              <w:t>Объекты, обслуживающие транспорт населения, в том числе:</w:t>
            </w:r>
          </w:p>
          <w:p w:rsidR="000610AB" w:rsidRPr="004E1DDD" w:rsidRDefault="000610AB" w:rsidP="00216BA8">
            <w:pPr>
              <w:ind w:firstLine="426"/>
              <w:rPr>
                <w:rFonts w:ascii="Times New Roman" w:hAnsi="Times New Roman"/>
                <w:sz w:val="12"/>
                <w:szCs w:val="12"/>
                <w:lang w:eastAsia="ru-RU"/>
              </w:rPr>
            </w:pPr>
            <w:r w:rsidRPr="004E1DDD">
              <w:rPr>
                <w:rFonts w:ascii="Times New Roman" w:hAnsi="Times New Roman"/>
                <w:sz w:val="12"/>
                <w:szCs w:val="12"/>
                <w:lang w:eastAsia="ru-RU"/>
              </w:rPr>
              <w:t>автозаправочные станции (бензиновые, газовые и др.);</w:t>
            </w:r>
          </w:p>
          <w:p w:rsidR="000610AB" w:rsidRPr="004E1DDD" w:rsidRDefault="000610AB" w:rsidP="00216BA8">
            <w:pPr>
              <w:ind w:firstLine="426"/>
              <w:rPr>
                <w:rFonts w:ascii="Times New Roman" w:hAnsi="Times New Roman"/>
                <w:sz w:val="12"/>
                <w:szCs w:val="12"/>
                <w:lang w:eastAsia="ru-RU"/>
              </w:rPr>
            </w:pPr>
            <w:r w:rsidRPr="004E1DDD">
              <w:rPr>
                <w:rFonts w:ascii="Times New Roman" w:hAnsi="Times New Roman"/>
                <w:sz w:val="12"/>
                <w:szCs w:val="12"/>
                <w:lang w:eastAsia="ru-RU"/>
              </w:rPr>
              <w:t>автомобильные мойки, прачечные автомобильных принадлежностей;</w:t>
            </w:r>
          </w:p>
          <w:p w:rsidR="000610AB" w:rsidRPr="004E1DDD" w:rsidRDefault="000610AB" w:rsidP="00216BA8">
            <w:pPr>
              <w:ind w:firstLine="426"/>
              <w:rPr>
                <w:rFonts w:ascii="Times New Roman" w:hAnsi="Times New Roman"/>
                <w:sz w:val="12"/>
                <w:szCs w:val="12"/>
                <w:lang w:eastAsia="ru-RU"/>
              </w:rPr>
            </w:pPr>
            <w:r w:rsidRPr="004E1DDD">
              <w:rPr>
                <w:rFonts w:ascii="Times New Roman" w:hAnsi="Times New Roman"/>
                <w:sz w:val="12"/>
                <w:szCs w:val="12"/>
                <w:lang w:eastAsia="ru-RU"/>
              </w:rPr>
              <w:t>мастерские для ремонта и обслуживания автомобилей.</w:t>
            </w:r>
          </w:p>
        </w:tc>
        <w:tc>
          <w:tcPr>
            <w:tcW w:w="2017" w:type="pct"/>
          </w:tcPr>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4E1DDD" w:rsidRDefault="000610AB" w:rsidP="00216BA8">
            <w:pPr>
              <w:ind w:firstLine="426"/>
              <w:rPr>
                <w:rFonts w:ascii="Times New Roman" w:hAnsi="Times New Roman"/>
                <w:sz w:val="12"/>
                <w:szCs w:val="12"/>
              </w:rPr>
            </w:pPr>
          </w:p>
        </w:tc>
        <w:tc>
          <w:tcPr>
            <w:tcW w:w="1689" w:type="pct"/>
          </w:tcPr>
          <w:p w:rsidR="000610AB" w:rsidRPr="004E1DDD" w:rsidRDefault="000610AB" w:rsidP="00216BA8">
            <w:pPr>
              <w:rPr>
                <w:rFonts w:ascii="Times New Roman" w:hAnsi="Times New Roman"/>
                <w:sz w:val="12"/>
                <w:szCs w:val="12"/>
              </w:rPr>
            </w:pPr>
            <w:r w:rsidRPr="004E1DDD">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4E1DDD" w:rsidRDefault="000610AB" w:rsidP="00216BA8">
            <w:pPr>
              <w:rPr>
                <w:rFonts w:ascii="Times New Roman" w:hAnsi="Times New Roman"/>
                <w:sz w:val="12"/>
                <w:szCs w:val="12"/>
                <w:lang w:eastAsia="ru-RU"/>
              </w:rPr>
            </w:pPr>
            <w:r w:rsidRPr="004E1DDD">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4E1DDD" w:rsidRDefault="000610AB" w:rsidP="00216BA8">
            <w:pPr>
              <w:rPr>
                <w:rFonts w:ascii="Times New Roman" w:hAnsi="Times New Roman"/>
                <w:sz w:val="12"/>
                <w:szCs w:val="12"/>
                <w:lang w:eastAsia="ru-RU"/>
              </w:rPr>
            </w:pPr>
            <w:r w:rsidRPr="004E1DDD">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4E1DDD">
              <w:rPr>
                <w:rFonts w:ascii="Times New Roman" w:hAnsi="Times New Roman"/>
                <w:sz w:val="12"/>
                <w:szCs w:val="12"/>
                <w:lang w:eastAsia="ru-RU"/>
              </w:rPr>
              <w:t>СанПин</w:t>
            </w:r>
            <w:proofErr w:type="spellEnd"/>
            <w:r w:rsidRPr="004E1DDD">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0610AB" w:rsidRPr="004E1DDD" w:rsidRDefault="000610AB" w:rsidP="00216BA8">
            <w:pPr>
              <w:rPr>
                <w:rFonts w:ascii="Times New Roman" w:hAnsi="Times New Roman"/>
                <w:sz w:val="12"/>
                <w:szCs w:val="12"/>
                <w:lang w:eastAsia="ru-RU"/>
              </w:rPr>
            </w:pPr>
            <w:r w:rsidRPr="004E1DDD">
              <w:rPr>
                <w:rFonts w:ascii="Times New Roman" w:hAnsi="Times New Roman"/>
                <w:sz w:val="12"/>
                <w:szCs w:val="12"/>
                <w:lang w:eastAsia="ru-RU"/>
              </w:rPr>
              <w:t>Разработка проекта санитарно-защитной зоны для объектов II класса опасности является обязательной.</w:t>
            </w:r>
          </w:p>
        </w:tc>
      </w:tr>
      <w:tr w:rsidR="00795436" w:rsidRPr="000610AB" w:rsidTr="00795436">
        <w:trPr>
          <w:trHeight w:val="551"/>
          <w:jc w:val="center"/>
        </w:trPr>
        <w:tc>
          <w:tcPr>
            <w:tcW w:w="1294" w:type="pct"/>
          </w:tcPr>
          <w:p w:rsidR="000610AB" w:rsidRPr="004E1DDD" w:rsidRDefault="000610AB" w:rsidP="00216BA8">
            <w:pPr>
              <w:ind w:hanging="19"/>
              <w:rPr>
                <w:rFonts w:ascii="Times New Roman" w:hAnsi="Times New Roman"/>
                <w:sz w:val="12"/>
                <w:szCs w:val="12"/>
                <w:lang w:eastAsia="ru-RU"/>
              </w:rPr>
            </w:pPr>
            <w:r w:rsidRPr="004E1DDD">
              <w:rPr>
                <w:rFonts w:ascii="Times New Roman" w:hAnsi="Times New Roman"/>
                <w:sz w:val="12"/>
                <w:szCs w:val="12"/>
                <w:lang w:eastAsia="ru-RU"/>
              </w:rPr>
              <w:t>Объекты  торговли и общественного питания</w:t>
            </w:r>
          </w:p>
        </w:tc>
        <w:tc>
          <w:tcPr>
            <w:tcW w:w="2017" w:type="pct"/>
          </w:tcPr>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4E1DDD" w:rsidRDefault="000610AB" w:rsidP="00216BA8">
            <w:pPr>
              <w:ind w:firstLine="34"/>
              <w:rPr>
                <w:rFonts w:ascii="Times New Roman" w:hAnsi="Times New Roman"/>
                <w:sz w:val="12"/>
                <w:szCs w:val="12"/>
              </w:rPr>
            </w:pPr>
            <w:r w:rsidRPr="004E1DDD">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w:t>
            </w:r>
            <w:r w:rsidRPr="004E1DDD">
              <w:rPr>
                <w:rFonts w:ascii="Times New Roman" w:hAnsi="Times New Roman"/>
                <w:sz w:val="12"/>
                <w:szCs w:val="12"/>
              </w:rPr>
              <w:lastRenderedPageBreak/>
              <w:t>регламентом не устанавливается.</w:t>
            </w:r>
          </w:p>
        </w:tc>
        <w:tc>
          <w:tcPr>
            <w:tcW w:w="1689" w:type="pct"/>
          </w:tcPr>
          <w:p w:rsidR="000610AB" w:rsidRPr="004E1DDD" w:rsidRDefault="000610AB" w:rsidP="00216BA8">
            <w:pPr>
              <w:rPr>
                <w:rFonts w:ascii="Times New Roman" w:hAnsi="Times New Roman"/>
                <w:sz w:val="12"/>
                <w:szCs w:val="12"/>
              </w:rPr>
            </w:pPr>
            <w:r w:rsidRPr="004E1DDD">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4E1DDD" w:rsidRDefault="000610AB" w:rsidP="00216BA8">
            <w:pPr>
              <w:rPr>
                <w:rFonts w:ascii="Times New Roman" w:hAnsi="Times New Roman"/>
                <w:sz w:val="12"/>
                <w:szCs w:val="12"/>
              </w:rPr>
            </w:pPr>
            <w:r w:rsidRPr="004E1DDD">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4E1DDD" w:rsidRDefault="000610AB" w:rsidP="00216BA8">
            <w:pPr>
              <w:ind w:firstLine="426"/>
              <w:rPr>
                <w:rFonts w:ascii="Times New Roman" w:hAnsi="Times New Roman"/>
                <w:sz w:val="12"/>
                <w:szCs w:val="12"/>
              </w:rPr>
            </w:pPr>
          </w:p>
        </w:tc>
      </w:tr>
    </w:tbl>
    <w:p w:rsidR="000610AB" w:rsidRPr="000610AB" w:rsidRDefault="000610AB" w:rsidP="000610AB">
      <w:pPr>
        <w:pStyle w:val="a4"/>
        <w:ind w:left="0" w:firstLine="426"/>
        <w:rPr>
          <w:b/>
          <w:sz w:val="16"/>
          <w:szCs w:val="16"/>
        </w:rPr>
      </w:pPr>
    </w:p>
    <w:p w:rsidR="000610AB" w:rsidRPr="000610AB" w:rsidRDefault="000610AB" w:rsidP="000610AB">
      <w:pPr>
        <w:pStyle w:val="a4"/>
        <w:ind w:left="0" w:firstLine="426"/>
        <w:rPr>
          <w:b/>
          <w:sz w:val="16"/>
          <w:szCs w:val="16"/>
        </w:rPr>
      </w:pPr>
      <w:r w:rsidRPr="000610AB">
        <w:rPr>
          <w:b/>
          <w:sz w:val="16"/>
          <w:szCs w:val="16"/>
        </w:rPr>
        <w:t>4. Вспомогательные виды разрешенного использования земельных участков и объектов капитального строительства.</w:t>
      </w:r>
    </w:p>
    <w:p w:rsidR="000610AB" w:rsidRPr="000610AB" w:rsidRDefault="000610AB" w:rsidP="000610AB">
      <w:pPr>
        <w:pStyle w:val="a4"/>
        <w:ind w:left="0" w:firstLine="426"/>
        <w:rPr>
          <w:color w:val="FF0000"/>
          <w:sz w:val="16"/>
          <w:szCs w:val="16"/>
        </w:rPr>
      </w:pPr>
    </w:p>
    <w:tbl>
      <w:tblPr>
        <w:tblW w:w="537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73"/>
        <w:gridCol w:w="2863"/>
        <w:gridCol w:w="1175"/>
      </w:tblGrid>
      <w:tr w:rsidR="000610AB" w:rsidRPr="000610AB" w:rsidTr="00795436">
        <w:trPr>
          <w:trHeight w:val="384"/>
          <w:jc w:val="center"/>
        </w:trPr>
        <w:tc>
          <w:tcPr>
            <w:tcW w:w="1050" w:type="pct"/>
            <w:vAlign w:val="center"/>
          </w:tcPr>
          <w:p w:rsidR="000610AB" w:rsidRPr="004E1DDD" w:rsidRDefault="000610AB" w:rsidP="00216BA8">
            <w:pPr>
              <w:jc w:val="center"/>
              <w:rPr>
                <w:rFonts w:ascii="Times New Roman" w:hAnsi="Times New Roman"/>
                <w:sz w:val="12"/>
                <w:szCs w:val="12"/>
              </w:rPr>
            </w:pPr>
            <w:r w:rsidRPr="004E1DDD">
              <w:rPr>
                <w:rFonts w:ascii="Times New Roman" w:hAnsi="Times New Roman"/>
                <w:sz w:val="12"/>
                <w:szCs w:val="12"/>
              </w:rPr>
              <w:t xml:space="preserve">Состав вида разрешенного использования </w:t>
            </w:r>
          </w:p>
          <w:p w:rsidR="000610AB" w:rsidRPr="004E1DDD" w:rsidRDefault="000610AB" w:rsidP="00216BA8">
            <w:pPr>
              <w:jc w:val="center"/>
              <w:rPr>
                <w:rFonts w:ascii="Times New Roman" w:hAnsi="Times New Roman"/>
                <w:b/>
                <w:sz w:val="12"/>
                <w:szCs w:val="12"/>
              </w:rPr>
            </w:pPr>
            <w:r w:rsidRPr="004E1DDD">
              <w:rPr>
                <w:rFonts w:ascii="Times New Roman" w:hAnsi="Times New Roman"/>
                <w:sz w:val="12"/>
                <w:szCs w:val="12"/>
              </w:rPr>
              <w:t>земельного участка и объекта капитального строительства</w:t>
            </w:r>
          </w:p>
        </w:tc>
        <w:tc>
          <w:tcPr>
            <w:tcW w:w="2801" w:type="pct"/>
            <w:vAlign w:val="center"/>
          </w:tcPr>
          <w:p w:rsidR="000610AB" w:rsidRPr="004E1DDD" w:rsidRDefault="000610AB" w:rsidP="00216BA8">
            <w:pPr>
              <w:ind w:firstLine="426"/>
              <w:jc w:val="center"/>
              <w:rPr>
                <w:rFonts w:ascii="Times New Roman" w:hAnsi="Times New Roman"/>
                <w:b/>
                <w:sz w:val="12"/>
                <w:szCs w:val="12"/>
              </w:rPr>
            </w:pPr>
            <w:r w:rsidRPr="004E1DDD">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149" w:type="pct"/>
            <w:vAlign w:val="center"/>
          </w:tcPr>
          <w:p w:rsidR="000610AB" w:rsidRPr="004E1DDD" w:rsidRDefault="000610AB" w:rsidP="00216BA8">
            <w:pPr>
              <w:jc w:val="center"/>
              <w:rPr>
                <w:rFonts w:ascii="Times New Roman" w:hAnsi="Times New Roman"/>
                <w:b/>
                <w:sz w:val="12"/>
                <w:szCs w:val="12"/>
              </w:rPr>
            </w:pPr>
            <w:r w:rsidRPr="004E1DDD">
              <w:rPr>
                <w:rFonts w:ascii="Times New Roman" w:hAnsi="Times New Roman"/>
                <w:sz w:val="12"/>
                <w:szCs w:val="12"/>
              </w:rPr>
              <w:t>Примечание</w:t>
            </w:r>
          </w:p>
        </w:tc>
      </w:tr>
      <w:tr w:rsidR="000610AB" w:rsidRPr="000610AB" w:rsidTr="00795436">
        <w:trPr>
          <w:trHeight w:val="384"/>
          <w:jc w:val="center"/>
        </w:trPr>
        <w:tc>
          <w:tcPr>
            <w:tcW w:w="1050" w:type="pct"/>
          </w:tcPr>
          <w:p w:rsidR="000610AB" w:rsidRPr="004E1DDD" w:rsidRDefault="000610AB" w:rsidP="00216BA8">
            <w:pPr>
              <w:ind w:firstLine="25"/>
              <w:rPr>
                <w:rFonts w:ascii="Times New Roman" w:hAnsi="Times New Roman"/>
                <w:sz w:val="12"/>
                <w:szCs w:val="12"/>
              </w:rPr>
            </w:pPr>
            <w:r w:rsidRPr="004E1DDD">
              <w:rPr>
                <w:rFonts w:ascii="Times New Roman" w:hAnsi="Times New Roman"/>
                <w:sz w:val="12"/>
                <w:szCs w:val="12"/>
              </w:rPr>
              <w:t>Объекты инженерной инфраструктуры</w:t>
            </w:r>
          </w:p>
        </w:tc>
        <w:tc>
          <w:tcPr>
            <w:tcW w:w="2801" w:type="pct"/>
            <w:vAlign w:val="center"/>
          </w:tcPr>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4E1DDD" w:rsidRDefault="000610AB" w:rsidP="00216BA8">
            <w:pPr>
              <w:ind w:firstLine="34"/>
              <w:rPr>
                <w:rFonts w:ascii="Times New Roman" w:hAnsi="Times New Roman"/>
                <w:sz w:val="12"/>
                <w:szCs w:val="12"/>
              </w:rPr>
            </w:pPr>
            <w:r w:rsidRPr="004E1DDD">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149" w:type="pct"/>
            <w:vAlign w:val="center"/>
          </w:tcPr>
          <w:p w:rsidR="000610AB" w:rsidRPr="004E1DDD" w:rsidRDefault="000610AB" w:rsidP="00216BA8">
            <w:pPr>
              <w:rPr>
                <w:rFonts w:ascii="Times New Roman" w:hAnsi="Times New Roman"/>
                <w:sz w:val="12"/>
                <w:szCs w:val="12"/>
              </w:rPr>
            </w:pPr>
            <w:r w:rsidRPr="004E1DDD">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4E1DDD" w:rsidRDefault="000610AB" w:rsidP="00216BA8">
            <w:pPr>
              <w:rPr>
                <w:rFonts w:ascii="Times New Roman" w:hAnsi="Times New Roman"/>
                <w:sz w:val="12"/>
                <w:szCs w:val="12"/>
                <w:lang w:eastAsia="ru-RU"/>
              </w:rPr>
            </w:pPr>
            <w:r w:rsidRPr="004E1DDD">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4E1DDD" w:rsidRDefault="000610AB" w:rsidP="00216BA8">
            <w:pPr>
              <w:ind w:firstLine="426"/>
              <w:rPr>
                <w:rFonts w:ascii="Times New Roman" w:hAnsi="Times New Roman"/>
                <w:sz w:val="12"/>
                <w:szCs w:val="12"/>
              </w:rPr>
            </w:pPr>
          </w:p>
          <w:p w:rsidR="000610AB" w:rsidRPr="004E1DDD" w:rsidRDefault="000610AB" w:rsidP="00216BA8">
            <w:pPr>
              <w:ind w:firstLine="426"/>
              <w:jc w:val="center"/>
              <w:rPr>
                <w:rFonts w:ascii="Times New Roman" w:hAnsi="Times New Roman"/>
                <w:sz w:val="12"/>
                <w:szCs w:val="12"/>
              </w:rPr>
            </w:pPr>
          </w:p>
        </w:tc>
      </w:tr>
      <w:tr w:rsidR="000610AB" w:rsidRPr="000610AB" w:rsidTr="00795436">
        <w:trPr>
          <w:trHeight w:val="687"/>
          <w:jc w:val="center"/>
        </w:trPr>
        <w:tc>
          <w:tcPr>
            <w:tcW w:w="1050" w:type="pct"/>
          </w:tcPr>
          <w:p w:rsidR="000610AB" w:rsidRPr="004E1DDD" w:rsidRDefault="000610AB" w:rsidP="00216BA8">
            <w:pPr>
              <w:ind w:firstLine="25"/>
              <w:rPr>
                <w:rFonts w:ascii="Times New Roman" w:hAnsi="Times New Roman"/>
                <w:sz w:val="12"/>
                <w:szCs w:val="12"/>
              </w:rPr>
            </w:pPr>
            <w:r w:rsidRPr="004E1DDD">
              <w:rPr>
                <w:rFonts w:ascii="Times New Roman" w:hAnsi="Times New Roman"/>
                <w:sz w:val="12"/>
                <w:szCs w:val="12"/>
              </w:rPr>
              <w:t>Парковки для размещения автотранспорта сотрудников и посетителей.</w:t>
            </w:r>
          </w:p>
        </w:tc>
        <w:tc>
          <w:tcPr>
            <w:tcW w:w="2801" w:type="pct"/>
          </w:tcPr>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4E1DDD" w:rsidRDefault="000610AB" w:rsidP="00216BA8">
            <w:pPr>
              <w:rPr>
                <w:rFonts w:ascii="Times New Roman" w:hAnsi="Times New Roman"/>
                <w:sz w:val="12"/>
                <w:szCs w:val="12"/>
              </w:rPr>
            </w:pPr>
            <w:r w:rsidRPr="004E1DDD">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149" w:type="pct"/>
          </w:tcPr>
          <w:p w:rsidR="000610AB" w:rsidRPr="004E1DDD" w:rsidRDefault="000610AB" w:rsidP="00216BA8">
            <w:pPr>
              <w:rPr>
                <w:rFonts w:ascii="Times New Roman" w:hAnsi="Times New Roman"/>
                <w:sz w:val="12"/>
                <w:szCs w:val="12"/>
              </w:rPr>
            </w:pPr>
            <w:r w:rsidRPr="004E1DDD">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4E1DDD" w:rsidRDefault="000610AB" w:rsidP="00216BA8">
            <w:pPr>
              <w:rPr>
                <w:rFonts w:ascii="Times New Roman" w:hAnsi="Times New Roman"/>
                <w:sz w:val="12"/>
                <w:szCs w:val="12"/>
              </w:rPr>
            </w:pPr>
            <w:r w:rsidRPr="004E1DDD">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795436">
        <w:trPr>
          <w:trHeight w:val="687"/>
          <w:jc w:val="center"/>
        </w:trPr>
        <w:tc>
          <w:tcPr>
            <w:tcW w:w="1050" w:type="pct"/>
          </w:tcPr>
          <w:p w:rsidR="000610AB" w:rsidRPr="004E1DDD" w:rsidRDefault="000610AB" w:rsidP="00216BA8">
            <w:pPr>
              <w:ind w:firstLine="25"/>
              <w:rPr>
                <w:rFonts w:ascii="Times New Roman" w:hAnsi="Times New Roman"/>
                <w:sz w:val="12"/>
                <w:szCs w:val="12"/>
              </w:rPr>
            </w:pPr>
            <w:r w:rsidRPr="004E1DDD">
              <w:rPr>
                <w:rFonts w:ascii="Times New Roman" w:hAnsi="Times New Roman"/>
                <w:sz w:val="12"/>
                <w:szCs w:val="12"/>
              </w:rPr>
              <w:t>Общественные туалеты.</w:t>
            </w:r>
          </w:p>
          <w:p w:rsidR="000610AB" w:rsidRPr="004E1DDD" w:rsidRDefault="000610AB" w:rsidP="00216BA8">
            <w:pPr>
              <w:ind w:firstLine="25"/>
              <w:rPr>
                <w:rFonts w:ascii="Times New Roman" w:hAnsi="Times New Roman"/>
                <w:sz w:val="12"/>
                <w:szCs w:val="12"/>
              </w:rPr>
            </w:pPr>
            <w:r w:rsidRPr="004E1DDD">
              <w:rPr>
                <w:rFonts w:ascii="Times New Roman" w:hAnsi="Times New Roman"/>
                <w:sz w:val="12"/>
                <w:szCs w:val="12"/>
              </w:rPr>
              <w:t>Площадки для сбора мусора</w:t>
            </w:r>
          </w:p>
        </w:tc>
        <w:tc>
          <w:tcPr>
            <w:tcW w:w="2801" w:type="pct"/>
          </w:tcPr>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xml:space="preserve">- предельное количество этажей или предельная высота зданий, строений, сооружений - градостроительным регламентом не </w:t>
            </w:r>
            <w:r w:rsidRPr="004E1DDD">
              <w:rPr>
                <w:rFonts w:ascii="Times New Roman" w:hAnsi="Times New Roman"/>
                <w:sz w:val="12"/>
                <w:szCs w:val="12"/>
              </w:rPr>
              <w:lastRenderedPageBreak/>
              <w:t>устанавливается;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149" w:type="pct"/>
          </w:tcPr>
          <w:p w:rsidR="000610AB" w:rsidRPr="004E1DDD" w:rsidRDefault="000610AB" w:rsidP="00216BA8">
            <w:pPr>
              <w:rPr>
                <w:rFonts w:ascii="Times New Roman" w:hAnsi="Times New Roman"/>
                <w:sz w:val="12"/>
                <w:szCs w:val="12"/>
              </w:rPr>
            </w:pPr>
            <w:r w:rsidRPr="004E1DDD">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4E1DDD" w:rsidRDefault="000610AB" w:rsidP="00216BA8">
            <w:pPr>
              <w:rPr>
                <w:rFonts w:ascii="Times New Roman" w:hAnsi="Times New Roman"/>
                <w:sz w:val="12"/>
                <w:szCs w:val="12"/>
              </w:rPr>
            </w:pPr>
            <w:r w:rsidRPr="004E1DDD">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0610AB" w:rsidRPr="000610AB" w:rsidTr="00795436">
        <w:trPr>
          <w:trHeight w:val="687"/>
          <w:jc w:val="center"/>
        </w:trPr>
        <w:tc>
          <w:tcPr>
            <w:tcW w:w="1050" w:type="pct"/>
          </w:tcPr>
          <w:p w:rsidR="000610AB" w:rsidRPr="004E1DDD" w:rsidRDefault="000610AB" w:rsidP="00216BA8">
            <w:pPr>
              <w:rPr>
                <w:rFonts w:ascii="Times New Roman" w:hAnsi="Times New Roman"/>
                <w:sz w:val="12"/>
                <w:szCs w:val="12"/>
              </w:rPr>
            </w:pPr>
            <w:r w:rsidRPr="004E1DDD">
              <w:rPr>
                <w:rFonts w:ascii="Times New Roman" w:hAnsi="Times New Roman"/>
                <w:sz w:val="12"/>
                <w:szCs w:val="12"/>
                <w:lang w:eastAsia="ru-RU"/>
              </w:rPr>
              <w:t>Зеленые насаждения, выполняющие специальные функции</w:t>
            </w:r>
          </w:p>
        </w:tc>
        <w:tc>
          <w:tcPr>
            <w:tcW w:w="2801" w:type="pct"/>
          </w:tcPr>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4E1DDD" w:rsidRDefault="000610AB" w:rsidP="00216BA8">
            <w:pPr>
              <w:ind w:firstLine="426"/>
              <w:rPr>
                <w:rFonts w:ascii="Times New Roman" w:hAnsi="Times New Roman"/>
                <w:sz w:val="12"/>
                <w:szCs w:val="12"/>
              </w:rPr>
            </w:pPr>
            <w:r w:rsidRPr="004E1DDD">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4E1DDD" w:rsidRDefault="000610AB" w:rsidP="00216BA8">
            <w:pPr>
              <w:ind w:firstLine="34"/>
              <w:rPr>
                <w:rFonts w:ascii="Times New Roman" w:hAnsi="Times New Roman"/>
                <w:sz w:val="12"/>
                <w:szCs w:val="12"/>
              </w:rPr>
            </w:pPr>
            <w:r w:rsidRPr="004E1DDD">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49" w:type="pct"/>
          </w:tcPr>
          <w:p w:rsidR="000610AB" w:rsidRPr="004E1DDD" w:rsidRDefault="000610AB" w:rsidP="00216BA8">
            <w:pPr>
              <w:rPr>
                <w:rFonts w:ascii="Times New Roman" w:hAnsi="Times New Roman"/>
                <w:sz w:val="12"/>
                <w:szCs w:val="12"/>
              </w:rPr>
            </w:pPr>
            <w:r w:rsidRPr="004E1DDD">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4E1DDD" w:rsidRDefault="000610AB" w:rsidP="00216BA8">
            <w:pPr>
              <w:ind w:firstLine="426"/>
              <w:rPr>
                <w:rFonts w:ascii="Times New Roman" w:hAnsi="Times New Roman"/>
                <w:sz w:val="12"/>
                <w:szCs w:val="12"/>
              </w:rPr>
            </w:pPr>
          </w:p>
          <w:p w:rsidR="000610AB" w:rsidRPr="004E1DDD" w:rsidRDefault="000610AB" w:rsidP="00216BA8">
            <w:pPr>
              <w:ind w:firstLine="426"/>
              <w:rPr>
                <w:rFonts w:ascii="Times New Roman" w:hAnsi="Times New Roman"/>
                <w:sz w:val="12"/>
                <w:szCs w:val="12"/>
              </w:rPr>
            </w:pPr>
          </w:p>
        </w:tc>
      </w:tr>
    </w:tbl>
    <w:p w:rsidR="000610AB" w:rsidRPr="000610AB" w:rsidRDefault="000610AB" w:rsidP="000610AB">
      <w:pPr>
        <w:pStyle w:val="1"/>
        <w:spacing w:before="0"/>
        <w:ind w:firstLine="425"/>
        <w:jc w:val="both"/>
        <w:rPr>
          <w:b w:val="0"/>
          <w:sz w:val="16"/>
          <w:szCs w:val="16"/>
        </w:rPr>
      </w:pPr>
    </w:p>
    <w:p w:rsidR="000610AB" w:rsidRPr="000610AB" w:rsidRDefault="000610AB" w:rsidP="000610AB">
      <w:pPr>
        <w:pStyle w:val="1"/>
        <w:spacing w:before="0"/>
        <w:ind w:firstLine="425"/>
        <w:jc w:val="both"/>
        <w:rPr>
          <w:b w:val="0"/>
          <w:sz w:val="16"/>
          <w:szCs w:val="16"/>
        </w:rPr>
      </w:pPr>
    </w:p>
    <w:p w:rsidR="000610AB" w:rsidRPr="000610AB" w:rsidRDefault="000610AB" w:rsidP="000610AB">
      <w:pPr>
        <w:pStyle w:val="1"/>
        <w:spacing w:before="0"/>
        <w:ind w:firstLine="425"/>
        <w:jc w:val="both"/>
        <w:rPr>
          <w:b w:val="0"/>
          <w:sz w:val="16"/>
          <w:szCs w:val="16"/>
        </w:rPr>
      </w:pPr>
      <w:bookmarkStart w:id="9" w:name="_Toc335819990"/>
      <w:bookmarkEnd w:id="8"/>
      <w:r w:rsidRPr="000610AB">
        <w:rPr>
          <w:b w:val="0"/>
          <w:sz w:val="16"/>
          <w:szCs w:val="16"/>
        </w:rPr>
        <w:t>8. Статью 22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 xml:space="preserve">Статья 22. Зона производственного назначения </w:t>
      </w:r>
      <w:r w:rsidRPr="000610AB">
        <w:rPr>
          <w:sz w:val="16"/>
          <w:szCs w:val="16"/>
          <w:lang w:val="en-US"/>
        </w:rPr>
        <w:t>V</w:t>
      </w:r>
      <w:r w:rsidRPr="000610AB">
        <w:rPr>
          <w:sz w:val="16"/>
          <w:szCs w:val="16"/>
        </w:rPr>
        <w:t xml:space="preserve"> класса опасности (П -5).</w:t>
      </w:r>
      <w:bookmarkEnd w:id="9"/>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Зона производственного назначения объектов V класса опасности П- 5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0610AB" w:rsidRPr="000610AB" w:rsidRDefault="000610AB" w:rsidP="000610AB">
      <w:pPr>
        <w:ind w:firstLine="426"/>
        <w:rPr>
          <w:rFonts w:ascii="Times New Roman" w:hAnsi="Times New Roman"/>
          <w:b/>
          <w:sz w:val="16"/>
          <w:szCs w:val="16"/>
        </w:rPr>
      </w:pPr>
      <w:r w:rsidRPr="000610AB">
        <w:rPr>
          <w:rFonts w:ascii="Times New Roman" w:hAnsi="Times New Roman"/>
          <w:sz w:val="16"/>
          <w:szCs w:val="16"/>
        </w:rPr>
        <w:t>3.</w:t>
      </w:r>
      <w:r w:rsidRPr="000610AB">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0610AB" w:rsidRPr="000610AB" w:rsidRDefault="000610AB" w:rsidP="000610AB">
      <w:pPr>
        <w:pStyle w:val="a4"/>
        <w:ind w:left="0" w:firstLine="426"/>
        <w:rPr>
          <w:sz w:val="16"/>
          <w:szCs w:val="16"/>
        </w:rPr>
      </w:pPr>
      <w:r w:rsidRPr="000610AB">
        <w:rPr>
          <w:sz w:val="16"/>
          <w:szCs w:val="16"/>
        </w:rPr>
        <w:tab/>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0610AB" w:rsidRPr="000610AB" w:rsidRDefault="000610AB" w:rsidP="000610AB">
      <w:pPr>
        <w:ind w:firstLine="426"/>
        <w:rPr>
          <w:rFonts w:ascii="Times New Roman" w:hAnsi="Times New Roman"/>
          <w:b/>
          <w:sz w:val="16"/>
          <w:szCs w:val="16"/>
        </w:rPr>
      </w:pPr>
    </w:p>
    <w:tbl>
      <w:tblPr>
        <w:tblW w:w="492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08"/>
        <w:gridCol w:w="2369"/>
        <w:gridCol w:w="1701"/>
      </w:tblGrid>
      <w:tr w:rsidR="00795436" w:rsidRPr="000610AB" w:rsidTr="00795436">
        <w:trPr>
          <w:trHeight w:val="552"/>
        </w:trPr>
        <w:tc>
          <w:tcPr>
            <w:tcW w:w="650" w:type="pct"/>
            <w:vAlign w:val="center"/>
          </w:tcPr>
          <w:p w:rsidR="000610AB" w:rsidRPr="00AE13E7" w:rsidRDefault="000610AB" w:rsidP="00216BA8">
            <w:pPr>
              <w:jc w:val="center"/>
              <w:rPr>
                <w:rFonts w:ascii="Times New Roman" w:hAnsi="Times New Roman"/>
                <w:sz w:val="12"/>
                <w:szCs w:val="12"/>
              </w:rPr>
            </w:pPr>
            <w:r w:rsidRPr="00AE13E7">
              <w:rPr>
                <w:rFonts w:ascii="Times New Roman" w:hAnsi="Times New Roman"/>
                <w:sz w:val="12"/>
                <w:szCs w:val="12"/>
              </w:rPr>
              <w:t xml:space="preserve">Состав вида разрешенного использования </w:t>
            </w:r>
          </w:p>
          <w:p w:rsidR="000610AB" w:rsidRPr="00AE13E7" w:rsidRDefault="000610AB" w:rsidP="00216BA8">
            <w:pPr>
              <w:jc w:val="center"/>
              <w:rPr>
                <w:rFonts w:ascii="Times New Roman" w:hAnsi="Times New Roman"/>
                <w:b/>
                <w:sz w:val="12"/>
                <w:szCs w:val="12"/>
              </w:rPr>
            </w:pPr>
            <w:r w:rsidRPr="00AE13E7">
              <w:rPr>
                <w:rFonts w:ascii="Times New Roman" w:hAnsi="Times New Roman"/>
                <w:sz w:val="12"/>
                <w:szCs w:val="12"/>
              </w:rPr>
              <w:t xml:space="preserve">земельного </w:t>
            </w:r>
            <w:r w:rsidRPr="00AE13E7">
              <w:rPr>
                <w:rFonts w:ascii="Times New Roman" w:hAnsi="Times New Roman"/>
                <w:sz w:val="12"/>
                <w:szCs w:val="12"/>
              </w:rPr>
              <w:lastRenderedPageBreak/>
              <w:t>участка и объекта капитального строительства</w:t>
            </w:r>
          </w:p>
        </w:tc>
        <w:tc>
          <w:tcPr>
            <w:tcW w:w="2532" w:type="pct"/>
            <w:vAlign w:val="center"/>
          </w:tcPr>
          <w:p w:rsidR="000610AB" w:rsidRPr="00AE13E7" w:rsidRDefault="000610AB" w:rsidP="00216BA8">
            <w:pPr>
              <w:ind w:firstLine="426"/>
              <w:jc w:val="center"/>
              <w:rPr>
                <w:rFonts w:ascii="Times New Roman" w:hAnsi="Times New Roman"/>
                <w:b/>
                <w:sz w:val="12"/>
                <w:szCs w:val="12"/>
              </w:rPr>
            </w:pPr>
            <w:r w:rsidRPr="00AE13E7">
              <w:rPr>
                <w:rFonts w:ascii="Times New Roman" w:hAnsi="Times New Roman"/>
                <w:sz w:val="12"/>
                <w:szCs w:val="12"/>
              </w:rPr>
              <w:lastRenderedPageBreak/>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818" w:type="pct"/>
            <w:vAlign w:val="center"/>
          </w:tcPr>
          <w:p w:rsidR="000610AB" w:rsidRPr="00AE13E7" w:rsidRDefault="000610AB" w:rsidP="00216BA8">
            <w:pPr>
              <w:ind w:firstLine="34"/>
              <w:jc w:val="center"/>
              <w:rPr>
                <w:rFonts w:ascii="Times New Roman" w:hAnsi="Times New Roman"/>
                <w:b/>
                <w:sz w:val="12"/>
                <w:szCs w:val="12"/>
              </w:rPr>
            </w:pPr>
            <w:r w:rsidRPr="00AE13E7">
              <w:rPr>
                <w:rFonts w:ascii="Times New Roman" w:hAnsi="Times New Roman"/>
                <w:sz w:val="12"/>
                <w:szCs w:val="12"/>
              </w:rPr>
              <w:t xml:space="preserve">Примечание </w:t>
            </w:r>
          </w:p>
        </w:tc>
      </w:tr>
      <w:tr w:rsidR="00795436" w:rsidRPr="000610AB" w:rsidTr="00795436">
        <w:trPr>
          <w:trHeight w:val="240"/>
        </w:trPr>
        <w:tc>
          <w:tcPr>
            <w:tcW w:w="650" w:type="pct"/>
          </w:tcPr>
          <w:p w:rsidR="000610AB" w:rsidRPr="00AE13E7" w:rsidRDefault="000610AB" w:rsidP="00216BA8">
            <w:pPr>
              <w:ind w:firstLine="34"/>
              <w:rPr>
                <w:rFonts w:ascii="Times New Roman" w:hAnsi="Times New Roman"/>
                <w:sz w:val="12"/>
                <w:szCs w:val="12"/>
                <w:lang w:eastAsia="ru-RU"/>
              </w:rPr>
            </w:pPr>
            <w:r w:rsidRPr="00AE13E7">
              <w:rPr>
                <w:rFonts w:ascii="Times New Roman" w:hAnsi="Times New Roman"/>
                <w:sz w:val="12"/>
                <w:szCs w:val="12"/>
                <w:lang w:eastAsia="ru-RU"/>
              </w:rPr>
              <w:lastRenderedPageBreak/>
              <w:t>Производственные объекты</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AE13E7">
              <w:rPr>
                <w:rFonts w:ascii="Times New Roman" w:hAnsi="Times New Roman"/>
                <w:sz w:val="12"/>
                <w:szCs w:val="12"/>
                <w:lang w:eastAsia="ru-RU"/>
              </w:rPr>
              <w:t>СанПин</w:t>
            </w:r>
            <w:proofErr w:type="spellEnd"/>
            <w:r w:rsidRPr="00AE13E7">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Складские и коммунальные объекты</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ind w:firstLine="426"/>
              <w:rPr>
                <w:rFonts w:ascii="Times New Roman" w:hAnsi="Times New Roman"/>
                <w:sz w:val="12"/>
                <w:szCs w:val="12"/>
                <w:lang w:eastAsia="ru-RU"/>
              </w:rPr>
            </w:pPr>
            <w:r w:rsidRPr="00AE13E7">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AE13E7">
              <w:rPr>
                <w:rFonts w:ascii="Times New Roman" w:hAnsi="Times New Roman"/>
                <w:sz w:val="12"/>
                <w:szCs w:val="12"/>
                <w:lang w:eastAsia="ru-RU"/>
              </w:rPr>
              <w:t>СанПин</w:t>
            </w:r>
            <w:proofErr w:type="spellEnd"/>
            <w:r w:rsidRPr="00AE13E7">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795436" w:rsidRPr="000610AB" w:rsidTr="00795436">
        <w:trPr>
          <w:trHeight w:val="240"/>
        </w:trPr>
        <w:tc>
          <w:tcPr>
            <w:tcW w:w="650" w:type="pct"/>
          </w:tcPr>
          <w:p w:rsidR="000610AB" w:rsidRPr="00AE13E7" w:rsidRDefault="000610AB" w:rsidP="00216BA8">
            <w:pPr>
              <w:ind w:right="-5"/>
              <w:rPr>
                <w:rFonts w:ascii="Times New Roman" w:hAnsi="Times New Roman"/>
                <w:sz w:val="12"/>
                <w:szCs w:val="12"/>
                <w:lang w:eastAsia="ru-RU"/>
              </w:rPr>
            </w:pPr>
            <w:r w:rsidRPr="00AE13E7">
              <w:rPr>
                <w:rFonts w:ascii="Times New Roman" w:hAnsi="Times New Roman"/>
                <w:sz w:val="12"/>
                <w:szCs w:val="12"/>
                <w:lang w:eastAsia="ru-RU"/>
              </w:rPr>
              <w:t>Нежилые помещения для персонала, гостиницы</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в границах земельного участка,         определяемый как отношение       </w:t>
            </w:r>
            <w:r w:rsidRPr="00AE13E7">
              <w:rPr>
                <w:rFonts w:ascii="Times New Roman" w:hAnsi="Times New Roman"/>
                <w:sz w:val="12"/>
                <w:szCs w:val="12"/>
              </w:rPr>
              <w:lastRenderedPageBreak/>
              <w:t>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ind w:right="-250" w:firstLine="426"/>
              <w:rPr>
                <w:rFonts w:ascii="Times New Roman" w:hAnsi="Times New Roman"/>
                <w:sz w:val="12"/>
                <w:szCs w:val="12"/>
              </w:rPr>
            </w:pP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 xml:space="preserve">Объекты легкой и пищевой промышленности </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AE13E7">
              <w:rPr>
                <w:rFonts w:ascii="Times New Roman" w:hAnsi="Times New Roman"/>
                <w:sz w:val="12"/>
                <w:szCs w:val="12"/>
                <w:lang w:eastAsia="ru-RU"/>
              </w:rPr>
              <w:t>СанПин</w:t>
            </w:r>
            <w:proofErr w:type="spellEnd"/>
            <w:r w:rsidRPr="00AE13E7">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Коммерческие объекты, не связанных с проживанием населения (</w:t>
            </w:r>
            <w:proofErr w:type="spellStart"/>
            <w:r w:rsidRPr="00AE13E7">
              <w:rPr>
                <w:rFonts w:ascii="Times New Roman" w:hAnsi="Times New Roman"/>
                <w:sz w:val="12"/>
                <w:szCs w:val="12"/>
                <w:lang w:eastAsia="ru-RU"/>
              </w:rPr>
              <w:t>бизнес-центры</w:t>
            </w:r>
            <w:proofErr w:type="spellEnd"/>
            <w:r w:rsidRPr="00AE13E7">
              <w:rPr>
                <w:rFonts w:ascii="Times New Roman" w:hAnsi="Times New Roman"/>
                <w:sz w:val="12"/>
                <w:szCs w:val="12"/>
                <w:lang w:eastAsia="ru-RU"/>
              </w:rPr>
              <w:t>, отдельные офисы различных фирм, компаний и т.д.)</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ind w:right="-250" w:firstLine="426"/>
              <w:rPr>
                <w:rFonts w:ascii="Times New Roman" w:hAnsi="Times New Roman"/>
                <w:sz w:val="12"/>
                <w:szCs w:val="12"/>
              </w:rPr>
            </w:pP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highlight w:val="red"/>
                <w:lang w:eastAsia="ru-RU"/>
              </w:rPr>
            </w:pPr>
            <w:r w:rsidRPr="00AE13E7">
              <w:rPr>
                <w:rFonts w:ascii="Times New Roman" w:hAnsi="Times New Roman"/>
                <w:sz w:val="12"/>
                <w:szCs w:val="12"/>
                <w:lang w:eastAsia="ru-RU"/>
              </w:rPr>
              <w:t>Пожарные депо</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AE13E7">
              <w:rPr>
                <w:rFonts w:ascii="Times New Roman" w:hAnsi="Times New Roman"/>
                <w:sz w:val="12"/>
                <w:szCs w:val="12"/>
              </w:rPr>
              <w:lastRenderedPageBreak/>
              <w:t>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AE13E7">
              <w:rPr>
                <w:rFonts w:ascii="Times New Roman" w:hAnsi="Times New Roman"/>
                <w:sz w:val="12"/>
                <w:szCs w:val="12"/>
                <w:lang w:eastAsia="ru-RU"/>
              </w:rPr>
              <w:t>СанПин</w:t>
            </w:r>
            <w:proofErr w:type="spellEnd"/>
            <w:r w:rsidRPr="00AE13E7">
              <w:rPr>
                <w:rFonts w:ascii="Times New Roman" w:hAnsi="Times New Roman"/>
                <w:sz w:val="12"/>
                <w:szCs w:val="12"/>
                <w:lang w:eastAsia="ru-RU"/>
              </w:rPr>
              <w:t xml:space="preserve"> 2.2.1/2.1.1.1200-03 </w:t>
            </w:r>
            <w:r w:rsidRPr="00AE13E7">
              <w:rPr>
                <w:rFonts w:ascii="Times New Roman" w:hAnsi="Times New Roman"/>
                <w:sz w:val="12"/>
                <w:szCs w:val="12"/>
                <w:lang w:eastAsia="ru-RU"/>
              </w:rPr>
              <w:lastRenderedPageBreak/>
              <w:t>«Санитарно-защитные зоны и санитарная классификация предприятий, сооружений и иных объектов» и являются рекомендуемыми.</w:t>
            </w: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highlight w:val="red"/>
                <w:lang w:eastAsia="ru-RU"/>
              </w:rPr>
            </w:pPr>
            <w:r w:rsidRPr="00AE13E7">
              <w:rPr>
                <w:rFonts w:ascii="Times New Roman" w:hAnsi="Times New Roman"/>
                <w:sz w:val="12"/>
                <w:szCs w:val="12"/>
                <w:lang w:eastAsia="ru-RU"/>
              </w:rPr>
              <w:lastRenderedPageBreak/>
              <w:t>Объекты связи</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ind w:right="-250" w:firstLine="426"/>
              <w:rPr>
                <w:rFonts w:ascii="Times New Roman" w:hAnsi="Times New Roman"/>
                <w:sz w:val="12"/>
                <w:szCs w:val="12"/>
              </w:rPr>
            </w:pP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Объекты гражданской обороны и предотвращения чрезвычайных ситуаций</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ind w:right="-250" w:firstLine="426"/>
              <w:rPr>
                <w:rFonts w:ascii="Times New Roman" w:hAnsi="Times New Roman"/>
                <w:sz w:val="12"/>
                <w:szCs w:val="12"/>
              </w:rPr>
            </w:pP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Объекты транспорта, в том числе АЗС, СТО, обслуживающие производственные объекты</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AE13E7">
              <w:rPr>
                <w:rFonts w:ascii="Times New Roman" w:hAnsi="Times New Roman"/>
                <w:sz w:val="12"/>
                <w:szCs w:val="12"/>
                <w:lang w:eastAsia="ru-RU"/>
              </w:rPr>
              <w:t>СанПин</w:t>
            </w:r>
            <w:proofErr w:type="spellEnd"/>
            <w:r w:rsidRPr="00AE13E7">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795436" w:rsidRPr="000610AB" w:rsidTr="00795436">
        <w:trPr>
          <w:trHeight w:val="240"/>
        </w:trPr>
        <w:tc>
          <w:tcPr>
            <w:tcW w:w="650" w:type="pct"/>
          </w:tcPr>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532" w:type="pct"/>
          </w:tcPr>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AE13E7" w:rsidRDefault="000610AB" w:rsidP="00216BA8">
            <w:pPr>
              <w:ind w:firstLine="426"/>
              <w:rPr>
                <w:rFonts w:ascii="Times New Roman" w:hAnsi="Times New Roman"/>
                <w:sz w:val="12"/>
                <w:szCs w:val="12"/>
              </w:rPr>
            </w:pPr>
            <w:r w:rsidRPr="00AE13E7">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  максимальный процент застройки </w:t>
            </w:r>
          </w:p>
          <w:p w:rsidR="000610AB" w:rsidRPr="00AE13E7" w:rsidRDefault="000610AB" w:rsidP="00216BA8">
            <w:pPr>
              <w:rPr>
                <w:rFonts w:ascii="Times New Roman" w:hAnsi="Times New Roman"/>
                <w:sz w:val="12"/>
                <w:szCs w:val="12"/>
              </w:rPr>
            </w:pPr>
            <w:r w:rsidRPr="00AE13E7">
              <w:rPr>
                <w:rFonts w:ascii="Times New Roman" w:hAnsi="Times New Roman"/>
                <w:sz w:val="12"/>
                <w:szCs w:val="12"/>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818" w:type="pct"/>
          </w:tcPr>
          <w:p w:rsidR="000610AB" w:rsidRPr="00AE13E7" w:rsidRDefault="000610AB" w:rsidP="00216BA8">
            <w:pPr>
              <w:rPr>
                <w:rFonts w:ascii="Times New Roman" w:hAnsi="Times New Roman"/>
                <w:sz w:val="12"/>
                <w:szCs w:val="12"/>
              </w:rPr>
            </w:pPr>
            <w:r w:rsidRPr="00AE13E7">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AE13E7" w:rsidRDefault="000610AB" w:rsidP="00216BA8">
            <w:pPr>
              <w:rPr>
                <w:rFonts w:ascii="Times New Roman" w:hAnsi="Times New Roman"/>
                <w:sz w:val="12"/>
                <w:szCs w:val="12"/>
                <w:lang w:eastAsia="ru-RU"/>
              </w:rPr>
            </w:pPr>
            <w:r w:rsidRPr="00AE13E7">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AE13E7" w:rsidRDefault="000610AB" w:rsidP="00216BA8">
            <w:pPr>
              <w:ind w:right="-250" w:firstLine="426"/>
              <w:rPr>
                <w:rFonts w:ascii="Times New Roman" w:hAnsi="Times New Roman"/>
                <w:sz w:val="12"/>
                <w:szCs w:val="12"/>
              </w:rPr>
            </w:pPr>
          </w:p>
        </w:tc>
      </w:tr>
    </w:tbl>
    <w:p w:rsidR="000610AB" w:rsidRPr="000610AB" w:rsidRDefault="000610AB" w:rsidP="000610AB">
      <w:pPr>
        <w:pStyle w:val="a4"/>
        <w:ind w:left="0" w:firstLine="426"/>
        <w:rPr>
          <w:b/>
          <w:sz w:val="16"/>
          <w:szCs w:val="16"/>
        </w:rPr>
      </w:pPr>
    </w:p>
    <w:p w:rsidR="000610AB" w:rsidRPr="000610AB" w:rsidRDefault="000610AB" w:rsidP="000610AB">
      <w:pPr>
        <w:pStyle w:val="a4"/>
        <w:ind w:left="0" w:firstLine="426"/>
        <w:rPr>
          <w:b/>
          <w:sz w:val="16"/>
          <w:szCs w:val="16"/>
        </w:rPr>
      </w:pPr>
      <w:r w:rsidRPr="000610AB">
        <w:rPr>
          <w:sz w:val="16"/>
          <w:szCs w:val="16"/>
        </w:rPr>
        <w:t>4.</w:t>
      </w:r>
      <w:r w:rsidRPr="000610AB">
        <w:rPr>
          <w:b/>
          <w:sz w:val="16"/>
          <w:szCs w:val="16"/>
        </w:rPr>
        <w:t xml:space="preserve"> 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rPr>
          <w:sz w:val="16"/>
          <w:szCs w:val="16"/>
        </w:rPr>
      </w:pPr>
      <w:r w:rsidRPr="000610AB">
        <w:rPr>
          <w:sz w:val="16"/>
          <w:szCs w:val="16"/>
        </w:rPr>
        <w:t>Деятельность правообладателя</w:t>
      </w:r>
      <w:r w:rsidRPr="000610AB">
        <w:rPr>
          <w:color w:val="FF0000"/>
          <w:sz w:val="16"/>
          <w:szCs w:val="16"/>
        </w:rPr>
        <w:t xml:space="preserve"> </w:t>
      </w:r>
      <w:r w:rsidRPr="000610AB">
        <w:rPr>
          <w:sz w:val="16"/>
          <w:szCs w:val="16"/>
        </w:rPr>
        <w:t>земельного участка и объекта капитального строительства, соответствующая виду разрешенного использования</w:t>
      </w:r>
      <w:r w:rsidRPr="000610AB">
        <w:rPr>
          <w:sz w:val="16"/>
          <w:szCs w:val="16"/>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0610AB" w:rsidRPr="000610AB" w:rsidRDefault="000610AB" w:rsidP="000610AB">
      <w:pPr>
        <w:pStyle w:val="a4"/>
        <w:ind w:left="0" w:firstLine="426"/>
        <w:rPr>
          <w:sz w:val="16"/>
          <w:szCs w:val="16"/>
        </w:rPr>
      </w:pPr>
    </w:p>
    <w:tbl>
      <w:tblPr>
        <w:tblW w:w="5100"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60"/>
        <w:gridCol w:w="2419"/>
        <w:gridCol w:w="1268"/>
      </w:tblGrid>
      <w:tr w:rsidR="00795436" w:rsidRPr="000610AB" w:rsidTr="00795436">
        <w:trPr>
          <w:trHeight w:val="384"/>
          <w:jc w:val="center"/>
        </w:trPr>
        <w:tc>
          <w:tcPr>
            <w:tcW w:w="1197" w:type="pct"/>
            <w:vAlign w:val="center"/>
          </w:tcPr>
          <w:p w:rsidR="000610AB" w:rsidRPr="0063783C" w:rsidRDefault="000610AB" w:rsidP="00216BA8">
            <w:pPr>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495"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08" w:type="pct"/>
            <w:vAlign w:val="center"/>
          </w:tcPr>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Примечание</w:t>
            </w:r>
          </w:p>
        </w:tc>
      </w:tr>
      <w:tr w:rsidR="00795436" w:rsidRPr="000610AB" w:rsidTr="00795436">
        <w:trPr>
          <w:trHeight w:val="206"/>
          <w:jc w:val="center"/>
        </w:trPr>
        <w:tc>
          <w:tcPr>
            <w:tcW w:w="1197"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Объекты, обслуживающие транспорт населения, в том числе:</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Автозаправочные станции (бензиновые, газовые и др.);</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Автомобильные мойки, прачечные автомобильных принадлежностей;</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Мастерские для ремонта и обслуживания автомобилей.</w:t>
            </w:r>
          </w:p>
        </w:tc>
        <w:tc>
          <w:tcPr>
            <w:tcW w:w="2495"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8"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 xml:space="preserve">Размеры санитарно-защитных зон устанавливается в соответствии с </w:t>
            </w:r>
            <w:proofErr w:type="spellStart"/>
            <w:r w:rsidRPr="0063783C">
              <w:rPr>
                <w:rFonts w:ascii="Times New Roman" w:hAnsi="Times New Roman"/>
                <w:sz w:val="12"/>
                <w:szCs w:val="12"/>
                <w:lang w:eastAsia="ru-RU"/>
              </w:rPr>
              <w:t>СанПин</w:t>
            </w:r>
            <w:proofErr w:type="spellEnd"/>
            <w:r w:rsidRPr="0063783C">
              <w:rPr>
                <w:rFonts w:ascii="Times New Roman" w:hAnsi="Times New Roman"/>
                <w:sz w:val="12"/>
                <w:szCs w:val="12"/>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795436" w:rsidRPr="000610AB" w:rsidTr="00795436">
        <w:trPr>
          <w:trHeight w:val="206"/>
          <w:jc w:val="center"/>
        </w:trPr>
        <w:tc>
          <w:tcPr>
            <w:tcW w:w="1197"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lastRenderedPageBreak/>
              <w:t>Объекты  торговли и общественного питания</w:t>
            </w:r>
          </w:p>
        </w:tc>
        <w:tc>
          <w:tcPr>
            <w:tcW w:w="2495"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08"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rPr>
                <w:rFonts w:ascii="Times New Roman" w:hAnsi="Times New Roman"/>
                <w:sz w:val="12"/>
                <w:szCs w:val="12"/>
              </w:rPr>
            </w:pPr>
          </w:p>
        </w:tc>
      </w:tr>
    </w:tbl>
    <w:p w:rsidR="000610AB" w:rsidRPr="000610AB" w:rsidRDefault="000610AB" w:rsidP="000610AB">
      <w:pPr>
        <w:pStyle w:val="a4"/>
        <w:ind w:left="0" w:firstLine="426"/>
        <w:rPr>
          <w:b/>
          <w:sz w:val="16"/>
          <w:szCs w:val="16"/>
        </w:rPr>
      </w:pPr>
      <w:r w:rsidRPr="000610AB">
        <w:rPr>
          <w:sz w:val="16"/>
          <w:szCs w:val="16"/>
        </w:rPr>
        <w:t>5.</w:t>
      </w:r>
      <w:r w:rsidRPr="000610AB">
        <w:rPr>
          <w:b/>
          <w:sz w:val="16"/>
          <w:szCs w:val="16"/>
        </w:rPr>
        <w:t xml:space="preserve"> Вспомогательные виды разрешенного использования земельных участков и объектов капитального строительства.</w:t>
      </w:r>
    </w:p>
    <w:tbl>
      <w:tblPr>
        <w:tblW w:w="4589"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73"/>
        <w:gridCol w:w="2113"/>
        <w:gridCol w:w="1175"/>
      </w:tblGrid>
      <w:tr w:rsidR="000610AB" w:rsidRPr="000610AB" w:rsidTr="00795436">
        <w:trPr>
          <w:trHeight w:val="384"/>
          <w:jc w:val="center"/>
        </w:trPr>
        <w:tc>
          <w:tcPr>
            <w:tcW w:w="1230" w:type="pct"/>
            <w:vAlign w:val="center"/>
          </w:tcPr>
          <w:p w:rsidR="000610AB" w:rsidRPr="0063783C" w:rsidRDefault="000610AB" w:rsidP="00216BA8">
            <w:pPr>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423"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47" w:type="pct"/>
            <w:vAlign w:val="center"/>
          </w:tcPr>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Примечание</w:t>
            </w:r>
          </w:p>
        </w:tc>
      </w:tr>
      <w:tr w:rsidR="000610AB" w:rsidRPr="000610AB" w:rsidTr="00795436">
        <w:trPr>
          <w:trHeight w:val="384"/>
          <w:jc w:val="center"/>
        </w:trPr>
        <w:tc>
          <w:tcPr>
            <w:tcW w:w="123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инженерной инфраструктуры</w:t>
            </w:r>
          </w:p>
        </w:tc>
        <w:tc>
          <w:tcPr>
            <w:tcW w:w="2423"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47"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23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Парковки для размещения автотранспорта сотрудников и посетителей.</w:t>
            </w:r>
          </w:p>
        </w:tc>
        <w:tc>
          <w:tcPr>
            <w:tcW w:w="2423"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xml:space="preserve">- предельное количество этажей или предельная высота зданий, строений, сооружений - градостроительным регламентом не </w:t>
            </w:r>
            <w:r w:rsidRPr="0063783C">
              <w:rPr>
                <w:rFonts w:ascii="Times New Roman" w:hAnsi="Times New Roman"/>
                <w:sz w:val="12"/>
                <w:szCs w:val="12"/>
              </w:rPr>
              <w:lastRenderedPageBreak/>
              <w:t>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не устанавливается.</w:t>
            </w:r>
          </w:p>
        </w:tc>
        <w:tc>
          <w:tcPr>
            <w:tcW w:w="1347"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23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Общественные туалеты.</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Площадки для сбора мусора</w:t>
            </w:r>
          </w:p>
        </w:tc>
        <w:tc>
          <w:tcPr>
            <w:tcW w:w="2423"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47"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23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lang w:eastAsia="ru-RU"/>
              </w:rPr>
              <w:t>Зеленые насаждения, выполняющие специальные функции</w:t>
            </w:r>
          </w:p>
        </w:tc>
        <w:tc>
          <w:tcPr>
            <w:tcW w:w="2423"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47"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bl>
    <w:p w:rsidR="000610AB" w:rsidRPr="000610AB" w:rsidRDefault="000610AB" w:rsidP="000610AB">
      <w:pPr>
        <w:pStyle w:val="1"/>
        <w:spacing w:before="0"/>
        <w:ind w:firstLine="425"/>
        <w:jc w:val="both"/>
        <w:rPr>
          <w:b w:val="0"/>
          <w:sz w:val="16"/>
          <w:szCs w:val="16"/>
        </w:rPr>
      </w:pPr>
      <w:bookmarkStart w:id="10" w:name="_Toc335819991"/>
    </w:p>
    <w:p w:rsidR="000610AB" w:rsidRPr="000610AB" w:rsidRDefault="000610AB" w:rsidP="000610AB">
      <w:pPr>
        <w:pStyle w:val="1"/>
        <w:spacing w:before="0"/>
        <w:ind w:firstLine="425"/>
        <w:jc w:val="both"/>
        <w:rPr>
          <w:b w:val="0"/>
          <w:sz w:val="16"/>
          <w:szCs w:val="16"/>
        </w:rPr>
      </w:pPr>
      <w:r w:rsidRPr="000610AB">
        <w:rPr>
          <w:b w:val="0"/>
          <w:sz w:val="16"/>
          <w:szCs w:val="16"/>
        </w:rPr>
        <w:t>9. Статью 23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Статья 23. Зона инженерной инфраструктуры (И)</w:t>
      </w:r>
      <w:bookmarkEnd w:id="10"/>
    </w:p>
    <w:p w:rsidR="000610AB" w:rsidRPr="000610AB" w:rsidRDefault="000610AB" w:rsidP="000610AB">
      <w:pPr>
        <w:ind w:firstLine="426"/>
        <w:rPr>
          <w:rFonts w:ascii="Times New Roman" w:hAnsi="Times New Roman"/>
          <w:sz w:val="16"/>
          <w:szCs w:val="16"/>
        </w:rPr>
      </w:pP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Зона инженерной инфраструктуры И выделена для обеспечения правовых условий строительства и реконструкции объектов инженерной инфраструктуры, в том числе линейных объектов.</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 xml:space="preserve">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w:t>
      </w:r>
      <w:r w:rsidRPr="000610AB">
        <w:rPr>
          <w:rFonts w:ascii="Times New Roman" w:hAnsi="Times New Roman"/>
          <w:sz w:val="16"/>
          <w:szCs w:val="16"/>
        </w:rPr>
        <w:lastRenderedPageBreak/>
        <w:t>санитарно-защитных зон, охранных зон таких объектов в соответствии с требованиями технических регламентов.</w:t>
      </w:r>
    </w:p>
    <w:p w:rsidR="000610AB" w:rsidRPr="000610AB" w:rsidRDefault="000610AB" w:rsidP="000610AB">
      <w:pPr>
        <w:autoSpaceDE w:val="0"/>
        <w:autoSpaceDN w:val="0"/>
        <w:adjustRightInd w:val="0"/>
        <w:ind w:firstLine="426"/>
        <w:rPr>
          <w:rFonts w:ascii="Times New Roman" w:hAnsi="Times New Roman"/>
          <w:b/>
          <w:sz w:val="16"/>
          <w:szCs w:val="16"/>
        </w:rPr>
      </w:pPr>
      <w:r w:rsidRPr="000610AB">
        <w:rPr>
          <w:rFonts w:ascii="Times New Roman" w:hAnsi="Times New Roman"/>
          <w:sz w:val="16"/>
          <w:szCs w:val="16"/>
        </w:rPr>
        <w:t>3.</w:t>
      </w:r>
      <w:r w:rsidRPr="000610AB">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0610AB" w:rsidRPr="000610AB" w:rsidRDefault="000610AB" w:rsidP="000610AB">
      <w:pPr>
        <w:ind w:firstLine="426"/>
        <w:jc w:val="center"/>
        <w:rPr>
          <w:rFonts w:ascii="Times New Roman" w:hAnsi="Times New Roman"/>
          <w:b/>
          <w:sz w:val="16"/>
          <w:szCs w:val="16"/>
        </w:rPr>
      </w:pPr>
    </w:p>
    <w:tbl>
      <w:tblPr>
        <w:tblW w:w="492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17"/>
        <w:gridCol w:w="1903"/>
        <w:gridCol w:w="1558"/>
      </w:tblGrid>
      <w:tr w:rsidR="000610AB" w:rsidRPr="000610AB" w:rsidTr="00795436">
        <w:trPr>
          <w:trHeight w:val="552"/>
        </w:trPr>
        <w:tc>
          <w:tcPr>
            <w:tcW w:w="1301" w:type="pct"/>
            <w:vAlign w:val="center"/>
          </w:tcPr>
          <w:p w:rsidR="000610AB" w:rsidRPr="0063783C" w:rsidRDefault="000610AB" w:rsidP="00216BA8">
            <w:pPr>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034"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 xml:space="preserve">Предельные размеры ЗУ и предельные параметры разрешенного строительства, реконструкции ОКС </w:t>
            </w:r>
          </w:p>
        </w:tc>
        <w:tc>
          <w:tcPr>
            <w:tcW w:w="1665" w:type="pct"/>
            <w:vAlign w:val="center"/>
          </w:tcPr>
          <w:p w:rsidR="000610AB" w:rsidRPr="0063783C" w:rsidRDefault="000610AB" w:rsidP="00216BA8">
            <w:pPr>
              <w:ind w:firstLine="33"/>
              <w:jc w:val="center"/>
              <w:rPr>
                <w:rFonts w:ascii="Times New Roman" w:hAnsi="Times New Roman"/>
                <w:b/>
                <w:sz w:val="12"/>
                <w:szCs w:val="12"/>
              </w:rPr>
            </w:pPr>
            <w:r w:rsidRPr="0063783C">
              <w:rPr>
                <w:rFonts w:ascii="Times New Roman" w:hAnsi="Times New Roman"/>
                <w:sz w:val="12"/>
                <w:szCs w:val="12"/>
              </w:rPr>
              <w:t>Особые условия реализации регламента</w:t>
            </w:r>
          </w:p>
        </w:tc>
      </w:tr>
      <w:tr w:rsidR="000610AB" w:rsidRPr="000610AB" w:rsidTr="00795436">
        <w:trPr>
          <w:trHeight w:val="1039"/>
        </w:trPr>
        <w:tc>
          <w:tcPr>
            <w:tcW w:w="1301"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инженерно-технического обеспечения, в том числе:</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электроэнергетики;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объекты телевидения и радиовещания, связи;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водоснабжения;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водоотведения;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газоснабжения;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теплоснабжения.</w:t>
            </w:r>
          </w:p>
        </w:tc>
        <w:tc>
          <w:tcPr>
            <w:tcW w:w="2034"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ind w:firstLine="34"/>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0610AB" w:rsidRPr="0063783C" w:rsidRDefault="000610AB" w:rsidP="00216BA8">
            <w:pPr>
              <w:ind w:firstLine="426"/>
              <w:rPr>
                <w:rFonts w:ascii="Times New Roman" w:hAnsi="Times New Roman"/>
                <w:sz w:val="12"/>
                <w:szCs w:val="12"/>
              </w:rPr>
            </w:pPr>
          </w:p>
          <w:p w:rsidR="000610AB" w:rsidRPr="0063783C" w:rsidRDefault="000610AB" w:rsidP="00216BA8">
            <w:pPr>
              <w:pStyle w:val="ConsPlusNormal"/>
              <w:ind w:firstLine="426"/>
              <w:jc w:val="both"/>
              <w:rPr>
                <w:rFonts w:ascii="Times New Roman" w:hAnsi="Times New Roman" w:cs="Times New Roman"/>
                <w:sz w:val="12"/>
                <w:szCs w:val="12"/>
              </w:rPr>
            </w:pPr>
          </w:p>
        </w:tc>
        <w:tc>
          <w:tcPr>
            <w:tcW w:w="1665" w:type="pct"/>
          </w:tcPr>
          <w:p w:rsidR="000610AB" w:rsidRPr="0063783C" w:rsidRDefault="000610AB" w:rsidP="00216BA8">
            <w:pPr>
              <w:ind w:right="52"/>
              <w:rPr>
                <w:rFonts w:ascii="Times New Roman" w:hAnsi="Times New Roman"/>
                <w:sz w:val="12"/>
                <w:szCs w:val="12"/>
              </w:rPr>
            </w:pPr>
            <w:r w:rsidRPr="0063783C">
              <w:rPr>
                <w:rFonts w:ascii="Times New Roman" w:hAnsi="Times New Roman"/>
                <w:sz w:val="12"/>
                <w:szCs w:val="12"/>
              </w:rPr>
              <w:t>Строительство осуществлять в соответствии со строительными нормами и правилами, техническими регламентами.</w:t>
            </w:r>
          </w:p>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7" w:history="1">
              <w:r w:rsidRPr="0063783C">
                <w:rPr>
                  <w:rFonts w:ascii="Times New Roman" w:hAnsi="Times New Roman" w:cs="Times New Roman"/>
                  <w:sz w:val="12"/>
                  <w:szCs w:val="12"/>
                </w:rPr>
                <w:t>правил</w:t>
              </w:r>
            </w:hyperlink>
            <w:r w:rsidRPr="0063783C">
              <w:rPr>
                <w:rFonts w:ascii="Times New Roman" w:hAnsi="Times New Roman" w:cs="Times New Roman"/>
                <w:sz w:val="12"/>
                <w:szCs w:val="12"/>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0610AB" w:rsidRPr="000610AB" w:rsidRDefault="000610AB" w:rsidP="000610AB">
      <w:pPr>
        <w:pStyle w:val="a4"/>
        <w:ind w:left="0" w:firstLine="426"/>
        <w:rPr>
          <w:sz w:val="16"/>
          <w:szCs w:val="16"/>
        </w:rPr>
      </w:pPr>
    </w:p>
    <w:p w:rsidR="000610AB" w:rsidRPr="000610AB" w:rsidRDefault="000610AB" w:rsidP="000610AB">
      <w:pPr>
        <w:pStyle w:val="a4"/>
        <w:numPr>
          <w:ilvl w:val="0"/>
          <w:numId w:val="3"/>
        </w:numPr>
        <w:suppressAutoHyphens/>
        <w:ind w:left="0" w:firstLine="426"/>
        <w:jc w:val="both"/>
        <w:rPr>
          <w:b/>
          <w:sz w:val="16"/>
          <w:szCs w:val="16"/>
        </w:rPr>
      </w:pPr>
      <w:r w:rsidRPr="000610AB">
        <w:rPr>
          <w:b/>
          <w:sz w:val="16"/>
          <w:szCs w:val="16"/>
        </w:rPr>
        <w:t>Условно разрешённые виды  использования земельных участков и объектов капитального строительства.</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Не устанавливаются  градостроительным регламентом.</w:t>
      </w:r>
    </w:p>
    <w:p w:rsidR="000610AB" w:rsidRPr="000610AB" w:rsidRDefault="000610AB" w:rsidP="000610AB">
      <w:pPr>
        <w:pStyle w:val="a4"/>
        <w:numPr>
          <w:ilvl w:val="0"/>
          <w:numId w:val="3"/>
        </w:numPr>
        <w:suppressAutoHyphens/>
        <w:ind w:left="0" w:firstLine="426"/>
        <w:jc w:val="both"/>
        <w:rPr>
          <w:b/>
          <w:sz w:val="16"/>
          <w:szCs w:val="16"/>
        </w:rPr>
      </w:pPr>
      <w:r w:rsidRPr="000610AB">
        <w:rPr>
          <w:b/>
          <w:sz w:val="16"/>
          <w:szCs w:val="16"/>
        </w:rPr>
        <w:t>Вспомогательные виды разрешенного использования</w:t>
      </w:r>
      <w:r w:rsidRPr="000610AB">
        <w:rPr>
          <w:sz w:val="16"/>
          <w:szCs w:val="16"/>
        </w:rPr>
        <w:t xml:space="preserve"> </w:t>
      </w:r>
      <w:r w:rsidRPr="000610AB">
        <w:rPr>
          <w:b/>
          <w:sz w:val="16"/>
          <w:szCs w:val="16"/>
        </w:rPr>
        <w:t>земельных участков и объектов капитального строительства</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Не устанавливаются  градостроительным регламентом.»</w:t>
      </w:r>
    </w:p>
    <w:p w:rsidR="000610AB" w:rsidRPr="000610AB" w:rsidRDefault="000610AB" w:rsidP="000610AB">
      <w:pPr>
        <w:pStyle w:val="1"/>
        <w:spacing w:before="0"/>
        <w:ind w:firstLine="425"/>
        <w:jc w:val="both"/>
        <w:rPr>
          <w:b w:val="0"/>
          <w:sz w:val="16"/>
          <w:szCs w:val="16"/>
        </w:rPr>
      </w:pPr>
      <w:bookmarkStart w:id="11" w:name="_Toc335819992"/>
    </w:p>
    <w:p w:rsidR="000610AB" w:rsidRPr="000610AB" w:rsidRDefault="000610AB" w:rsidP="000610AB">
      <w:pPr>
        <w:pStyle w:val="1"/>
        <w:spacing w:before="0"/>
        <w:ind w:firstLine="425"/>
        <w:jc w:val="both"/>
        <w:rPr>
          <w:b w:val="0"/>
          <w:sz w:val="16"/>
          <w:szCs w:val="16"/>
        </w:rPr>
      </w:pPr>
      <w:r w:rsidRPr="000610AB">
        <w:rPr>
          <w:b w:val="0"/>
          <w:sz w:val="16"/>
          <w:szCs w:val="16"/>
        </w:rPr>
        <w:t>10. Статью 24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Статья 24. Зона транспортной инфраструктуры  (Т)</w:t>
      </w:r>
      <w:bookmarkEnd w:id="11"/>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Зона транспортной инфраструктуры Т выделена для обеспечения правовых условий строительства и реконструкции объектов транспортной инфраструктуры.</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 xml:space="preserve"> 2.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w:t>
      </w:r>
      <w:r w:rsidRPr="000610AB">
        <w:rPr>
          <w:rFonts w:ascii="Times New Roman" w:hAnsi="Times New Roman"/>
          <w:sz w:val="16"/>
          <w:szCs w:val="16"/>
        </w:rPr>
        <w:lastRenderedPageBreak/>
        <w:t>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
    <w:p w:rsidR="000610AB" w:rsidRPr="000610AB" w:rsidRDefault="000610AB" w:rsidP="000610AB">
      <w:pPr>
        <w:autoSpaceDE w:val="0"/>
        <w:autoSpaceDN w:val="0"/>
        <w:adjustRightInd w:val="0"/>
        <w:ind w:firstLine="426"/>
        <w:rPr>
          <w:rFonts w:ascii="Times New Roman" w:hAnsi="Times New Roman"/>
          <w:b/>
          <w:sz w:val="16"/>
          <w:szCs w:val="16"/>
        </w:rPr>
      </w:pPr>
      <w:r w:rsidRPr="000610AB">
        <w:rPr>
          <w:rFonts w:ascii="Times New Roman" w:hAnsi="Times New Roman"/>
          <w:sz w:val="16"/>
          <w:szCs w:val="16"/>
        </w:rPr>
        <w:t xml:space="preserve">3. </w:t>
      </w:r>
      <w:r w:rsidRPr="000610AB">
        <w:rPr>
          <w:rFonts w:ascii="Times New Roman" w:hAnsi="Times New Roman"/>
          <w:b/>
          <w:sz w:val="16"/>
          <w:szCs w:val="16"/>
        </w:rPr>
        <w:t>Основные виды и параметры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 Строительство, содержание и использование различного рода путей сообщения и соответствующих зданий, сооружений.</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 Установление полос отвода и охранных зон железных дорог.</w:t>
      </w:r>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 Установление полос отвода и придорожных полос автомобильных дорог.</w:t>
      </w:r>
    </w:p>
    <w:p w:rsidR="000610AB" w:rsidRPr="000610AB" w:rsidRDefault="000610AB" w:rsidP="000610AB">
      <w:pPr>
        <w:ind w:firstLine="426"/>
        <w:rPr>
          <w:rFonts w:ascii="Times New Roman" w:hAnsi="Times New Roman"/>
          <w:sz w:val="16"/>
          <w:szCs w:val="16"/>
        </w:rPr>
      </w:pPr>
    </w:p>
    <w:tbl>
      <w:tblPr>
        <w:tblW w:w="5073"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95"/>
        <w:gridCol w:w="2433"/>
        <w:gridCol w:w="1193"/>
      </w:tblGrid>
      <w:tr w:rsidR="000610AB" w:rsidRPr="000610AB" w:rsidTr="00795436">
        <w:trPr>
          <w:trHeight w:val="384"/>
          <w:jc w:val="center"/>
        </w:trPr>
        <w:tc>
          <w:tcPr>
            <w:tcW w:w="1239" w:type="pct"/>
            <w:vAlign w:val="center"/>
          </w:tcPr>
          <w:p w:rsidR="000610AB" w:rsidRPr="0063783C" w:rsidRDefault="000610AB" w:rsidP="00216BA8">
            <w:pPr>
              <w:ind w:firstLine="25"/>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ind w:firstLine="25"/>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523" w:type="pct"/>
            <w:vAlign w:val="center"/>
          </w:tcPr>
          <w:p w:rsidR="000610AB" w:rsidRPr="0063783C" w:rsidRDefault="000610AB" w:rsidP="00795436">
            <w:pPr>
              <w:ind w:right="-61"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237" w:type="pct"/>
            <w:vAlign w:val="center"/>
          </w:tcPr>
          <w:p w:rsidR="000610AB" w:rsidRPr="0063783C" w:rsidRDefault="000610AB" w:rsidP="00216BA8">
            <w:pPr>
              <w:ind w:firstLine="33"/>
              <w:jc w:val="center"/>
              <w:rPr>
                <w:rFonts w:ascii="Times New Roman" w:hAnsi="Times New Roman"/>
                <w:b/>
                <w:sz w:val="12"/>
                <w:szCs w:val="12"/>
              </w:rPr>
            </w:pPr>
            <w:r w:rsidRPr="0063783C">
              <w:rPr>
                <w:rFonts w:ascii="Times New Roman" w:hAnsi="Times New Roman"/>
                <w:sz w:val="12"/>
                <w:szCs w:val="12"/>
              </w:rPr>
              <w:t>Примечание</w:t>
            </w:r>
          </w:p>
        </w:tc>
      </w:tr>
      <w:tr w:rsidR="000610AB" w:rsidRPr="000610AB" w:rsidTr="00795436">
        <w:trPr>
          <w:trHeight w:val="384"/>
          <w:jc w:val="center"/>
        </w:trPr>
        <w:tc>
          <w:tcPr>
            <w:tcW w:w="1239"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железнодорожного транспорта, в том числе:</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-железнодорожные пути;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необходимые для обеспечения железнодорожного движения, посадки и высадки пассажиров;</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-железнодорожные станции;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-железнодорожные вокзалы;</w:t>
            </w:r>
            <w:r w:rsidRPr="0063783C">
              <w:rPr>
                <w:rFonts w:ascii="Times New Roman" w:hAnsi="Times New Roman"/>
                <w:sz w:val="12"/>
                <w:szCs w:val="12"/>
              </w:rPr>
              <w:br/>
              <w:t>-погрузочные площадки и склады</w:t>
            </w:r>
          </w:p>
        </w:tc>
        <w:tc>
          <w:tcPr>
            <w:tcW w:w="2523"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63783C" w:rsidRDefault="000610AB" w:rsidP="00216BA8">
            <w:pPr>
              <w:pStyle w:val="ConsPlusNormal"/>
              <w:ind w:firstLine="426"/>
              <w:rPr>
                <w:rFonts w:ascii="Times New Roman" w:hAnsi="Times New Roman" w:cs="Times New Roman"/>
                <w:sz w:val="12"/>
                <w:szCs w:val="12"/>
              </w:rPr>
            </w:pPr>
          </w:p>
        </w:tc>
        <w:tc>
          <w:tcPr>
            <w:tcW w:w="1237"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96009B" w:rsidP="00216BA8">
            <w:pPr>
              <w:pStyle w:val="ConsPlusNormal"/>
              <w:ind w:firstLine="0"/>
              <w:rPr>
                <w:rFonts w:ascii="Times New Roman" w:hAnsi="Times New Roman" w:cs="Times New Roman"/>
                <w:sz w:val="12"/>
                <w:szCs w:val="12"/>
              </w:rPr>
            </w:pPr>
            <w:hyperlink r:id="rId8" w:history="1">
              <w:r w:rsidR="000610AB" w:rsidRPr="0063783C">
                <w:rPr>
                  <w:rFonts w:ascii="Times New Roman" w:hAnsi="Times New Roman" w:cs="Times New Roman"/>
                  <w:sz w:val="12"/>
                  <w:szCs w:val="12"/>
                </w:rPr>
                <w:t>Порядок</w:t>
              </w:r>
            </w:hyperlink>
            <w:r w:rsidR="000610AB" w:rsidRPr="0063783C">
              <w:rPr>
                <w:rFonts w:ascii="Times New Roman" w:hAnsi="Times New Roman" w:cs="Times New Roman"/>
                <w:sz w:val="12"/>
                <w:szCs w:val="12"/>
              </w:rPr>
              <w:t xml:space="preserve"> установления и использования полос отвода и охранных зон железных дорог определяется Правительством Российской Федерации.</w:t>
            </w:r>
          </w:p>
        </w:tc>
      </w:tr>
      <w:tr w:rsidR="000610AB" w:rsidRPr="000610AB" w:rsidTr="00795436">
        <w:trPr>
          <w:trHeight w:val="687"/>
          <w:jc w:val="center"/>
        </w:trPr>
        <w:tc>
          <w:tcPr>
            <w:tcW w:w="1239"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автомобильного транспорта, в том числе:</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автомобильные дороги;</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объекты, необходимые для обеспечения автомобильного движения; движения, посадки и высадки пассажиров;</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-автобусные </w:t>
            </w:r>
            <w:r w:rsidRPr="0063783C">
              <w:rPr>
                <w:rFonts w:ascii="Times New Roman" w:hAnsi="Times New Roman"/>
                <w:sz w:val="12"/>
                <w:szCs w:val="12"/>
              </w:rPr>
              <w:lastRenderedPageBreak/>
              <w:t>станции;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-автобусные вокзалы;</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-остановочные павильоны;</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Стационарные посты органов внутренних дел, ответственных за безопасность движения;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-некоммерческие стоянки автомобильного транспорта</w:t>
            </w:r>
          </w:p>
        </w:tc>
        <w:tc>
          <w:tcPr>
            <w:tcW w:w="2523"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63783C" w:rsidRDefault="000610AB" w:rsidP="00216BA8">
            <w:pPr>
              <w:ind w:firstLine="426"/>
              <w:rPr>
                <w:rFonts w:ascii="Times New Roman" w:hAnsi="Times New Roman"/>
                <w:sz w:val="12"/>
                <w:szCs w:val="12"/>
              </w:rPr>
            </w:pPr>
          </w:p>
        </w:tc>
        <w:tc>
          <w:tcPr>
            <w:tcW w:w="1237"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w:t>
            </w:r>
            <w:r w:rsidRPr="0063783C">
              <w:rPr>
                <w:rFonts w:ascii="Times New Roman" w:hAnsi="Times New Roman"/>
                <w:sz w:val="12"/>
                <w:szCs w:val="12"/>
                <w:lang w:eastAsia="ru-RU"/>
              </w:rPr>
              <w:lastRenderedPageBreak/>
              <w:t>несущих и ограждающих конструкций определяются техническими регламентами.</w:t>
            </w:r>
          </w:p>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0610AB" w:rsidRPr="000610AB" w:rsidTr="00795436">
        <w:trPr>
          <w:trHeight w:val="687"/>
          <w:jc w:val="center"/>
        </w:trPr>
        <w:tc>
          <w:tcPr>
            <w:tcW w:w="1239"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lastRenderedPageBreak/>
              <w:t>Объекты воздушного транспорта специального назначения</w:t>
            </w:r>
          </w:p>
        </w:tc>
        <w:tc>
          <w:tcPr>
            <w:tcW w:w="2523"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37"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bl>
    <w:p w:rsidR="000610AB" w:rsidRPr="000610AB" w:rsidRDefault="000610AB" w:rsidP="000610AB">
      <w:pPr>
        <w:pStyle w:val="a4"/>
        <w:ind w:left="0" w:firstLine="426"/>
        <w:rPr>
          <w:b/>
          <w:sz w:val="16"/>
          <w:szCs w:val="16"/>
        </w:rPr>
      </w:pPr>
    </w:p>
    <w:p w:rsidR="000610AB" w:rsidRPr="000610AB" w:rsidRDefault="000610AB" w:rsidP="000610AB">
      <w:pPr>
        <w:pStyle w:val="a4"/>
        <w:numPr>
          <w:ilvl w:val="0"/>
          <w:numId w:val="4"/>
        </w:numPr>
        <w:suppressAutoHyphens/>
        <w:ind w:left="0" w:firstLine="426"/>
        <w:jc w:val="both"/>
        <w:rPr>
          <w:b/>
          <w:sz w:val="16"/>
          <w:szCs w:val="16"/>
        </w:rPr>
      </w:pPr>
      <w:r w:rsidRPr="000610AB">
        <w:rPr>
          <w:b/>
          <w:sz w:val="16"/>
          <w:szCs w:val="16"/>
        </w:rPr>
        <w:t>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9" w:history="1">
        <w:r w:rsidRPr="000610AB">
          <w:rPr>
            <w:sz w:val="16"/>
            <w:szCs w:val="16"/>
          </w:rPr>
          <w:t>законами</w:t>
        </w:r>
      </w:hyperlink>
      <w:r w:rsidRPr="000610AB">
        <w:rPr>
          <w:sz w:val="16"/>
          <w:szCs w:val="16"/>
        </w:rPr>
        <w:t>.</w:t>
      </w:r>
    </w:p>
    <w:p w:rsidR="000610AB" w:rsidRPr="000610AB" w:rsidRDefault="000610AB" w:rsidP="000610AB">
      <w:pPr>
        <w:pStyle w:val="a4"/>
        <w:ind w:left="0" w:firstLine="426"/>
        <w:jc w:val="center"/>
        <w:rPr>
          <w:b/>
          <w:sz w:val="16"/>
          <w:szCs w:val="16"/>
        </w:rPr>
      </w:pPr>
    </w:p>
    <w:tbl>
      <w:tblPr>
        <w:tblW w:w="5321"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09"/>
        <w:gridCol w:w="2473"/>
        <w:gridCol w:w="1175"/>
      </w:tblGrid>
      <w:tr w:rsidR="000610AB" w:rsidRPr="000610AB" w:rsidTr="00795436">
        <w:trPr>
          <w:trHeight w:val="384"/>
          <w:jc w:val="center"/>
        </w:trPr>
        <w:tc>
          <w:tcPr>
            <w:tcW w:w="1393" w:type="pct"/>
            <w:vAlign w:val="center"/>
          </w:tcPr>
          <w:p w:rsidR="000610AB" w:rsidRPr="0063783C" w:rsidRDefault="000610AB" w:rsidP="00216BA8">
            <w:pPr>
              <w:ind w:hanging="55"/>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ind w:hanging="55"/>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445"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162" w:type="pct"/>
            <w:vAlign w:val="center"/>
          </w:tcPr>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Примечание</w:t>
            </w:r>
          </w:p>
        </w:tc>
      </w:tr>
      <w:tr w:rsidR="000610AB" w:rsidRPr="000610AB" w:rsidTr="00795436">
        <w:trPr>
          <w:trHeight w:val="1104"/>
          <w:jc w:val="center"/>
        </w:trPr>
        <w:tc>
          <w:tcPr>
            <w:tcW w:w="1393" w:type="pct"/>
          </w:tcPr>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t>Для сельскохозяйственного использования.</w:t>
            </w:r>
          </w:p>
          <w:p w:rsidR="000610AB" w:rsidRPr="0063783C" w:rsidRDefault="000610AB" w:rsidP="00216BA8">
            <w:pPr>
              <w:pStyle w:val="ConsPlusNormal"/>
              <w:ind w:firstLine="426"/>
              <w:jc w:val="both"/>
              <w:rPr>
                <w:rFonts w:ascii="Times New Roman" w:hAnsi="Times New Roman" w:cs="Times New Roman"/>
                <w:sz w:val="12"/>
                <w:szCs w:val="12"/>
              </w:rPr>
            </w:pPr>
          </w:p>
        </w:tc>
        <w:tc>
          <w:tcPr>
            <w:tcW w:w="2445"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ind w:firstLine="37"/>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62"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1104"/>
          <w:jc w:val="center"/>
        </w:trPr>
        <w:tc>
          <w:tcPr>
            <w:tcW w:w="1393" w:type="pct"/>
          </w:tcPr>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t xml:space="preserve">Для оказания услуг пассажирам. </w:t>
            </w:r>
          </w:p>
          <w:p w:rsidR="000610AB" w:rsidRPr="0063783C" w:rsidRDefault="000610AB" w:rsidP="00216BA8">
            <w:pPr>
              <w:pStyle w:val="ConsPlusNormal"/>
              <w:ind w:firstLine="426"/>
              <w:jc w:val="both"/>
              <w:rPr>
                <w:rFonts w:ascii="Times New Roman" w:hAnsi="Times New Roman" w:cs="Times New Roman"/>
                <w:sz w:val="12"/>
                <w:szCs w:val="12"/>
              </w:rPr>
            </w:pPr>
          </w:p>
        </w:tc>
        <w:tc>
          <w:tcPr>
            <w:tcW w:w="2445"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ind w:firstLine="37"/>
              <w:rPr>
                <w:rFonts w:ascii="Times New Roman" w:hAnsi="Times New Roman"/>
                <w:sz w:val="12"/>
                <w:szCs w:val="12"/>
              </w:rPr>
            </w:pPr>
            <w:r w:rsidRPr="0063783C">
              <w:rPr>
                <w:rFonts w:ascii="Times New Roman" w:hAnsi="Times New Roman"/>
                <w:sz w:val="12"/>
                <w:szCs w:val="12"/>
              </w:rPr>
              <w:t xml:space="preserve">       - максимальный процент застройки </w:t>
            </w:r>
          </w:p>
          <w:p w:rsidR="000610AB" w:rsidRPr="0063783C" w:rsidRDefault="000610AB" w:rsidP="00216BA8">
            <w:pPr>
              <w:ind w:firstLine="37"/>
              <w:rPr>
                <w:rFonts w:ascii="Times New Roman" w:hAnsi="Times New Roman"/>
                <w:sz w:val="12"/>
                <w:szCs w:val="12"/>
              </w:rPr>
            </w:pPr>
            <w:r w:rsidRPr="0063783C">
              <w:rPr>
                <w:rFonts w:ascii="Times New Roman" w:hAnsi="Times New Roman"/>
                <w:sz w:val="12"/>
                <w:szCs w:val="12"/>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62"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1104"/>
          <w:jc w:val="center"/>
        </w:trPr>
        <w:tc>
          <w:tcPr>
            <w:tcW w:w="1393" w:type="pct"/>
          </w:tcPr>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t xml:space="preserve">Для складирования грузов. </w:t>
            </w:r>
          </w:p>
          <w:p w:rsidR="000610AB" w:rsidRPr="0063783C" w:rsidRDefault="000610AB" w:rsidP="00216BA8">
            <w:pPr>
              <w:pStyle w:val="ConsPlusNormal"/>
              <w:ind w:firstLine="426"/>
              <w:jc w:val="both"/>
              <w:rPr>
                <w:rFonts w:ascii="Times New Roman" w:hAnsi="Times New Roman" w:cs="Times New Roman"/>
                <w:sz w:val="12"/>
                <w:szCs w:val="12"/>
              </w:rPr>
            </w:pPr>
          </w:p>
        </w:tc>
        <w:tc>
          <w:tcPr>
            <w:tcW w:w="2445"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62"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1104"/>
          <w:jc w:val="center"/>
        </w:trPr>
        <w:tc>
          <w:tcPr>
            <w:tcW w:w="1393" w:type="pct"/>
          </w:tcPr>
          <w:p w:rsidR="000610AB" w:rsidRPr="0063783C" w:rsidRDefault="000610AB" w:rsidP="00216BA8">
            <w:pPr>
              <w:pStyle w:val="ConsPlusNormal"/>
              <w:ind w:firstLine="0"/>
              <w:rPr>
                <w:rFonts w:ascii="Times New Roman" w:hAnsi="Times New Roman" w:cs="Times New Roman"/>
                <w:sz w:val="12"/>
                <w:szCs w:val="12"/>
              </w:rPr>
            </w:pPr>
            <w:r w:rsidRPr="0063783C">
              <w:rPr>
                <w:rFonts w:ascii="Times New Roman" w:hAnsi="Times New Roman" w:cs="Times New Roman"/>
                <w:sz w:val="12"/>
                <w:szCs w:val="12"/>
              </w:rPr>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0610AB" w:rsidRPr="0063783C" w:rsidRDefault="000610AB" w:rsidP="00216BA8">
            <w:pPr>
              <w:pStyle w:val="ConsPlusNormal"/>
              <w:ind w:firstLine="426"/>
              <w:rPr>
                <w:rFonts w:ascii="Times New Roman" w:hAnsi="Times New Roman" w:cs="Times New Roman"/>
                <w:sz w:val="12"/>
                <w:szCs w:val="12"/>
              </w:rPr>
            </w:pPr>
          </w:p>
        </w:tc>
        <w:tc>
          <w:tcPr>
            <w:tcW w:w="2445"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w:t>
            </w:r>
            <w:r w:rsidRPr="0063783C">
              <w:rPr>
                <w:rFonts w:ascii="Times New Roman" w:hAnsi="Times New Roman"/>
                <w:sz w:val="12"/>
                <w:szCs w:val="12"/>
              </w:rPr>
              <w:lastRenderedPageBreak/>
              <w:t>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62"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 xml:space="preserve">Противопожарные расстояния между </w:t>
            </w:r>
            <w:r w:rsidRPr="0063783C">
              <w:rPr>
                <w:rFonts w:ascii="Times New Roman" w:hAnsi="Times New Roman"/>
                <w:sz w:val="12"/>
                <w:szCs w:val="12"/>
                <w:lang w:eastAsia="ru-RU"/>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rPr>
                <w:rFonts w:ascii="Times New Roman" w:hAnsi="Times New Roman"/>
                <w:sz w:val="12"/>
                <w:szCs w:val="12"/>
              </w:rPr>
            </w:pPr>
          </w:p>
        </w:tc>
      </w:tr>
      <w:tr w:rsidR="000610AB" w:rsidRPr="000610AB" w:rsidTr="00795436">
        <w:trPr>
          <w:trHeight w:val="1104"/>
          <w:jc w:val="center"/>
        </w:trPr>
        <w:tc>
          <w:tcPr>
            <w:tcW w:w="1393" w:type="pct"/>
          </w:tcPr>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lastRenderedPageBreak/>
              <w:t>Для размещения объектов автодорожного сервиса.</w:t>
            </w:r>
          </w:p>
          <w:p w:rsidR="000610AB" w:rsidRPr="0063783C" w:rsidRDefault="000610AB" w:rsidP="00216BA8">
            <w:pPr>
              <w:pStyle w:val="ConsPlusNormal"/>
              <w:ind w:firstLine="426"/>
              <w:jc w:val="both"/>
              <w:rPr>
                <w:rFonts w:ascii="Times New Roman" w:hAnsi="Times New Roman" w:cs="Times New Roman"/>
                <w:sz w:val="12"/>
                <w:szCs w:val="12"/>
              </w:rPr>
            </w:pPr>
          </w:p>
        </w:tc>
        <w:tc>
          <w:tcPr>
            <w:tcW w:w="2445"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162" w:type="pct"/>
            <w:vAlign w:val="center"/>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rPr>
                <w:rFonts w:ascii="Times New Roman" w:hAnsi="Times New Roman"/>
                <w:sz w:val="12"/>
                <w:szCs w:val="12"/>
              </w:rPr>
            </w:pPr>
          </w:p>
        </w:tc>
      </w:tr>
      <w:tr w:rsidR="000610AB" w:rsidRPr="000610AB" w:rsidTr="00795436">
        <w:trPr>
          <w:trHeight w:val="1104"/>
          <w:jc w:val="center"/>
        </w:trPr>
        <w:tc>
          <w:tcPr>
            <w:tcW w:w="1393" w:type="pct"/>
          </w:tcPr>
          <w:p w:rsidR="000610AB" w:rsidRPr="0063783C" w:rsidRDefault="000610AB" w:rsidP="00216BA8">
            <w:pPr>
              <w:pStyle w:val="ConsPlusNormal"/>
              <w:ind w:firstLine="0"/>
              <w:jc w:val="both"/>
              <w:rPr>
                <w:rFonts w:ascii="Times New Roman" w:hAnsi="Times New Roman" w:cs="Times New Roman"/>
                <w:sz w:val="12"/>
                <w:szCs w:val="12"/>
              </w:rPr>
            </w:pPr>
            <w:r w:rsidRPr="0063783C">
              <w:rPr>
                <w:rFonts w:ascii="Times New Roman" w:hAnsi="Times New Roman" w:cs="Times New Roman"/>
                <w:sz w:val="12"/>
                <w:szCs w:val="12"/>
              </w:rPr>
              <w:t>Для объектов, предназначенных для осуществления автодорожной деятельности.</w:t>
            </w:r>
          </w:p>
          <w:p w:rsidR="000610AB" w:rsidRPr="0063783C" w:rsidRDefault="000610AB" w:rsidP="00216BA8">
            <w:pPr>
              <w:pStyle w:val="ConsPlusNormal"/>
              <w:ind w:firstLine="426"/>
              <w:jc w:val="both"/>
              <w:rPr>
                <w:rFonts w:ascii="Times New Roman" w:hAnsi="Times New Roman" w:cs="Times New Roman"/>
                <w:sz w:val="12"/>
                <w:szCs w:val="12"/>
              </w:rPr>
            </w:pPr>
          </w:p>
        </w:tc>
        <w:tc>
          <w:tcPr>
            <w:tcW w:w="2445"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максимальный процент застройки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устанавливается</w:t>
            </w:r>
          </w:p>
          <w:p w:rsidR="000610AB" w:rsidRPr="0063783C" w:rsidRDefault="000610AB" w:rsidP="00216BA8">
            <w:pPr>
              <w:ind w:firstLine="426"/>
              <w:jc w:val="center"/>
              <w:rPr>
                <w:rFonts w:ascii="Times New Roman" w:hAnsi="Times New Roman"/>
                <w:sz w:val="12"/>
                <w:szCs w:val="12"/>
              </w:rPr>
            </w:pPr>
          </w:p>
        </w:tc>
        <w:tc>
          <w:tcPr>
            <w:tcW w:w="1162"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393"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Для коммерческих стоянок автомобильного транспорта</w:t>
            </w:r>
          </w:p>
        </w:tc>
        <w:tc>
          <w:tcPr>
            <w:tcW w:w="2445"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63783C">
              <w:rPr>
                <w:rFonts w:ascii="Times New Roman" w:hAnsi="Times New Roman"/>
                <w:sz w:val="12"/>
                <w:szCs w:val="12"/>
              </w:rPr>
              <w:lastRenderedPageBreak/>
              <w:t>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в границах земельного участка,</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62"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bl>
    <w:p w:rsidR="000610AB" w:rsidRPr="000610AB" w:rsidRDefault="000610AB" w:rsidP="000610AB">
      <w:pPr>
        <w:pStyle w:val="a4"/>
        <w:ind w:left="0" w:firstLine="426"/>
        <w:rPr>
          <w:b/>
          <w:sz w:val="16"/>
          <w:szCs w:val="16"/>
        </w:rPr>
      </w:pPr>
    </w:p>
    <w:p w:rsidR="000610AB" w:rsidRPr="000610AB" w:rsidRDefault="000610AB" w:rsidP="000610AB">
      <w:pPr>
        <w:pStyle w:val="a4"/>
        <w:numPr>
          <w:ilvl w:val="0"/>
          <w:numId w:val="4"/>
        </w:numPr>
        <w:suppressAutoHyphens/>
        <w:ind w:left="0" w:firstLine="426"/>
        <w:jc w:val="both"/>
        <w:rPr>
          <w:b/>
          <w:sz w:val="16"/>
          <w:szCs w:val="16"/>
        </w:rPr>
      </w:pPr>
      <w:r w:rsidRPr="000610AB">
        <w:rPr>
          <w:b/>
          <w:sz w:val="16"/>
          <w:szCs w:val="16"/>
        </w:rPr>
        <w:t>Вспомогательные виды разрешенного использования</w:t>
      </w:r>
      <w:r w:rsidRPr="000610AB">
        <w:rPr>
          <w:sz w:val="16"/>
          <w:szCs w:val="16"/>
        </w:rPr>
        <w:t xml:space="preserve"> </w:t>
      </w:r>
      <w:r w:rsidRPr="000610AB">
        <w:rPr>
          <w:b/>
          <w:sz w:val="16"/>
          <w:szCs w:val="16"/>
        </w:rPr>
        <w:t>земельных участков и объектов капитального строительства</w:t>
      </w:r>
    </w:p>
    <w:p w:rsidR="000610AB" w:rsidRPr="000610AB" w:rsidRDefault="000610AB" w:rsidP="000610AB">
      <w:pPr>
        <w:pStyle w:val="a4"/>
        <w:ind w:left="0" w:firstLine="426"/>
        <w:jc w:val="center"/>
        <w:rPr>
          <w:b/>
          <w:sz w:val="16"/>
          <w:szCs w:val="16"/>
        </w:rPr>
      </w:pPr>
    </w:p>
    <w:tbl>
      <w:tblPr>
        <w:tblW w:w="5225"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73"/>
        <w:gridCol w:w="2579"/>
        <w:gridCol w:w="1314"/>
      </w:tblGrid>
      <w:tr w:rsidR="000610AB" w:rsidRPr="000610AB" w:rsidTr="00795436">
        <w:trPr>
          <w:trHeight w:val="384"/>
          <w:jc w:val="center"/>
        </w:trPr>
        <w:tc>
          <w:tcPr>
            <w:tcW w:w="1080" w:type="pct"/>
            <w:vAlign w:val="center"/>
          </w:tcPr>
          <w:p w:rsidR="000610AB" w:rsidRPr="0063783C" w:rsidRDefault="000610AB" w:rsidP="00216BA8">
            <w:pPr>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597"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23"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Примечание</w:t>
            </w:r>
          </w:p>
        </w:tc>
      </w:tr>
      <w:tr w:rsidR="000610AB" w:rsidRPr="000610AB" w:rsidTr="00795436">
        <w:trPr>
          <w:trHeight w:val="384"/>
          <w:jc w:val="center"/>
        </w:trPr>
        <w:tc>
          <w:tcPr>
            <w:tcW w:w="108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инженерной инфраструктуры</w:t>
            </w:r>
          </w:p>
        </w:tc>
        <w:tc>
          <w:tcPr>
            <w:tcW w:w="2597"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3" w:type="pct"/>
            <w:vAlign w:val="center"/>
          </w:tcPr>
          <w:p w:rsidR="000610AB" w:rsidRPr="0063783C" w:rsidRDefault="000610AB" w:rsidP="00216BA8">
            <w:pPr>
              <w:ind w:firstLine="3"/>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3"/>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jc w:val="center"/>
              <w:rPr>
                <w:rFonts w:ascii="Times New Roman" w:hAnsi="Times New Roman"/>
                <w:sz w:val="12"/>
                <w:szCs w:val="12"/>
              </w:rPr>
            </w:pPr>
          </w:p>
        </w:tc>
      </w:tr>
      <w:tr w:rsidR="000610AB" w:rsidRPr="000610AB" w:rsidTr="00795436">
        <w:trPr>
          <w:trHeight w:val="687"/>
          <w:jc w:val="center"/>
        </w:trPr>
        <w:tc>
          <w:tcPr>
            <w:tcW w:w="108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Парковки для размещения автотранспорта сотрудников и посетителей.</w:t>
            </w:r>
          </w:p>
        </w:tc>
        <w:tc>
          <w:tcPr>
            <w:tcW w:w="2597"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3" w:type="pct"/>
          </w:tcPr>
          <w:p w:rsidR="000610AB" w:rsidRPr="0063783C" w:rsidRDefault="000610AB" w:rsidP="00216BA8">
            <w:pPr>
              <w:ind w:firstLine="3"/>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3"/>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08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lastRenderedPageBreak/>
              <w:t>Общественные туалеты.</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Площадки для сбора мусора</w:t>
            </w:r>
          </w:p>
        </w:tc>
        <w:tc>
          <w:tcPr>
            <w:tcW w:w="2597"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3" w:type="pct"/>
          </w:tcPr>
          <w:p w:rsidR="000610AB" w:rsidRPr="0063783C" w:rsidRDefault="000610AB" w:rsidP="00216BA8">
            <w:pPr>
              <w:ind w:firstLine="3"/>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3"/>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08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lang w:eastAsia="ru-RU"/>
              </w:rPr>
              <w:t>Зеленые насаждения, выполняющие специальные функции</w:t>
            </w:r>
          </w:p>
        </w:tc>
        <w:tc>
          <w:tcPr>
            <w:tcW w:w="2597"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3" w:type="pct"/>
          </w:tcPr>
          <w:p w:rsidR="000610AB" w:rsidRPr="0063783C" w:rsidRDefault="000610AB" w:rsidP="00216BA8">
            <w:pPr>
              <w:ind w:firstLine="3"/>
              <w:rPr>
                <w:rFonts w:ascii="Times New Roman" w:hAnsi="Times New Roman"/>
                <w:sz w:val="12"/>
                <w:szCs w:val="12"/>
              </w:rPr>
            </w:pPr>
            <w:r w:rsidRPr="0063783C">
              <w:rPr>
                <w:rFonts w:ascii="Times New Roman" w:hAnsi="Times New Roman"/>
                <w:sz w:val="12"/>
                <w:szCs w:val="12"/>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0610AB" w:rsidRPr="0063783C" w:rsidRDefault="000610AB" w:rsidP="00216BA8">
            <w:pPr>
              <w:ind w:firstLine="3"/>
              <w:rPr>
                <w:rFonts w:ascii="Times New Roman" w:hAnsi="Times New Roman"/>
                <w:sz w:val="12"/>
                <w:szCs w:val="12"/>
                <w:lang w:eastAsia="ru-RU"/>
              </w:rPr>
            </w:pP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bl>
    <w:p w:rsidR="000610AB" w:rsidRPr="000610AB" w:rsidRDefault="000610AB" w:rsidP="000610AB">
      <w:pPr>
        <w:pStyle w:val="1"/>
        <w:spacing w:before="0"/>
        <w:ind w:firstLine="0"/>
        <w:jc w:val="both"/>
        <w:rPr>
          <w:b w:val="0"/>
          <w:sz w:val="16"/>
          <w:szCs w:val="16"/>
        </w:rPr>
      </w:pPr>
      <w:bookmarkStart w:id="12" w:name="_Toc335819993"/>
      <w:r w:rsidRPr="000610AB">
        <w:rPr>
          <w:b w:val="0"/>
          <w:sz w:val="16"/>
          <w:szCs w:val="16"/>
        </w:rPr>
        <w:t xml:space="preserve">    </w:t>
      </w:r>
    </w:p>
    <w:p w:rsidR="000610AB" w:rsidRPr="000610AB" w:rsidRDefault="000610AB" w:rsidP="000610AB">
      <w:pPr>
        <w:pStyle w:val="1"/>
        <w:spacing w:before="0"/>
        <w:ind w:firstLine="0"/>
        <w:jc w:val="both"/>
        <w:rPr>
          <w:sz w:val="16"/>
          <w:szCs w:val="16"/>
        </w:rPr>
      </w:pPr>
      <w:r w:rsidRPr="000610AB">
        <w:rPr>
          <w:b w:val="0"/>
          <w:sz w:val="16"/>
          <w:szCs w:val="16"/>
        </w:rPr>
        <w:t xml:space="preserve">      11. Статью 25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Статья 25. Зона специального назначения (СН)</w:t>
      </w:r>
      <w:bookmarkEnd w:id="12"/>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 xml:space="preserve">3. </w:t>
      </w:r>
      <w:r w:rsidRPr="000610AB">
        <w:rPr>
          <w:rFonts w:ascii="Times New Roman" w:hAnsi="Times New Roman"/>
          <w:b/>
          <w:sz w:val="16"/>
          <w:szCs w:val="16"/>
        </w:rPr>
        <w:t>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0610AB">
        <w:rPr>
          <w:sz w:val="16"/>
          <w:szCs w:val="16"/>
        </w:rPr>
        <w:tab/>
        <w:t>- строительство, содержание и использование объектов специального назначения.</w:t>
      </w:r>
    </w:p>
    <w:p w:rsidR="000610AB" w:rsidRPr="000610AB" w:rsidRDefault="000610AB" w:rsidP="000610AB">
      <w:pPr>
        <w:ind w:firstLine="426"/>
        <w:rPr>
          <w:rFonts w:ascii="Times New Roman" w:hAnsi="Times New Roman"/>
          <w:b/>
          <w:sz w:val="16"/>
          <w:szCs w:val="16"/>
        </w:rPr>
      </w:pPr>
    </w:p>
    <w:tbl>
      <w:tblPr>
        <w:tblW w:w="496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42"/>
        <w:gridCol w:w="2402"/>
        <w:gridCol w:w="1175"/>
      </w:tblGrid>
      <w:tr w:rsidR="000610AB" w:rsidRPr="000610AB" w:rsidTr="0089464D">
        <w:trPr>
          <w:trHeight w:val="552"/>
        </w:trPr>
        <w:tc>
          <w:tcPr>
            <w:tcW w:w="1210" w:type="pct"/>
            <w:vAlign w:val="center"/>
          </w:tcPr>
          <w:p w:rsidR="000610AB" w:rsidRPr="0063783C" w:rsidRDefault="000610AB" w:rsidP="00216BA8">
            <w:pPr>
              <w:ind w:right="-109"/>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ind w:right="-109"/>
              <w:jc w:val="center"/>
              <w:rPr>
                <w:rFonts w:ascii="Times New Roman" w:hAnsi="Times New Roman"/>
                <w:b/>
                <w:sz w:val="12"/>
                <w:szCs w:val="12"/>
              </w:rPr>
            </w:pPr>
            <w:r w:rsidRPr="0063783C">
              <w:rPr>
                <w:rFonts w:ascii="Times New Roman" w:hAnsi="Times New Roman"/>
                <w:sz w:val="12"/>
                <w:szCs w:val="12"/>
              </w:rPr>
              <w:t xml:space="preserve">земельного участка и объекта капитального </w:t>
            </w:r>
            <w:r w:rsidRPr="0063783C">
              <w:rPr>
                <w:rFonts w:ascii="Times New Roman" w:hAnsi="Times New Roman"/>
                <w:sz w:val="12"/>
                <w:szCs w:val="12"/>
              </w:rPr>
              <w:lastRenderedPageBreak/>
              <w:t>строительства</w:t>
            </w:r>
          </w:p>
        </w:tc>
        <w:tc>
          <w:tcPr>
            <w:tcW w:w="2545"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245" w:type="pct"/>
            <w:vAlign w:val="center"/>
          </w:tcPr>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 xml:space="preserve">Примечание </w:t>
            </w:r>
          </w:p>
        </w:tc>
      </w:tr>
      <w:tr w:rsidR="000610AB" w:rsidRPr="000610AB" w:rsidTr="0089464D">
        <w:tc>
          <w:tcPr>
            <w:tcW w:w="121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Действующие кладбища.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Закрытые кладбища.</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Крематории и колумбарии.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Здания и сооружения культового назначения.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оказания ритуальных услуг.</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Монументы, памятники и памятные знаки.</w:t>
            </w:r>
          </w:p>
        </w:tc>
        <w:tc>
          <w:tcPr>
            <w:tcW w:w="2545"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63783C" w:rsidRDefault="000610AB" w:rsidP="00216BA8">
            <w:pPr>
              <w:ind w:firstLine="426"/>
              <w:rPr>
                <w:rFonts w:ascii="Times New Roman" w:hAnsi="Times New Roman"/>
                <w:sz w:val="12"/>
                <w:szCs w:val="12"/>
              </w:rPr>
            </w:pPr>
          </w:p>
        </w:tc>
        <w:tc>
          <w:tcPr>
            <w:tcW w:w="1245" w:type="pct"/>
          </w:tcPr>
          <w:p w:rsidR="000610AB" w:rsidRPr="0063783C" w:rsidRDefault="000610AB" w:rsidP="00216BA8">
            <w:pPr>
              <w:ind w:firstLine="426"/>
              <w:rPr>
                <w:rFonts w:ascii="Times New Roman" w:hAnsi="Times New Roman"/>
                <w:sz w:val="12"/>
                <w:szCs w:val="12"/>
                <w:lang w:eastAsia="ru-RU"/>
              </w:rPr>
            </w:pPr>
            <w:r w:rsidRPr="0063783C">
              <w:rPr>
                <w:rFonts w:ascii="Times New Roman" w:hAnsi="Times New Roman"/>
                <w:sz w:val="12"/>
                <w:szCs w:val="12"/>
              </w:rPr>
              <w:t xml:space="preserve">Строительство осуществлять в соответствии со строительными и санитарными нормами, правилами и техническими регламентами. </w:t>
            </w: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89464D">
        <w:tc>
          <w:tcPr>
            <w:tcW w:w="121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t>Скотомогильники</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размещения, переработки, захоронения отходов потребления.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Объекты размещения, переработки, захоронения промышленных отходов.</w:t>
            </w:r>
          </w:p>
        </w:tc>
        <w:tc>
          <w:tcPr>
            <w:tcW w:w="2545"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245"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rPr>
              <w:t xml:space="preserve">Строительство осуществлять в соответствии со строительными и санитарными нормами, правилами и техническими регламентами. </w:t>
            </w: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bl>
    <w:p w:rsidR="000610AB" w:rsidRPr="000610AB" w:rsidRDefault="000610AB" w:rsidP="000610AB">
      <w:pPr>
        <w:pStyle w:val="a4"/>
        <w:numPr>
          <w:ilvl w:val="0"/>
          <w:numId w:val="5"/>
        </w:numPr>
        <w:suppressAutoHyphens/>
        <w:ind w:left="0" w:firstLine="426"/>
        <w:jc w:val="both"/>
        <w:rPr>
          <w:b/>
          <w:sz w:val="16"/>
          <w:szCs w:val="16"/>
        </w:rPr>
      </w:pPr>
      <w:r w:rsidRPr="000610AB">
        <w:rPr>
          <w:b/>
          <w:sz w:val="16"/>
          <w:szCs w:val="16"/>
        </w:rPr>
        <w:t>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Не устанавливаются градостроительным регламентом.</w:t>
      </w:r>
    </w:p>
    <w:p w:rsidR="000610AB" w:rsidRPr="000610AB" w:rsidRDefault="000610AB" w:rsidP="000610AB">
      <w:pPr>
        <w:pStyle w:val="a4"/>
        <w:numPr>
          <w:ilvl w:val="0"/>
          <w:numId w:val="5"/>
        </w:numPr>
        <w:suppressAutoHyphens/>
        <w:ind w:left="0" w:firstLine="426"/>
        <w:jc w:val="both"/>
        <w:rPr>
          <w:b/>
          <w:sz w:val="16"/>
          <w:szCs w:val="16"/>
        </w:rPr>
      </w:pPr>
      <w:r w:rsidRPr="000610AB">
        <w:rPr>
          <w:b/>
          <w:sz w:val="16"/>
          <w:szCs w:val="16"/>
        </w:rPr>
        <w:t>Вспомогательные виды разрешенного использования</w:t>
      </w:r>
      <w:r w:rsidRPr="000610AB">
        <w:rPr>
          <w:sz w:val="16"/>
          <w:szCs w:val="16"/>
        </w:rPr>
        <w:t xml:space="preserve"> </w:t>
      </w:r>
      <w:r w:rsidRPr="000610AB">
        <w:rPr>
          <w:b/>
          <w:sz w:val="16"/>
          <w:szCs w:val="16"/>
        </w:rPr>
        <w:t>земельных участков и объектов капитального строительства.</w:t>
      </w:r>
    </w:p>
    <w:p w:rsidR="000610AB" w:rsidRPr="000610AB" w:rsidRDefault="000610AB" w:rsidP="000610AB">
      <w:pPr>
        <w:pStyle w:val="a4"/>
        <w:ind w:left="0" w:firstLine="426"/>
        <w:rPr>
          <w:b/>
          <w:sz w:val="16"/>
          <w:szCs w:val="16"/>
        </w:rPr>
      </w:pPr>
    </w:p>
    <w:tbl>
      <w:tblPr>
        <w:tblW w:w="5228"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73"/>
        <w:gridCol w:w="2721"/>
        <w:gridCol w:w="1175"/>
      </w:tblGrid>
      <w:tr w:rsidR="000610AB" w:rsidRPr="000610AB" w:rsidTr="00795436">
        <w:trPr>
          <w:trHeight w:val="384"/>
          <w:jc w:val="center"/>
        </w:trPr>
        <w:tc>
          <w:tcPr>
            <w:tcW w:w="1080" w:type="pct"/>
            <w:vAlign w:val="center"/>
          </w:tcPr>
          <w:p w:rsidR="000610AB" w:rsidRPr="0063783C" w:rsidRDefault="000610AB" w:rsidP="00216BA8">
            <w:pPr>
              <w:ind w:firstLine="26"/>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ind w:firstLine="26"/>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738"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182" w:type="pct"/>
            <w:vAlign w:val="center"/>
          </w:tcPr>
          <w:p w:rsidR="000610AB" w:rsidRPr="0063783C" w:rsidRDefault="000610AB" w:rsidP="00216BA8">
            <w:pPr>
              <w:ind w:firstLine="30"/>
              <w:jc w:val="center"/>
              <w:rPr>
                <w:rFonts w:ascii="Times New Roman" w:hAnsi="Times New Roman"/>
                <w:b/>
                <w:sz w:val="12"/>
                <w:szCs w:val="12"/>
              </w:rPr>
            </w:pPr>
            <w:r w:rsidRPr="0063783C">
              <w:rPr>
                <w:rFonts w:ascii="Times New Roman" w:hAnsi="Times New Roman"/>
                <w:sz w:val="12"/>
                <w:szCs w:val="12"/>
              </w:rPr>
              <w:t>Примечание</w:t>
            </w:r>
          </w:p>
        </w:tc>
      </w:tr>
      <w:tr w:rsidR="000610AB" w:rsidRPr="000610AB" w:rsidTr="00795436">
        <w:trPr>
          <w:trHeight w:val="384"/>
          <w:jc w:val="center"/>
        </w:trPr>
        <w:tc>
          <w:tcPr>
            <w:tcW w:w="1080" w:type="pct"/>
          </w:tcPr>
          <w:p w:rsidR="000610AB" w:rsidRPr="0063783C" w:rsidRDefault="000610AB" w:rsidP="00216BA8">
            <w:pPr>
              <w:ind w:firstLine="30"/>
              <w:rPr>
                <w:rFonts w:ascii="Times New Roman" w:hAnsi="Times New Roman"/>
                <w:sz w:val="12"/>
                <w:szCs w:val="12"/>
              </w:rPr>
            </w:pPr>
            <w:r w:rsidRPr="0063783C">
              <w:rPr>
                <w:rFonts w:ascii="Times New Roman" w:hAnsi="Times New Roman"/>
                <w:sz w:val="12"/>
                <w:szCs w:val="12"/>
              </w:rPr>
              <w:t>Объекты транспортной и инженерной инфраструктуры</w:t>
            </w:r>
          </w:p>
        </w:tc>
        <w:tc>
          <w:tcPr>
            <w:tcW w:w="2738" w:type="pct"/>
            <w:vAlign w:val="center"/>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xml:space="preserve">- минимальные отступы от границ земельных участков в целях определения мест </w:t>
            </w:r>
            <w:r w:rsidRPr="0063783C">
              <w:rPr>
                <w:rFonts w:ascii="Times New Roman" w:hAnsi="Times New Roman"/>
                <w:sz w:val="12"/>
                <w:szCs w:val="12"/>
              </w:rPr>
              <w:lastRenderedPageBreak/>
              <w:t>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градостроительным регламентом         не устанавливается;</w:t>
            </w:r>
          </w:p>
        </w:tc>
        <w:tc>
          <w:tcPr>
            <w:tcW w:w="1182"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rPr>
              <w:lastRenderedPageBreak/>
              <w:t xml:space="preserve">Строительство осуществлять в соответствии со строительными и санитарными нормами, правилами и </w:t>
            </w:r>
            <w:r w:rsidRPr="0063783C">
              <w:rPr>
                <w:rFonts w:ascii="Times New Roman" w:hAnsi="Times New Roman"/>
                <w:sz w:val="12"/>
                <w:szCs w:val="12"/>
              </w:rPr>
              <w:lastRenderedPageBreak/>
              <w:t xml:space="preserve">техническими регламентами. </w:t>
            </w: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4308"/>
          <w:jc w:val="center"/>
        </w:trPr>
        <w:tc>
          <w:tcPr>
            <w:tcW w:w="1080" w:type="pct"/>
          </w:tcPr>
          <w:p w:rsidR="000610AB" w:rsidRPr="0063783C" w:rsidRDefault="000610AB" w:rsidP="00216BA8">
            <w:pPr>
              <w:rPr>
                <w:rFonts w:ascii="Times New Roman" w:hAnsi="Times New Roman"/>
                <w:sz w:val="12"/>
                <w:szCs w:val="12"/>
              </w:rPr>
            </w:pPr>
            <w:r w:rsidRPr="0063783C">
              <w:rPr>
                <w:rFonts w:ascii="Times New Roman" w:hAnsi="Times New Roman"/>
                <w:sz w:val="12"/>
                <w:szCs w:val="12"/>
              </w:rPr>
              <w:lastRenderedPageBreak/>
              <w:t>Парковки для размещения автотранспорта сотрудников и посетителей.</w:t>
            </w:r>
          </w:p>
        </w:tc>
        <w:tc>
          <w:tcPr>
            <w:tcW w:w="2738"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устанавливаются;</w:t>
            </w:r>
          </w:p>
          <w:p w:rsidR="000610AB" w:rsidRPr="0063783C" w:rsidRDefault="000610AB" w:rsidP="00216BA8">
            <w:pPr>
              <w:ind w:firstLine="31"/>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82" w:type="pct"/>
          </w:tcPr>
          <w:p w:rsidR="000610AB" w:rsidRPr="0063783C" w:rsidRDefault="000610AB" w:rsidP="00216BA8">
            <w:pPr>
              <w:ind w:firstLine="30"/>
              <w:rPr>
                <w:rFonts w:ascii="Times New Roman" w:hAnsi="Times New Roman"/>
                <w:sz w:val="12"/>
                <w:szCs w:val="12"/>
                <w:lang w:eastAsia="ru-RU"/>
              </w:rPr>
            </w:pPr>
            <w:r w:rsidRPr="0063783C">
              <w:rPr>
                <w:rFonts w:ascii="Times New Roman" w:hAnsi="Times New Roman"/>
                <w:sz w:val="12"/>
                <w:szCs w:val="12"/>
              </w:rPr>
              <w:t xml:space="preserve">Строительство осуществлять в соответствии со строительными и санитарными нормами, правилами и техническими регламентами. </w:t>
            </w: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080" w:type="pct"/>
          </w:tcPr>
          <w:p w:rsidR="000610AB" w:rsidRPr="0063783C" w:rsidRDefault="000610AB" w:rsidP="00216BA8">
            <w:pPr>
              <w:ind w:firstLine="30"/>
              <w:rPr>
                <w:rFonts w:ascii="Times New Roman" w:hAnsi="Times New Roman"/>
                <w:sz w:val="12"/>
                <w:szCs w:val="12"/>
              </w:rPr>
            </w:pPr>
            <w:r w:rsidRPr="0063783C">
              <w:rPr>
                <w:rFonts w:ascii="Times New Roman" w:hAnsi="Times New Roman"/>
                <w:sz w:val="12"/>
                <w:szCs w:val="12"/>
              </w:rPr>
              <w:t>Общественные туалеты.</w:t>
            </w:r>
          </w:p>
          <w:p w:rsidR="000610AB" w:rsidRPr="0063783C" w:rsidRDefault="000610AB" w:rsidP="00216BA8">
            <w:pPr>
              <w:ind w:firstLine="30"/>
              <w:rPr>
                <w:rFonts w:ascii="Times New Roman" w:hAnsi="Times New Roman"/>
                <w:sz w:val="12"/>
                <w:szCs w:val="12"/>
              </w:rPr>
            </w:pPr>
            <w:r w:rsidRPr="0063783C">
              <w:rPr>
                <w:rFonts w:ascii="Times New Roman" w:hAnsi="Times New Roman"/>
                <w:sz w:val="12"/>
                <w:szCs w:val="12"/>
              </w:rPr>
              <w:t>Площадки для сбора мусора</w:t>
            </w:r>
          </w:p>
        </w:tc>
        <w:tc>
          <w:tcPr>
            <w:tcW w:w="2738"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82"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rPr>
              <w:t xml:space="preserve">Строительство осуществлять в соответствии со строительными и санитарными нормами, правилами и техническими регламентами. </w:t>
            </w: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r w:rsidR="000610AB" w:rsidRPr="000610AB" w:rsidTr="00795436">
        <w:trPr>
          <w:trHeight w:val="687"/>
          <w:jc w:val="center"/>
        </w:trPr>
        <w:tc>
          <w:tcPr>
            <w:tcW w:w="1080" w:type="pct"/>
          </w:tcPr>
          <w:p w:rsidR="000610AB" w:rsidRPr="0063783C" w:rsidRDefault="000610AB" w:rsidP="00216BA8">
            <w:pPr>
              <w:ind w:firstLine="30"/>
              <w:rPr>
                <w:rFonts w:ascii="Times New Roman" w:hAnsi="Times New Roman"/>
                <w:sz w:val="12"/>
                <w:szCs w:val="12"/>
              </w:rPr>
            </w:pPr>
            <w:r w:rsidRPr="0063783C">
              <w:rPr>
                <w:rFonts w:ascii="Times New Roman" w:hAnsi="Times New Roman"/>
                <w:sz w:val="12"/>
                <w:szCs w:val="12"/>
              </w:rPr>
              <w:t>Объекты пожарной охраны</w:t>
            </w:r>
          </w:p>
        </w:tc>
        <w:tc>
          <w:tcPr>
            <w:tcW w:w="2738"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xml:space="preserve">- предельное количество этажей или предельная высота зданий, строений, сооружений - градостроительным регламентом </w:t>
            </w:r>
            <w:r w:rsidRPr="0063783C">
              <w:rPr>
                <w:rFonts w:ascii="Times New Roman" w:hAnsi="Times New Roman"/>
                <w:sz w:val="12"/>
                <w:szCs w:val="12"/>
              </w:rPr>
              <w:lastRenderedPageBreak/>
              <w:t>не устанавливается;</w:t>
            </w:r>
          </w:p>
          <w:p w:rsidR="000610AB" w:rsidRPr="0063783C" w:rsidRDefault="000610AB" w:rsidP="00795436">
            <w:pPr>
              <w:ind w:firstLine="31"/>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182" w:type="pct"/>
          </w:tcPr>
          <w:p w:rsidR="000610AB" w:rsidRPr="0063783C" w:rsidRDefault="000610AB" w:rsidP="00216BA8">
            <w:pPr>
              <w:ind w:firstLine="30"/>
              <w:rPr>
                <w:rFonts w:ascii="Times New Roman" w:hAnsi="Times New Roman"/>
                <w:sz w:val="12"/>
                <w:szCs w:val="12"/>
                <w:lang w:eastAsia="ru-RU"/>
              </w:rPr>
            </w:pPr>
            <w:r w:rsidRPr="0063783C">
              <w:rPr>
                <w:rFonts w:ascii="Times New Roman" w:hAnsi="Times New Roman"/>
                <w:sz w:val="12"/>
                <w:szCs w:val="12"/>
              </w:rPr>
              <w:t xml:space="preserve">Строительство осуществлять в соответствии со строительными и санитарными нормами, правилами и техническими регламентами. </w:t>
            </w:r>
            <w:r w:rsidRPr="0063783C">
              <w:rPr>
                <w:rFonts w:ascii="Times New Roman" w:hAnsi="Times New Roman"/>
                <w:sz w:val="12"/>
                <w:szCs w:val="12"/>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0610AB" w:rsidRPr="0063783C" w:rsidRDefault="000610AB" w:rsidP="00216BA8">
            <w:pPr>
              <w:ind w:firstLine="426"/>
              <w:rPr>
                <w:rFonts w:ascii="Times New Roman" w:hAnsi="Times New Roman"/>
                <w:sz w:val="12"/>
                <w:szCs w:val="12"/>
              </w:rPr>
            </w:pPr>
          </w:p>
        </w:tc>
      </w:tr>
    </w:tbl>
    <w:p w:rsidR="000610AB" w:rsidRPr="000610AB" w:rsidRDefault="000610AB" w:rsidP="000610AB">
      <w:pPr>
        <w:pStyle w:val="1"/>
        <w:spacing w:before="0"/>
        <w:ind w:firstLine="425"/>
        <w:jc w:val="both"/>
        <w:rPr>
          <w:b w:val="0"/>
          <w:sz w:val="16"/>
          <w:szCs w:val="16"/>
        </w:rPr>
      </w:pPr>
      <w:bookmarkStart w:id="13" w:name="_Toc335819994"/>
      <w:bookmarkStart w:id="14" w:name="_Toc211168193"/>
    </w:p>
    <w:p w:rsidR="000610AB" w:rsidRPr="000610AB" w:rsidRDefault="000610AB" w:rsidP="000610AB">
      <w:pPr>
        <w:pStyle w:val="1"/>
        <w:spacing w:before="0"/>
        <w:ind w:firstLine="425"/>
        <w:jc w:val="both"/>
        <w:rPr>
          <w:b w:val="0"/>
          <w:sz w:val="16"/>
          <w:szCs w:val="16"/>
        </w:rPr>
      </w:pPr>
      <w:r w:rsidRPr="000610AB">
        <w:rPr>
          <w:b w:val="0"/>
          <w:sz w:val="16"/>
          <w:szCs w:val="16"/>
        </w:rPr>
        <w:t>12. Статью 26 главы 2 изложить в следующей редакции:</w:t>
      </w:r>
    </w:p>
    <w:p w:rsidR="000610AB" w:rsidRPr="000610AB" w:rsidRDefault="000610AB" w:rsidP="000610AB">
      <w:pPr>
        <w:pStyle w:val="1"/>
        <w:spacing w:before="0"/>
        <w:ind w:firstLine="0"/>
        <w:jc w:val="both"/>
        <w:rPr>
          <w:sz w:val="16"/>
          <w:szCs w:val="16"/>
        </w:rPr>
      </w:pPr>
      <w:r w:rsidRPr="000610AB">
        <w:rPr>
          <w:b w:val="0"/>
          <w:sz w:val="16"/>
          <w:szCs w:val="16"/>
        </w:rPr>
        <w:t>«</w:t>
      </w:r>
      <w:r w:rsidRPr="000610AB">
        <w:rPr>
          <w:sz w:val="16"/>
          <w:szCs w:val="16"/>
        </w:rPr>
        <w:t>Статья 26. Зона зеленых насаждений специального назначения (СЗ)</w:t>
      </w:r>
      <w:bookmarkEnd w:id="13"/>
    </w:p>
    <w:p w:rsidR="000610AB" w:rsidRPr="000610AB" w:rsidRDefault="000610AB" w:rsidP="000610AB">
      <w:pPr>
        <w:autoSpaceDE w:val="0"/>
        <w:autoSpaceDN w:val="0"/>
        <w:adjustRightInd w:val="0"/>
        <w:ind w:firstLine="426"/>
        <w:rPr>
          <w:rFonts w:ascii="Times New Roman" w:hAnsi="Times New Roman"/>
          <w:sz w:val="16"/>
          <w:szCs w:val="16"/>
        </w:rPr>
      </w:pPr>
      <w:r w:rsidRPr="000610AB">
        <w:rPr>
          <w:rFonts w:ascii="Times New Roman" w:hAnsi="Times New Roman"/>
          <w:sz w:val="16"/>
          <w:szCs w:val="16"/>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0610AB" w:rsidRPr="000610AB" w:rsidRDefault="000610AB" w:rsidP="000610AB">
      <w:pPr>
        <w:ind w:firstLine="426"/>
        <w:rPr>
          <w:rFonts w:ascii="Times New Roman" w:hAnsi="Times New Roman"/>
          <w:b/>
          <w:sz w:val="16"/>
          <w:szCs w:val="16"/>
        </w:rPr>
      </w:pPr>
      <w:r w:rsidRPr="000610AB">
        <w:rPr>
          <w:rFonts w:ascii="Times New Roman" w:hAnsi="Times New Roman"/>
          <w:sz w:val="16"/>
          <w:szCs w:val="16"/>
        </w:rPr>
        <w:t>2.</w:t>
      </w:r>
      <w:r w:rsidRPr="000610AB">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0610AB" w:rsidRPr="000610AB" w:rsidRDefault="000610AB" w:rsidP="000610AB">
      <w:pPr>
        <w:pStyle w:val="a4"/>
        <w:ind w:left="0" w:firstLine="426"/>
        <w:rPr>
          <w:sz w:val="16"/>
          <w:szCs w:val="16"/>
        </w:rPr>
      </w:pPr>
      <w:r w:rsidRPr="000610AB">
        <w:rPr>
          <w:sz w:val="16"/>
          <w:szCs w:val="16"/>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0610AB">
        <w:rPr>
          <w:sz w:val="16"/>
          <w:szCs w:val="16"/>
        </w:rPr>
        <w:tab/>
        <w:t>- создание и содержание  зеленых насаждений специального назначения.</w:t>
      </w:r>
    </w:p>
    <w:p w:rsidR="000610AB" w:rsidRPr="000610AB" w:rsidRDefault="000610AB" w:rsidP="000610AB">
      <w:pPr>
        <w:ind w:firstLine="426"/>
        <w:jc w:val="center"/>
        <w:rPr>
          <w:rFonts w:ascii="Times New Roman" w:hAnsi="Times New Roman"/>
          <w:b/>
          <w:sz w:val="16"/>
          <w:szCs w:val="16"/>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979"/>
        <w:gridCol w:w="3214"/>
        <w:gridCol w:w="559"/>
      </w:tblGrid>
      <w:tr w:rsidR="00795436" w:rsidRPr="000610AB" w:rsidTr="00795436">
        <w:trPr>
          <w:trHeight w:val="552"/>
        </w:trPr>
        <w:tc>
          <w:tcPr>
            <w:tcW w:w="1030" w:type="pct"/>
            <w:vAlign w:val="center"/>
          </w:tcPr>
          <w:p w:rsidR="000610AB" w:rsidRPr="0063783C" w:rsidRDefault="000610AB" w:rsidP="00216BA8">
            <w:pPr>
              <w:ind w:firstLine="426"/>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3382"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588" w:type="pct"/>
            <w:vAlign w:val="center"/>
          </w:tcPr>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Примечание</w:t>
            </w:r>
          </w:p>
        </w:tc>
      </w:tr>
      <w:tr w:rsidR="00795436" w:rsidRPr="000610AB" w:rsidTr="00795436">
        <w:tc>
          <w:tcPr>
            <w:tcW w:w="1030" w:type="pct"/>
          </w:tcPr>
          <w:p w:rsidR="000610AB" w:rsidRPr="0063783C" w:rsidRDefault="000610AB" w:rsidP="00216BA8">
            <w:pPr>
              <w:ind w:firstLine="23"/>
              <w:rPr>
                <w:rFonts w:ascii="Times New Roman" w:hAnsi="Times New Roman"/>
                <w:sz w:val="12"/>
                <w:szCs w:val="12"/>
              </w:rPr>
            </w:pPr>
            <w:r w:rsidRPr="0063783C">
              <w:rPr>
                <w:rFonts w:ascii="Times New Roman" w:hAnsi="Times New Roman"/>
                <w:sz w:val="12"/>
                <w:szCs w:val="12"/>
              </w:rPr>
              <w:t>Насаждения ветрозащитного назначения.</w:t>
            </w:r>
          </w:p>
          <w:p w:rsidR="000610AB" w:rsidRPr="0063783C" w:rsidRDefault="000610AB" w:rsidP="00216BA8">
            <w:pPr>
              <w:ind w:firstLine="23"/>
              <w:rPr>
                <w:rFonts w:ascii="Times New Roman" w:hAnsi="Times New Roman"/>
                <w:sz w:val="12"/>
                <w:szCs w:val="12"/>
              </w:rPr>
            </w:pPr>
            <w:r w:rsidRPr="0063783C">
              <w:rPr>
                <w:rFonts w:ascii="Times New Roman" w:hAnsi="Times New Roman"/>
                <w:sz w:val="12"/>
                <w:szCs w:val="12"/>
              </w:rPr>
              <w:t>Лесозащитные полосы.</w:t>
            </w:r>
          </w:p>
          <w:p w:rsidR="000610AB" w:rsidRPr="0063783C" w:rsidRDefault="000610AB" w:rsidP="00216BA8">
            <w:pPr>
              <w:ind w:firstLine="23"/>
              <w:rPr>
                <w:rFonts w:ascii="Times New Roman" w:hAnsi="Times New Roman"/>
                <w:sz w:val="12"/>
                <w:szCs w:val="12"/>
              </w:rPr>
            </w:pPr>
            <w:r w:rsidRPr="0063783C">
              <w:rPr>
                <w:rFonts w:ascii="Times New Roman" w:hAnsi="Times New Roman"/>
                <w:sz w:val="12"/>
                <w:szCs w:val="12"/>
              </w:rPr>
              <w:t>Зеленые насаждения в границах санитарно защитных зон.</w:t>
            </w:r>
          </w:p>
          <w:p w:rsidR="000610AB" w:rsidRPr="0063783C" w:rsidRDefault="000610AB" w:rsidP="00216BA8">
            <w:pPr>
              <w:ind w:firstLine="23"/>
              <w:rPr>
                <w:rFonts w:ascii="Times New Roman" w:hAnsi="Times New Roman"/>
                <w:sz w:val="12"/>
                <w:szCs w:val="12"/>
              </w:rPr>
            </w:pPr>
            <w:r w:rsidRPr="0063783C">
              <w:rPr>
                <w:rFonts w:ascii="Times New Roman" w:hAnsi="Times New Roman"/>
                <w:sz w:val="12"/>
                <w:szCs w:val="12"/>
              </w:rPr>
              <w:t>Берегоукрепительные насаждения.</w:t>
            </w:r>
          </w:p>
        </w:tc>
        <w:tc>
          <w:tcPr>
            <w:tcW w:w="3382"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63783C" w:rsidRDefault="000610AB" w:rsidP="00216BA8">
            <w:pPr>
              <w:ind w:right="-194" w:firstLine="426"/>
              <w:rPr>
                <w:rFonts w:ascii="Times New Roman" w:hAnsi="Times New Roman"/>
                <w:sz w:val="12"/>
                <w:szCs w:val="12"/>
              </w:rPr>
            </w:pPr>
          </w:p>
        </w:tc>
        <w:tc>
          <w:tcPr>
            <w:tcW w:w="588" w:type="pct"/>
          </w:tcPr>
          <w:p w:rsidR="000610AB" w:rsidRPr="0063783C" w:rsidRDefault="000610AB" w:rsidP="00216BA8">
            <w:pPr>
              <w:ind w:right="34" w:firstLine="426"/>
              <w:rPr>
                <w:rFonts w:ascii="Times New Roman" w:hAnsi="Times New Roman"/>
                <w:sz w:val="12"/>
                <w:szCs w:val="12"/>
              </w:rPr>
            </w:pPr>
          </w:p>
        </w:tc>
      </w:tr>
    </w:tbl>
    <w:p w:rsidR="000610AB" w:rsidRPr="000610AB" w:rsidRDefault="000610AB" w:rsidP="000610AB">
      <w:pPr>
        <w:ind w:firstLine="426"/>
        <w:jc w:val="center"/>
        <w:rPr>
          <w:rFonts w:ascii="Times New Roman" w:hAnsi="Times New Roman"/>
          <w:b/>
          <w:sz w:val="16"/>
          <w:szCs w:val="16"/>
        </w:rPr>
      </w:pPr>
    </w:p>
    <w:p w:rsidR="000610AB" w:rsidRPr="000610AB" w:rsidRDefault="000610AB" w:rsidP="000610AB">
      <w:pPr>
        <w:pStyle w:val="a4"/>
        <w:ind w:left="0" w:firstLine="426"/>
        <w:rPr>
          <w:b/>
          <w:sz w:val="16"/>
          <w:szCs w:val="16"/>
        </w:rPr>
      </w:pPr>
      <w:r w:rsidRPr="000610AB">
        <w:rPr>
          <w:sz w:val="16"/>
          <w:szCs w:val="16"/>
        </w:rPr>
        <w:t>3.</w:t>
      </w:r>
      <w:r w:rsidRPr="000610AB">
        <w:rPr>
          <w:b/>
          <w:sz w:val="16"/>
          <w:szCs w:val="16"/>
        </w:rPr>
        <w:t xml:space="preserve"> 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Не устанавливаются градостроительным регламентом.</w:t>
      </w:r>
    </w:p>
    <w:p w:rsidR="000610AB" w:rsidRPr="000610AB" w:rsidRDefault="000610AB" w:rsidP="000610AB">
      <w:pPr>
        <w:ind w:firstLine="426"/>
        <w:rPr>
          <w:rFonts w:ascii="Times New Roman" w:hAnsi="Times New Roman"/>
          <w:b/>
          <w:sz w:val="16"/>
          <w:szCs w:val="16"/>
          <w:lang w:eastAsia="ru-RU"/>
        </w:rPr>
      </w:pPr>
      <w:r w:rsidRPr="000610AB">
        <w:rPr>
          <w:rFonts w:ascii="Times New Roman" w:hAnsi="Times New Roman"/>
          <w:sz w:val="16"/>
          <w:szCs w:val="16"/>
          <w:lang w:eastAsia="ru-RU"/>
        </w:rPr>
        <w:t>4.</w:t>
      </w:r>
      <w:r w:rsidRPr="000610AB">
        <w:rPr>
          <w:rFonts w:ascii="Times New Roman" w:hAnsi="Times New Roman"/>
          <w:b/>
          <w:sz w:val="16"/>
          <w:szCs w:val="16"/>
          <w:lang w:eastAsia="ru-RU"/>
        </w:rPr>
        <w:t xml:space="preserve"> Вспомогательные виды разрешенного использования</w:t>
      </w:r>
      <w:r w:rsidRPr="000610AB">
        <w:rPr>
          <w:rFonts w:ascii="Times New Roman" w:hAnsi="Times New Roman"/>
          <w:sz w:val="16"/>
          <w:szCs w:val="16"/>
          <w:lang w:eastAsia="ru-RU"/>
        </w:rPr>
        <w:t xml:space="preserve"> </w:t>
      </w:r>
      <w:r w:rsidRPr="000610AB">
        <w:rPr>
          <w:rFonts w:ascii="Times New Roman" w:hAnsi="Times New Roman"/>
          <w:b/>
          <w:sz w:val="16"/>
          <w:szCs w:val="16"/>
          <w:lang w:eastAsia="ru-RU"/>
        </w:rPr>
        <w:t>земельных участков и объектов капитального строительства.</w:t>
      </w:r>
    </w:p>
    <w:p w:rsidR="000610AB" w:rsidRPr="000610AB" w:rsidRDefault="000610AB" w:rsidP="000610AB">
      <w:pPr>
        <w:ind w:firstLine="426"/>
        <w:rPr>
          <w:rFonts w:ascii="Times New Roman" w:hAnsi="Times New Roman"/>
          <w:sz w:val="16"/>
          <w:szCs w:val="16"/>
          <w:lang w:eastAsia="ru-RU"/>
        </w:rPr>
      </w:pPr>
      <w:r w:rsidRPr="000610AB">
        <w:rPr>
          <w:rFonts w:ascii="Times New Roman" w:hAnsi="Times New Roman"/>
          <w:sz w:val="16"/>
          <w:szCs w:val="16"/>
          <w:lang w:eastAsia="ru-RU"/>
        </w:rPr>
        <w:t>Не устанавливаются градостроительным регламентом.»</w:t>
      </w:r>
    </w:p>
    <w:p w:rsidR="000610AB" w:rsidRPr="000610AB" w:rsidRDefault="000610AB" w:rsidP="000610AB">
      <w:pPr>
        <w:pStyle w:val="1"/>
        <w:spacing w:before="0"/>
        <w:ind w:firstLine="425"/>
        <w:jc w:val="both"/>
        <w:rPr>
          <w:b w:val="0"/>
          <w:sz w:val="16"/>
          <w:szCs w:val="16"/>
        </w:rPr>
      </w:pPr>
      <w:bookmarkStart w:id="15" w:name="_Toc335819995"/>
    </w:p>
    <w:p w:rsidR="000610AB" w:rsidRPr="000610AB" w:rsidRDefault="000610AB" w:rsidP="000610AB">
      <w:pPr>
        <w:pStyle w:val="1"/>
        <w:spacing w:before="0"/>
        <w:ind w:firstLine="425"/>
        <w:jc w:val="both"/>
        <w:rPr>
          <w:b w:val="0"/>
          <w:sz w:val="16"/>
          <w:szCs w:val="16"/>
        </w:rPr>
      </w:pPr>
      <w:r w:rsidRPr="000610AB">
        <w:rPr>
          <w:b w:val="0"/>
          <w:sz w:val="16"/>
          <w:szCs w:val="16"/>
        </w:rPr>
        <w:t>13. Статью 27 главы 2 изложить в следующей редакции:</w:t>
      </w:r>
    </w:p>
    <w:p w:rsidR="000610AB" w:rsidRPr="000610AB" w:rsidRDefault="000610AB" w:rsidP="000610AB">
      <w:pPr>
        <w:pStyle w:val="1"/>
        <w:spacing w:before="0"/>
        <w:ind w:firstLine="0"/>
        <w:jc w:val="both"/>
        <w:rPr>
          <w:sz w:val="16"/>
          <w:szCs w:val="16"/>
        </w:rPr>
      </w:pPr>
      <w:bookmarkStart w:id="16" w:name="_Toc335819996"/>
      <w:bookmarkEnd w:id="15"/>
      <w:r w:rsidRPr="000610AB">
        <w:rPr>
          <w:b w:val="0"/>
          <w:sz w:val="16"/>
          <w:szCs w:val="16"/>
        </w:rPr>
        <w:t>«</w:t>
      </w:r>
      <w:r w:rsidRPr="000610AB">
        <w:rPr>
          <w:sz w:val="16"/>
          <w:szCs w:val="16"/>
        </w:rPr>
        <w:t>Статья 27. Зона  территорий ограниченного градостроительного развития (ОР)</w:t>
      </w:r>
      <w:bookmarkEnd w:id="16"/>
    </w:p>
    <w:p w:rsidR="000610AB" w:rsidRPr="000610AB" w:rsidRDefault="000610AB" w:rsidP="000610AB">
      <w:pPr>
        <w:ind w:firstLine="426"/>
        <w:rPr>
          <w:rFonts w:ascii="Times New Roman" w:hAnsi="Times New Roman"/>
          <w:sz w:val="16"/>
          <w:szCs w:val="16"/>
        </w:rPr>
      </w:pPr>
      <w:r w:rsidRPr="000610AB">
        <w:rPr>
          <w:rFonts w:ascii="Times New Roman" w:hAnsi="Times New Roman"/>
          <w:sz w:val="16"/>
          <w:szCs w:val="16"/>
        </w:rPr>
        <w:t>1. Зоны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p>
    <w:p w:rsidR="000610AB" w:rsidRPr="000610AB" w:rsidRDefault="000610AB" w:rsidP="000610AB">
      <w:pPr>
        <w:ind w:firstLine="426"/>
        <w:rPr>
          <w:rFonts w:ascii="Times New Roman" w:hAnsi="Times New Roman"/>
          <w:b/>
          <w:sz w:val="16"/>
          <w:szCs w:val="16"/>
        </w:rPr>
      </w:pPr>
      <w:r w:rsidRPr="000610AB">
        <w:rPr>
          <w:rFonts w:ascii="Times New Roman" w:hAnsi="Times New Roman"/>
          <w:sz w:val="16"/>
          <w:szCs w:val="16"/>
        </w:rPr>
        <w:lastRenderedPageBreak/>
        <w:t>2.</w:t>
      </w:r>
      <w:r w:rsidRPr="000610AB">
        <w:rPr>
          <w:rFonts w:ascii="Times New Roman" w:hAnsi="Times New Roman"/>
          <w:b/>
          <w:sz w:val="16"/>
          <w:szCs w:val="16"/>
        </w:rPr>
        <w:t xml:space="preserve"> Основные виды  разрешённого использования земельных участков и объектов капитально строительства</w:t>
      </w:r>
    </w:p>
    <w:p w:rsidR="000610AB" w:rsidRPr="000610AB" w:rsidRDefault="000610AB" w:rsidP="000610AB">
      <w:pPr>
        <w:ind w:firstLine="426"/>
        <w:rPr>
          <w:rFonts w:ascii="Times New Roman" w:hAnsi="Times New Roman"/>
          <w:b/>
          <w:sz w:val="16"/>
          <w:szCs w:val="16"/>
          <w:u w:val="single"/>
        </w:rPr>
      </w:pPr>
    </w:p>
    <w:tbl>
      <w:tblPr>
        <w:tblW w:w="5000"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38"/>
        <w:gridCol w:w="2351"/>
        <w:gridCol w:w="1063"/>
      </w:tblGrid>
      <w:tr w:rsidR="00795436" w:rsidRPr="000610AB" w:rsidTr="00795436">
        <w:trPr>
          <w:trHeight w:val="552"/>
          <w:jc w:val="center"/>
        </w:trPr>
        <w:tc>
          <w:tcPr>
            <w:tcW w:w="1392" w:type="pct"/>
            <w:vAlign w:val="center"/>
          </w:tcPr>
          <w:p w:rsidR="000610AB" w:rsidRPr="0063783C" w:rsidRDefault="000610AB" w:rsidP="00216BA8">
            <w:pPr>
              <w:ind w:hanging="2"/>
              <w:jc w:val="center"/>
              <w:rPr>
                <w:rFonts w:ascii="Times New Roman" w:hAnsi="Times New Roman"/>
                <w:sz w:val="12"/>
                <w:szCs w:val="12"/>
              </w:rPr>
            </w:pPr>
            <w:r w:rsidRPr="0063783C">
              <w:rPr>
                <w:rFonts w:ascii="Times New Roman" w:hAnsi="Times New Roman"/>
                <w:sz w:val="12"/>
                <w:szCs w:val="12"/>
              </w:rPr>
              <w:t xml:space="preserve">Состав вида разрешенного использования </w:t>
            </w:r>
          </w:p>
          <w:p w:rsidR="000610AB" w:rsidRPr="0063783C" w:rsidRDefault="000610AB" w:rsidP="00216BA8">
            <w:pPr>
              <w:ind w:hanging="2"/>
              <w:jc w:val="center"/>
              <w:rPr>
                <w:rFonts w:ascii="Times New Roman" w:hAnsi="Times New Roman"/>
                <w:b/>
                <w:sz w:val="12"/>
                <w:szCs w:val="12"/>
              </w:rPr>
            </w:pPr>
            <w:r w:rsidRPr="0063783C">
              <w:rPr>
                <w:rFonts w:ascii="Times New Roman" w:hAnsi="Times New Roman"/>
                <w:sz w:val="12"/>
                <w:szCs w:val="12"/>
              </w:rPr>
              <w:t>земельного участка и объекта капитального строительства</w:t>
            </w:r>
          </w:p>
        </w:tc>
        <w:tc>
          <w:tcPr>
            <w:tcW w:w="2502" w:type="pct"/>
            <w:vAlign w:val="center"/>
          </w:tcPr>
          <w:p w:rsidR="000610AB" w:rsidRPr="0063783C" w:rsidRDefault="000610AB" w:rsidP="00216BA8">
            <w:pPr>
              <w:ind w:firstLine="426"/>
              <w:jc w:val="center"/>
              <w:rPr>
                <w:rFonts w:ascii="Times New Roman" w:hAnsi="Times New Roman"/>
                <w:b/>
                <w:sz w:val="12"/>
                <w:szCs w:val="12"/>
              </w:rPr>
            </w:pPr>
            <w:r w:rsidRPr="0063783C">
              <w:rPr>
                <w:rFonts w:ascii="Times New Roman" w:hAnsi="Times New Roman"/>
                <w:sz w:val="12"/>
                <w:szCs w:val="12"/>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106" w:type="pct"/>
            <w:vAlign w:val="center"/>
          </w:tcPr>
          <w:p w:rsidR="000610AB" w:rsidRPr="0063783C" w:rsidRDefault="000610AB" w:rsidP="00216BA8">
            <w:pPr>
              <w:jc w:val="center"/>
              <w:rPr>
                <w:rFonts w:ascii="Times New Roman" w:hAnsi="Times New Roman"/>
                <w:b/>
                <w:sz w:val="12"/>
                <w:szCs w:val="12"/>
              </w:rPr>
            </w:pPr>
            <w:r w:rsidRPr="0063783C">
              <w:rPr>
                <w:rFonts w:ascii="Times New Roman" w:hAnsi="Times New Roman"/>
                <w:sz w:val="12"/>
                <w:szCs w:val="12"/>
              </w:rPr>
              <w:t>Примечание</w:t>
            </w:r>
          </w:p>
        </w:tc>
      </w:tr>
      <w:tr w:rsidR="00795436" w:rsidRPr="000610AB" w:rsidTr="00795436">
        <w:trPr>
          <w:trHeight w:val="2261"/>
          <w:jc w:val="center"/>
        </w:trPr>
        <w:tc>
          <w:tcPr>
            <w:tcW w:w="1392"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Для проведения мероприятий:</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 xml:space="preserve">- по инженерной подготовке территории, </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-по озеленению территории,</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 по сохранению природной среды,</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-по отводу поверхностных вод,</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-берегоукрепительных мероприятий,</w:t>
            </w:r>
          </w:p>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 xml:space="preserve">-по </w:t>
            </w:r>
            <w:proofErr w:type="spellStart"/>
            <w:r w:rsidRPr="0063783C">
              <w:rPr>
                <w:rFonts w:ascii="Times New Roman" w:hAnsi="Times New Roman"/>
                <w:sz w:val="12"/>
                <w:szCs w:val="12"/>
                <w:lang w:eastAsia="ru-RU"/>
              </w:rPr>
              <w:lastRenderedPageBreak/>
              <w:t>недропользованию</w:t>
            </w:r>
            <w:proofErr w:type="spellEnd"/>
          </w:p>
        </w:tc>
        <w:tc>
          <w:tcPr>
            <w:tcW w:w="2502" w:type="pct"/>
          </w:tcPr>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0610AB" w:rsidRPr="0063783C" w:rsidRDefault="000610AB" w:rsidP="00216BA8">
            <w:pPr>
              <w:ind w:firstLine="426"/>
              <w:rPr>
                <w:rFonts w:ascii="Times New Roman" w:hAnsi="Times New Roman"/>
                <w:sz w:val="12"/>
                <w:szCs w:val="12"/>
              </w:rPr>
            </w:pPr>
            <w:r w:rsidRPr="0063783C">
              <w:rPr>
                <w:rFonts w:ascii="Times New Roman" w:hAnsi="Times New Roman"/>
                <w:sz w:val="12"/>
                <w:szCs w:val="12"/>
              </w:rPr>
              <w:t>- предельное количество этажей или предельная высота зданий, строений, сооружений - градостроительным регламентом не устанавливается;</w:t>
            </w:r>
          </w:p>
          <w:p w:rsidR="000610AB" w:rsidRPr="0063783C" w:rsidRDefault="000610AB" w:rsidP="00216BA8">
            <w:pPr>
              <w:rPr>
                <w:rFonts w:ascii="Times New Roman" w:hAnsi="Times New Roman"/>
                <w:sz w:val="12"/>
                <w:szCs w:val="12"/>
              </w:rPr>
            </w:pPr>
            <w:r w:rsidRPr="0063783C">
              <w:rPr>
                <w:rFonts w:ascii="Times New Roman" w:hAnsi="Times New Roman"/>
                <w:sz w:val="12"/>
                <w:szCs w:val="12"/>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0610AB" w:rsidRPr="0063783C" w:rsidRDefault="000610AB" w:rsidP="00216BA8">
            <w:pPr>
              <w:ind w:firstLine="426"/>
              <w:rPr>
                <w:rFonts w:ascii="Times New Roman" w:hAnsi="Times New Roman"/>
                <w:sz w:val="12"/>
                <w:szCs w:val="12"/>
                <w:lang w:eastAsia="ru-RU"/>
              </w:rPr>
            </w:pPr>
          </w:p>
        </w:tc>
        <w:tc>
          <w:tcPr>
            <w:tcW w:w="1106" w:type="pct"/>
          </w:tcPr>
          <w:p w:rsidR="000610AB" w:rsidRPr="0063783C" w:rsidRDefault="000610AB" w:rsidP="00216BA8">
            <w:pPr>
              <w:rPr>
                <w:rFonts w:ascii="Times New Roman" w:hAnsi="Times New Roman"/>
                <w:sz w:val="12"/>
                <w:szCs w:val="12"/>
                <w:lang w:eastAsia="ru-RU"/>
              </w:rPr>
            </w:pPr>
            <w:r w:rsidRPr="0063783C">
              <w:rPr>
                <w:rFonts w:ascii="Times New Roman" w:hAnsi="Times New Roman"/>
                <w:sz w:val="12"/>
                <w:szCs w:val="12"/>
                <w:lang w:eastAsia="ru-RU"/>
              </w:rPr>
              <w:t>Проектирование и строительство осуществлять в соответствии со строительными нормами, правилами и техническими регламентами</w:t>
            </w:r>
          </w:p>
        </w:tc>
      </w:tr>
    </w:tbl>
    <w:p w:rsidR="000610AB" w:rsidRPr="000610AB" w:rsidRDefault="000610AB" w:rsidP="000610AB">
      <w:pPr>
        <w:pStyle w:val="a4"/>
        <w:ind w:left="0" w:firstLine="426"/>
        <w:rPr>
          <w:b/>
          <w:sz w:val="16"/>
          <w:szCs w:val="16"/>
        </w:rPr>
      </w:pPr>
    </w:p>
    <w:p w:rsidR="000610AB" w:rsidRPr="000610AB" w:rsidRDefault="000610AB" w:rsidP="000610AB">
      <w:pPr>
        <w:pStyle w:val="a4"/>
        <w:ind w:left="0" w:firstLine="426"/>
        <w:rPr>
          <w:b/>
          <w:sz w:val="16"/>
          <w:szCs w:val="16"/>
        </w:rPr>
      </w:pPr>
      <w:r w:rsidRPr="000610AB">
        <w:rPr>
          <w:sz w:val="16"/>
          <w:szCs w:val="16"/>
        </w:rPr>
        <w:t>3.</w:t>
      </w:r>
      <w:r w:rsidRPr="000610AB">
        <w:rPr>
          <w:b/>
          <w:sz w:val="16"/>
          <w:szCs w:val="16"/>
        </w:rPr>
        <w:t xml:space="preserve"> Условно разрешённые виды  использования земельных участков и объектов капитального строительства.</w:t>
      </w:r>
    </w:p>
    <w:p w:rsidR="000610AB" w:rsidRPr="000610AB" w:rsidRDefault="000610AB" w:rsidP="000610AB">
      <w:pPr>
        <w:pStyle w:val="a4"/>
        <w:ind w:left="0" w:firstLine="426"/>
        <w:rPr>
          <w:sz w:val="16"/>
          <w:szCs w:val="16"/>
        </w:rPr>
      </w:pPr>
      <w:r w:rsidRPr="000610AB">
        <w:rPr>
          <w:sz w:val="16"/>
          <w:szCs w:val="16"/>
        </w:rPr>
        <w:t>Не устанавливаются градостроительным регламентом.</w:t>
      </w:r>
    </w:p>
    <w:p w:rsidR="000610AB" w:rsidRPr="000610AB" w:rsidRDefault="000610AB" w:rsidP="000610AB">
      <w:pPr>
        <w:ind w:firstLine="426"/>
        <w:rPr>
          <w:rFonts w:ascii="Times New Roman" w:hAnsi="Times New Roman"/>
          <w:b/>
          <w:sz w:val="16"/>
          <w:szCs w:val="16"/>
          <w:lang w:eastAsia="ru-RU"/>
        </w:rPr>
      </w:pPr>
      <w:r w:rsidRPr="000610AB">
        <w:rPr>
          <w:rFonts w:ascii="Times New Roman" w:hAnsi="Times New Roman"/>
          <w:sz w:val="16"/>
          <w:szCs w:val="16"/>
          <w:lang w:eastAsia="ru-RU"/>
        </w:rPr>
        <w:t>4.</w:t>
      </w:r>
      <w:r w:rsidRPr="000610AB">
        <w:rPr>
          <w:rFonts w:ascii="Times New Roman" w:hAnsi="Times New Roman"/>
          <w:b/>
          <w:sz w:val="16"/>
          <w:szCs w:val="16"/>
          <w:lang w:eastAsia="ru-RU"/>
        </w:rPr>
        <w:t xml:space="preserve"> Вспомогательные виды разрешенного использования</w:t>
      </w:r>
      <w:r w:rsidRPr="000610AB">
        <w:rPr>
          <w:rFonts w:ascii="Times New Roman" w:hAnsi="Times New Roman"/>
          <w:sz w:val="16"/>
          <w:szCs w:val="16"/>
          <w:lang w:eastAsia="ru-RU"/>
        </w:rPr>
        <w:t xml:space="preserve"> </w:t>
      </w:r>
      <w:r w:rsidRPr="000610AB">
        <w:rPr>
          <w:rFonts w:ascii="Times New Roman" w:hAnsi="Times New Roman"/>
          <w:b/>
          <w:sz w:val="16"/>
          <w:szCs w:val="16"/>
          <w:lang w:eastAsia="ru-RU"/>
        </w:rPr>
        <w:t>земельных участков и объектов капитального строительства</w:t>
      </w:r>
    </w:p>
    <w:p w:rsidR="000610AB" w:rsidRPr="000610AB" w:rsidRDefault="000610AB" w:rsidP="000610AB">
      <w:pPr>
        <w:spacing w:after="0"/>
        <w:ind w:left="-567" w:firstLine="567"/>
        <w:jc w:val="both"/>
        <w:rPr>
          <w:rFonts w:ascii="Times New Roman" w:hAnsi="Times New Roman"/>
          <w:sz w:val="16"/>
          <w:szCs w:val="16"/>
        </w:rPr>
      </w:pPr>
      <w:r w:rsidRPr="000610AB">
        <w:rPr>
          <w:rFonts w:ascii="Times New Roman" w:hAnsi="Times New Roman"/>
          <w:sz w:val="16"/>
          <w:szCs w:val="16"/>
        </w:rPr>
        <w:t>Не</w:t>
      </w:r>
      <w:bookmarkEnd w:id="14"/>
      <w:r w:rsidRPr="000610AB">
        <w:rPr>
          <w:rFonts w:ascii="Times New Roman" w:hAnsi="Times New Roman"/>
          <w:sz w:val="16"/>
          <w:szCs w:val="16"/>
        </w:rPr>
        <w:t xml:space="preserve"> устанавливаются градостроительным регламентом»</w:t>
      </w:r>
    </w:p>
    <w:p w:rsidR="00202F73" w:rsidRDefault="00202F73" w:rsidP="000610AB">
      <w:pPr>
        <w:spacing w:after="0"/>
        <w:ind w:left="-567"/>
        <w:jc w:val="center"/>
        <w:rPr>
          <w:rFonts w:ascii="Times New Roman" w:hAnsi="Times New Roman"/>
          <w:sz w:val="16"/>
          <w:szCs w:val="16"/>
        </w:rPr>
        <w:sectPr w:rsidR="00202F73" w:rsidSect="00202F73">
          <w:type w:val="continuous"/>
          <w:pgSz w:w="11906" w:h="16838"/>
          <w:pgMar w:top="709" w:right="850" w:bottom="709" w:left="1276" w:header="709" w:footer="709" w:gutter="0"/>
          <w:cols w:num="2" w:space="708"/>
          <w:docGrid w:linePitch="360"/>
        </w:sectPr>
      </w:pPr>
    </w:p>
    <w:p w:rsidR="0092799D" w:rsidRPr="007E67E0" w:rsidRDefault="0092799D" w:rsidP="0040038E">
      <w:pPr>
        <w:pStyle w:val="a3"/>
        <w:rPr>
          <w:rFonts w:ascii="Times New Roman" w:hAnsi="Times New Roman" w:cs="Times New Roman"/>
          <w:b/>
        </w:rPr>
      </w:pPr>
    </w:p>
    <w:p w:rsidR="002170CA" w:rsidRPr="002102EC" w:rsidRDefault="002170C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62562A" w:rsidRPr="002102EC" w:rsidRDefault="0062562A" w:rsidP="0040038E">
      <w:pPr>
        <w:pStyle w:val="a3"/>
        <w:rPr>
          <w:rFonts w:ascii="Times New Roman" w:hAnsi="Times New Roman" w:cs="Times New Roman"/>
          <w:b/>
        </w:rPr>
      </w:pP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 xml:space="preserve">Учредитель: Администрация муниципального образования «Углегорское сельское поселение».  </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 xml:space="preserve">Главный редактор: </w:t>
      </w:r>
      <w:r w:rsidR="00357531">
        <w:rPr>
          <w:rFonts w:ascii="Times New Roman" w:hAnsi="Times New Roman" w:cs="Times New Roman"/>
          <w:b/>
        </w:rPr>
        <w:t>И.о.Главы</w:t>
      </w:r>
      <w:r w:rsidRPr="0040038E">
        <w:rPr>
          <w:rFonts w:ascii="Times New Roman" w:hAnsi="Times New Roman" w:cs="Times New Roman"/>
          <w:b/>
        </w:rPr>
        <w:t xml:space="preserve"> Углегорского с</w:t>
      </w:r>
      <w:r w:rsidR="00357531">
        <w:rPr>
          <w:rFonts w:ascii="Times New Roman" w:hAnsi="Times New Roman" w:cs="Times New Roman"/>
          <w:b/>
        </w:rPr>
        <w:t>ельского поселения  Бабич Л.С.</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Издатель: Администрация муниципального образования «Углегорское сельское поселение».</w:t>
      </w:r>
    </w:p>
    <w:p w:rsidR="0040038E" w:rsidRPr="0040038E" w:rsidRDefault="0062562A" w:rsidP="0040038E">
      <w:pPr>
        <w:pStyle w:val="a3"/>
        <w:rPr>
          <w:rFonts w:ascii="Times New Roman" w:hAnsi="Times New Roman" w:cs="Times New Roman"/>
          <w:b/>
        </w:rPr>
      </w:pPr>
      <w:r>
        <w:rPr>
          <w:rFonts w:ascii="Times New Roman" w:hAnsi="Times New Roman" w:cs="Times New Roman"/>
          <w:b/>
        </w:rPr>
        <w:t xml:space="preserve">Пятница </w:t>
      </w:r>
      <w:r w:rsidRPr="002102EC">
        <w:rPr>
          <w:rFonts w:ascii="Times New Roman" w:hAnsi="Times New Roman" w:cs="Times New Roman"/>
          <w:b/>
        </w:rPr>
        <w:t>30</w:t>
      </w:r>
      <w:r w:rsidR="00D20F04">
        <w:rPr>
          <w:rFonts w:ascii="Times New Roman" w:hAnsi="Times New Roman" w:cs="Times New Roman"/>
          <w:b/>
        </w:rPr>
        <w:t xml:space="preserve"> </w:t>
      </w:r>
      <w:r w:rsidR="0061165F">
        <w:rPr>
          <w:rFonts w:ascii="Times New Roman" w:hAnsi="Times New Roman" w:cs="Times New Roman"/>
          <w:b/>
        </w:rPr>
        <w:t>декабря 2016 г № 21</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Время подписания в печать: 17-00 Тираж:</w:t>
      </w:r>
      <w:r w:rsidRPr="0040038E">
        <w:rPr>
          <w:rFonts w:ascii="Times New Roman" w:hAnsi="Times New Roman" w:cs="Times New Roman"/>
          <w:b/>
          <w:bCs/>
        </w:rPr>
        <w:t xml:space="preserve"> не более 1000 экз. в год.</w:t>
      </w:r>
    </w:p>
    <w:p w:rsidR="0040038E" w:rsidRPr="0040038E" w:rsidRDefault="0040038E" w:rsidP="0040038E">
      <w:pPr>
        <w:pStyle w:val="a3"/>
        <w:rPr>
          <w:rFonts w:ascii="Times New Roman" w:hAnsi="Times New Roman" w:cs="Times New Roman"/>
          <w:b/>
        </w:rPr>
      </w:pPr>
      <w:r w:rsidRPr="0040038E">
        <w:rPr>
          <w:rFonts w:ascii="Times New Roman" w:hAnsi="Times New Roman" w:cs="Times New Roman"/>
          <w:b/>
        </w:rPr>
        <w:t>Адрес редакции: п. Углегорский пер. Школьный д.2  «Бесплатно»</w:t>
      </w:r>
    </w:p>
    <w:p w:rsidR="007344F8" w:rsidRPr="00936871" w:rsidRDefault="00D875EE" w:rsidP="00936871">
      <w:pPr>
        <w:pStyle w:val="a3"/>
        <w:rPr>
          <w:rFonts w:ascii="Times New Roman" w:hAnsi="Times New Roman" w:cs="Times New Roman"/>
          <w:b/>
        </w:rPr>
      </w:pPr>
      <w:r>
        <w:rPr>
          <w:rFonts w:ascii="Times New Roman" w:hAnsi="Times New Roman" w:cs="Times New Roman"/>
          <w:b/>
        </w:rPr>
        <w:t xml:space="preserve">Ответственный за выпуск: </w:t>
      </w:r>
      <w:r w:rsidR="00357531">
        <w:rPr>
          <w:rFonts w:ascii="Times New Roman" w:hAnsi="Times New Roman" w:cs="Times New Roman"/>
          <w:b/>
        </w:rPr>
        <w:t>И.о.</w:t>
      </w:r>
      <w:r w:rsidR="007A558F">
        <w:rPr>
          <w:rFonts w:ascii="Times New Roman" w:hAnsi="Times New Roman" w:cs="Times New Roman"/>
          <w:b/>
        </w:rPr>
        <w:t xml:space="preserve"> </w:t>
      </w:r>
      <w:r w:rsidR="00357531">
        <w:rPr>
          <w:rFonts w:ascii="Times New Roman" w:hAnsi="Times New Roman" w:cs="Times New Roman"/>
          <w:b/>
        </w:rPr>
        <w:t>Главы</w:t>
      </w:r>
      <w:r w:rsidR="0040038E" w:rsidRPr="0040038E">
        <w:rPr>
          <w:rFonts w:ascii="Times New Roman" w:hAnsi="Times New Roman" w:cs="Times New Roman"/>
          <w:b/>
        </w:rPr>
        <w:t xml:space="preserve"> Углегорского</w:t>
      </w:r>
      <w:r w:rsidR="00357531">
        <w:rPr>
          <w:rFonts w:ascii="Times New Roman" w:hAnsi="Times New Roman" w:cs="Times New Roman"/>
          <w:b/>
        </w:rPr>
        <w:t xml:space="preserve"> сельского поселения  Бабич Л.С.</w:t>
      </w:r>
    </w:p>
    <w:sectPr w:rsidR="007344F8" w:rsidRPr="00936871" w:rsidSect="00BB388B">
      <w:type w:val="continuous"/>
      <w:pgSz w:w="11906" w:h="16838"/>
      <w:pgMar w:top="709" w:right="850"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C5"/>
    <w:multiLevelType w:val="hybridMultilevel"/>
    <w:tmpl w:val="6E16A700"/>
    <w:lvl w:ilvl="0" w:tplc="5C021CA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0EAF0B6A"/>
    <w:multiLevelType w:val="multilevel"/>
    <w:tmpl w:val="00000003"/>
    <w:lvl w:ilvl="0">
      <w:start w:val="1"/>
      <w:numFmt w:val="decimal"/>
      <w:lvlText w:val="%1)"/>
      <w:lvlJc w:val="left"/>
      <w:pPr>
        <w:tabs>
          <w:tab w:val="num" w:pos="1070"/>
        </w:tabs>
        <w:ind w:left="1070" w:hanging="360"/>
      </w:pPr>
      <w:rPr>
        <w:b w:val="0"/>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5">
    <w:nsid w:val="1D574BEA"/>
    <w:multiLevelType w:val="multilevel"/>
    <w:tmpl w:val="6CF09A26"/>
    <w:lvl w:ilvl="0">
      <w:start w:val="1"/>
      <w:numFmt w:val="decimal"/>
      <w:lvlText w:val="%1)"/>
      <w:lvlJc w:val="left"/>
      <w:pPr>
        <w:tabs>
          <w:tab w:val="num" w:pos="1070"/>
        </w:tabs>
        <w:ind w:left="1070" w:hanging="360"/>
      </w:pPr>
      <w:rPr>
        <w:b w:val="0"/>
        <w:color w:val="auto"/>
      </w:rPr>
    </w:lvl>
    <w:lvl w:ilvl="1">
      <w:start w:val="1"/>
      <w:numFmt w:val="decimal"/>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6">
    <w:nsid w:val="2BB20F9F"/>
    <w:multiLevelType w:val="multilevel"/>
    <w:tmpl w:val="662030DA"/>
    <w:lvl w:ilvl="0">
      <w:start w:val="4"/>
      <w:numFmt w:val="decimal"/>
      <w:lvlText w:val="%1)"/>
      <w:lvlJc w:val="left"/>
      <w:pPr>
        <w:tabs>
          <w:tab w:val="num" w:pos="928"/>
        </w:tabs>
        <w:ind w:left="928" w:hanging="360"/>
      </w:pPr>
      <w:rPr>
        <w:rFonts w:hint="default"/>
        <w:b w:val="0"/>
      </w:rPr>
    </w:lvl>
    <w:lvl w:ilvl="1">
      <w:start w:val="1"/>
      <w:numFmt w:val="decimal"/>
      <w:lvlText w:val="%2."/>
      <w:lvlJc w:val="left"/>
      <w:pPr>
        <w:tabs>
          <w:tab w:val="num" w:pos="1222"/>
        </w:tabs>
        <w:ind w:left="1222" w:hanging="360"/>
      </w:pPr>
      <w:rPr>
        <w:rFonts w:hint="default"/>
      </w:rPr>
    </w:lvl>
    <w:lvl w:ilvl="2">
      <w:start w:val="1"/>
      <w:numFmt w:val="lowerRoman"/>
      <w:lvlText w:val="%3."/>
      <w:lvlJc w:val="lef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lef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left"/>
      <w:pPr>
        <w:tabs>
          <w:tab w:val="num" w:pos="6262"/>
        </w:tabs>
        <w:ind w:left="6262" w:hanging="180"/>
      </w:pPr>
      <w:rPr>
        <w:rFonts w:hint="default"/>
      </w:rPr>
    </w:lvl>
  </w:abstractNum>
  <w:abstractNum w:abstractNumId="7">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lvl>
    <w:lvl w:ilvl="2">
      <w:start w:val="1"/>
      <w:numFmt w:val="decimal"/>
      <w:isLgl/>
      <w:lvlText w:val="%1.%2.%3."/>
      <w:lvlJc w:val="left"/>
      <w:pPr>
        <w:ind w:left="2060" w:hanging="720"/>
      </w:pPr>
    </w:lvl>
    <w:lvl w:ilvl="3">
      <w:start w:val="1"/>
      <w:numFmt w:val="decimal"/>
      <w:isLgl/>
      <w:lvlText w:val="%1.%2.%3.%4."/>
      <w:lvlJc w:val="left"/>
      <w:pPr>
        <w:ind w:left="2910" w:hanging="1080"/>
      </w:pPr>
    </w:lvl>
    <w:lvl w:ilvl="4">
      <w:start w:val="1"/>
      <w:numFmt w:val="decimal"/>
      <w:isLgl/>
      <w:lvlText w:val="%1.%2.%3.%4.%5."/>
      <w:lvlJc w:val="left"/>
      <w:pPr>
        <w:ind w:left="3400" w:hanging="1080"/>
      </w:pPr>
    </w:lvl>
    <w:lvl w:ilvl="5">
      <w:start w:val="1"/>
      <w:numFmt w:val="decimal"/>
      <w:isLgl/>
      <w:lvlText w:val="%1.%2.%3.%4.%5.%6."/>
      <w:lvlJc w:val="left"/>
      <w:pPr>
        <w:ind w:left="4250" w:hanging="1440"/>
      </w:pPr>
    </w:lvl>
    <w:lvl w:ilvl="6">
      <w:start w:val="1"/>
      <w:numFmt w:val="decimal"/>
      <w:isLgl/>
      <w:lvlText w:val="%1.%2.%3.%4.%5.%6.%7."/>
      <w:lvlJc w:val="left"/>
      <w:pPr>
        <w:ind w:left="5100" w:hanging="1800"/>
      </w:pPr>
    </w:lvl>
    <w:lvl w:ilvl="7">
      <w:start w:val="1"/>
      <w:numFmt w:val="decimal"/>
      <w:isLgl/>
      <w:lvlText w:val="%1.%2.%3.%4.%5.%6.%7.%8."/>
      <w:lvlJc w:val="left"/>
      <w:pPr>
        <w:ind w:left="5590" w:hanging="1800"/>
      </w:pPr>
    </w:lvl>
    <w:lvl w:ilvl="8">
      <w:start w:val="1"/>
      <w:numFmt w:val="decimal"/>
      <w:isLgl/>
      <w:lvlText w:val="%1.%2.%3.%4.%5.%6.%7.%8.%9."/>
      <w:lvlJc w:val="left"/>
      <w:pPr>
        <w:ind w:left="6440" w:hanging="2160"/>
      </w:pPr>
    </w:lvl>
  </w:abstractNum>
  <w:abstractNum w:abstractNumId="8">
    <w:nsid w:val="34822A4E"/>
    <w:multiLevelType w:val="hybridMultilevel"/>
    <w:tmpl w:val="607C1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7182B"/>
    <w:multiLevelType w:val="hybridMultilevel"/>
    <w:tmpl w:val="0A0A8CC4"/>
    <w:lvl w:ilvl="0" w:tplc="DD48962C">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1"/>
  </w:num>
  <w:num w:numId="3">
    <w:abstractNumId w:val="10"/>
  </w:num>
  <w:num w:numId="4">
    <w:abstractNumId w:val="0"/>
  </w:num>
  <w:num w:numId="5">
    <w:abstractNumId w:val="4"/>
  </w:num>
  <w:num w:numId="6">
    <w:abstractNumId w:val="3"/>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drawingGridHorizontalSpacing w:val="110"/>
  <w:displayHorizontalDrawingGridEvery w:val="2"/>
  <w:displayVerticalDrawingGridEvery w:val="2"/>
  <w:characterSpacingControl w:val="doNotCompress"/>
  <w:compat/>
  <w:rsids>
    <w:rsidRoot w:val="00754DCD"/>
    <w:rsid w:val="000236B7"/>
    <w:rsid w:val="000610AB"/>
    <w:rsid w:val="000A35B1"/>
    <w:rsid w:val="000A7668"/>
    <w:rsid w:val="000B7C50"/>
    <w:rsid w:val="00117795"/>
    <w:rsid w:val="0014481C"/>
    <w:rsid w:val="001524E7"/>
    <w:rsid w:val="00157F0C"/>
    <w:rsid w:val="00166ED4"/>
    <w:rsid w:val="00177A00"/>
    <w:rsid w:val="001A22B7"/>
    <w:rsid w:val="001C03E8"/>
    <w:rsid w:val="001E0063"/>
    <w:rsid w:val="001E0F9D"/>
    <w:rsid w:val="00202F73"/>
    <w:rsid w:val="002102EC"/>
    <w:rsid w:val="00211735"/>
    <w:rsid w:val="002170CA"/>
    <w:rsid w:val="00281E9B"/>
    <w:rsid w:val="002A074B"/>
    <w:rsid w:val="002A75FA"/>
    <w:rsid w:val="002D3C3D"/>
    <w:rsid w:val="002E29BF"/>
    <w:rsid w:val="002E4440"/>
    <w:rsid w:val="00315729"/>
    <w:rsid w:val="003527F3"/>
    <w:rsid w:val="00357531"/>
    <w:rsid w:val="00377780"/>
    <w:rsid w:val="003911E6"/>
    <w:rsid w:val="003A1E3E"/>
    <w:rsid w:val="003B1440"/>
    <w:rsid w:val="003C7016"/>
    <w:rsid w:val="0040038E"/>
    <w:rsid w:val="00416E1B"/>
    <w:rsid w:val="004242A4"/>
    <w:rsid w:val="0046305F"/>
    <w:rsid w:val="00490411"/>
    <w:rsid w:val="004C0CD0"/>
    <w:rsid w:val="004D5287"/>
    <w:rsid w:val="004E1DDD"/>
    <w:rsid w:val="004F2EF8"/>
    <w:rsid w:val="00500DDD"/>
    <w:rsid w:val="00536603"/>
    <w:rsid w:val="00542D05"/>
    <w:rsid w:val="00551792"/>
    <w:rsid w:val="005552E7"/>
    <w:rsid w:val="00573025"/>
    <w:rsid w:val="005A0634"/>
    <w:rsid w:val="005B764F"/>
    <w:rsid w:val="005D1973"/>
    <w:rsid w:val="005F6627"/>
    <w:rsid w:val="0061165F"/>
    <w:rsid w:val="0062562A"/>
    <w:rsid w:val="006377B4"/>
    <w:rsid w:val="0063783C"/>
    <w:rsid w:val="00660A05"/>
    <w:rsid w:val="0066180B"/>
    <w:rsid w:val="00663000"/>
    <w:rsid w:val="00664A06"/>
    <w:rsid w:val="00680209"/>
    <w:rsid w:val="006905F0"/>
    <w:rsid w:val="006A5293"/>
    <w:rsid w:val="006F007C"/>
    <w:rsid w:val="00701D33"/>
    <w:rsid w:val="00730984"/>
    <w:rsid w:val="007344F8"/>
    <w:rsid w:val="00754DCD"/>
    <w:rsid w:val="00755EFA"/>
    <w:rsid w:val="00756E1F"/>
    <w:rsid w:val="00791D03"/>
    <w:rsid w:val="00795436"/>
    <w:rsid w:val="007A558F"/>
    <w:rsid w:val="007D58B0"/>
    <w:rsid w:val="007E4C78"/>
    <w:rsid w:val="007E67E0"/>
    <w:rsid w:val="00892D57"/>
    <w:rsid w:val="0089464D"/>
    <w:rsid w:val="008A2B7B"/>
    <w:rsid w:val="008F3D70"/>
    <w:rsid w:val="0090433E"/>
    <w:rsid w:val="0091755E"/>
    <w:rsid w:val="00924FAC"/>
    <w:rsid w:val="0092799D"/>
    <w:rsid w:val="00936871"/>
    <w:rsid w:val="00945133"/>
    <w:rsid w:val="00950A5D"/>
    <w:rsid w:val="0096009B"/>
    <w:rsid w:val="00981A34"/>
    <w:rsid w:val="00986B13"/>
    <w:rsid w:val="009B40C7"/>
    <w:rsid w:val="009B6525"/>
    <w:rsid w:val="00A03539"/>
    <w:rsid w:val="00A2122B"/>
    <w:rsid w:val="00A439BC"/>
    <w:rsid w:val="00AA5A51"/>
    <w:rsid w:val="00AA7843"/>
    <w:rsid w:val="00AB33DB"/>
    <w:rsid w:val="00AE13E7"/>
    <w:rsid w:val="00AF086A"/>
    <w:rsid w:val="00B35845"/>
    <w:rsid w:val="00B60281"/>
    <w:rsid w:val="00B86C8D"/>
    <w:rsid w:val="00BB388B"/>
    <w:rsid w:val="00BF309A"/>
    <w:rsid w:val="00C172C0"/>
    <w:rsid w:val="00C23D26"/>
    <w:rsid w:val="00C56B7B"/>
    <w:rsid w:val="00C84B09"/>
    <w:rsid w:val="00CA5430"/>
    <w:rsid w:val="00CC2138"/>
    <w:rsid w:val="00CC6022"/>
    <w:rsid w:val="00CD5955"/>
    <w:rsid w:val="00D20F04"/>
    <w:rsid w:val="00D27089"/>
    <w:rsid w:val="00D303CC"/>
    <w:rsid w:val="00D33E57"/>
    <w:rsid w:val="00D45684"/>
    <w:rsid w:val="00D875EE"/>
    <w:rsid w:val="00DC2D41"/>
    <w:rsid w:val="00DD0484"/>
    <w:rsid w:val="00E259A8"/>
    <w:rsid w:val="00E66DAE"/>
    <w:rsid w:val="00E92099"/>
    <w:rsid w:val="00EA4E2A"/>
    <w:rsid w:val="00F05BB6"/>
    <w:rsid w:val="00FC04B3"/>
    <w:rsid w:val="00FE7021"/>
    <w:rsid w:val="00FE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CD"/>
  </w:style>
  <w:style w:type="paragraph" w:styleId="1">
    <w:name w:val="heading 1"/>
    <w:basedOn w:val="a"/>
    <w:next w:val="a"/>
    <w:link w:val="10"/>
    <w:uiPriority w:val="99"/>
    <w:qFormat/>
    <w:rsid w:val="00945133"/>
    <w:pPr>
      <w:keepNext/>
      <w:keepLines/>
      <w:suppressAutoHyphens/>
      <w:spacing w:before="480" w:after="0" w:line="240" w:lineRule="auto"/>
      <w:ind w:firstLine="709"/>
      <w:jc w:val="center"/>
      <w:outlineLvl w:val="0"/>
    </w:pPr>
    <w:rPr>
      <w:rFonts w:ascii="Times New Roman" w:eastAsia="Times New Roman" w:hAnsi="Times New Roman" w:cs="Times New Roman"/>
      <w:b/>
      <w:bCs/>
      <w:sz w:val="24"/>
      <w:szCs w:val="28"/>
      <w:lang w:eastAsia="ar-SA"/>
    </w:rPr>
  </w:style>
  <w:style w:type="paragraph" w:styleId="2">
    <w:name w:val="heading 2"/>
    <w:basedOn w:val="a"/>
    <w:next w:val="a"/>
    <w:link w:val="20"/>
    <w:qFormat/>
    <w:rsid w:val="00791D03"/>
    <w:pPr>
      <w:keepNext/>
      <w:spacing w:after="0" w:line="240" w:lineRule="auto"/>
      <w:jc w:val="center"/>
      <w:outlineLvl w:val="1"/>
    </w:pPr>
    <w:rPr>
      <w:rFonts w:ascii="Times New Roman" w:eastAsia="Times New Roman" w:hAnsi="Times New Roman" w:cs="Times New Roman"/>
      <w:b/>
      <w:sz w:val="44"/>
      <w:szCs w:val="20"/>
      <w:lang w:eastAsia="ru-RU"/>
    </w:rPr>
  </w:style>
  <w:style w:type="paragraph" w:styleId="3">
    <w:name w:val="heading 3"/>
    <w:basedOn w:val="a"/>
    <w:next w:val="a"/>
    <w:link w:val="30"/>
    <w:uiPriority w:val="99"/>
    <w:qFormat/>
    <w:rsid w:val="00945133"/>
    <w:pPr>
      <w:keepNext/>
      <w:keepLines/>
      <w:suppressAutoHyphens/>
      <w:spacing w:before="200" w:after="0" w:line="240" w:lineRule="auto"/>
      <w:ind w:firstLine="709"/>
      <w:jc w:val="both"/>
      <w:outlineLvl w:val="2"/>
    </w:pPr>
    <w:rPr>
      <w:rFonts w:ascii="Cambria" w:eastAsia="Times New Roman" w:hAnsi="Cambria" w:cs="Times New Roman"/>
      <w:b/>
      <w:bCs/>
      <w:color w:val="4F81BD"/>
      <w:sz w:val="24"/>
      <w:szCs w:val="24"/>
      <w:lang w:eastAsia="ar-SA"/>
    </w:rPr>
  </w:style>
  <w:style w:type="paragraph" w:styleId="4">
    <w:name w:val="heading 4"/>
    <w:basedOn w:val="a"/>
    <w:next w:val="a"/>
    <w:link w:val="40"/>
    <w:qFormat/>
    <w:rsid w:val="00791D0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D27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133"/>
    <w:rPr>
      <w:rFonts w:ascii="Times New Roman" w:eastAsia="Times New Roman" w:hAnsi="Times New Roman" w:cs="Times New Roman"/>
      <w:b/>
      <w:bCs/>
      <w:sz w:val="24"/>
      <w:szCs w:val="28"/>
      <w:lang w:eastAsia="ar-SA"/>
    </w:rPr>
  </w:style>
  <w:style w:type="character" w:customStyle="1" w:styleId="20">
    <w:name w:val="Заголовок 2 Знак"/>
    <w:basedOn w:val="a0"/>
    <w:link w:val="2"/>
    <w:rsid w:val="00791D03"/>
    <w:rPr>
      <w:rFonts w:ascii="Times New Roman" w:eastAsia="Times New Roman" w:hAnsi="Times New Roman" w:cs="Times New Roman"/>
      <w:b/>
      <w:sz w:val="44"/>
      <w:szCs w:val="20"/>
      <w:lang w:eastAsia="ru-RU"/>
    </w:rPr>
  </w:style>
  <w:style w:type="character" w:customStyle="1" w:styleId="30">
    <w:name w:val="Заголовок 3 Знак"/>
    <w:basedOn w:val="a0"/>
    <w:link w:val="3"/>
    <w:uiPriority w:val="99"/>
    <w:rsid w:val="00945133"/>
    <w:rPr>
      <w:rFonts w:ascii="Cambria" w:eastAsia="Times New Roman" w:hAnsi="Cambria" w:cs="Times New Roman"/>
      <w:b/>
      <w:bCs/>
      <w:color w:val="4F81BD"/>
      <w:sz w:val="24"/>
      <w:szCs w:val="24"/>
      <w:lang w:eastAsia="ar-SA"/>
    </w:rPr>
  </w:style>
  <w:style w:type="character" w:customStyle="1" w:styleId="40">
    <w:name w:val="Заголовок 4 Знак"/>
    <w:basedOn w:val="a0"/>
    <w:link w:val="4"/>
    <w:rsid w:val="00791D0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D27089"/>
    <w:rPr>
      <w:rFonts w:asciiTheme="majorHAnsi" w:eastAsiaTheme="majorEastAsia" w:hAnsiTheme="majorHAnsi" w:cstheme="majorBidi"/>
      <w:color w:val="243F60" w:themeColor="accent1" w:themeShade="7F"/>
    </w:rPr>
  </w:style>
  <w:style w:type="paragraph" w:styleId="a3">
    <w:name w:val="No Spacing"/>
    <w:uiPriority w:val="1"/>
    <w:qFormat/>
    <w:rsid w:val="00754DCD"/>
    <w:pPr>
      <w:spacing w:after="0" w:line="240" w:lineRule="auto"/>
    </w:pPr>
  </w:style>
  <w:style w:type="paragraph" w:styleId="a4">
    <w:name w:val="List Paragraph"/>
    <w:basedOn w:val="a"/>
    <w:uiPriority w:val="34"/>
    <w:qFormat/>
    <w:rsid w:val="00377780"/>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77780"/>
    <w:pPr>
      <w:spacing w:after="0" w:line="24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37778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55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EFA"/>
    <w:rPr>
      <w:rFonts w:ascii="Tahoma" w:hAnsi="Tahoma" w:cs="Tahoma"/>
      <w:sz w:val="16"/>
      <w:szCs w:val="16"/>
    </w:rPr>
  </w:style>
  <w:style w:type="paragraph" w:customStyle="1" w:styleId="ConsNonformat">
    <w:name w:val="ConsNonformat"/>
    <w:rsid w:val="004D528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Основной текст_"/>
    <w:basedOn w:val="a0"/>
    <w:link w:val="11"/>
    <w:uiPriority w:val="99"/>
    <w:rsid w:val="004D5287"/>
    <w:rPr>
      <w:sz w:val="27"/>
      <w:szCs w:val="27"/>
      <w:shd w:val="clear" w:color="auto" w:fill="FFFFFF"/>
    </w:rPr>
  </w:style>
  <w:style w:type="paragraph" w:customStyle="1" w:styleId="11">
    <w:name w:val="Основной текст1"/>
    <w:basedOn w:val="a"/>
    <w:link w:val="a7"/>
    <w:uiPriority w:val="99"/>
    <w:rsid w:val="004D5287"/>
    <w:pPr>
      <w:widowControl w:val="0"/>
      <w:shd w:val="clear" w:color="auto" w:fill="FFFFFF"/>
      <w:spacing w:after="0" w:line="322" w:lineRule="exact"/>
      <w:jc w:val="center"/>
    </w:pPr>
    <w:rPr>
      <w:sz w:val="27"/>
      <w:szCs w:val="27"/>
    </w:rPr>
  </w:style>
  <w:style w:type="paragraph" w:styleId="a8">
    <w:name w:val="Plain Text"/>
    <w:basedOn w:val="a"/>
    <w:link w:val="a9"/>
    <w:uiPriority w:val="99"/>
    <w:rsid w:val="00945133"/>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uiPriority w:val="99"/>
    <w:rsid w:val="00945133"/>
    <w:rPr>
      <w:rFonts w:ascii="Courier New" w:eastAsia="Times New Roman" w:hAnsi="Courier New" w:cs="Times New Roman"/>
      <w:sz w:val="20"/>
      <w:szCs w:val="20"/>
      <w:lang w:eastAsia="ru-RU"/>
    </w:rPr>
  </w:style>
  <w:style w:type="paragraph" w:customStyle="1" w:styleId="12">
    <w:name w:val="Стиль1"/>
    <w:basedOn w:val="3"/>
    <w:uiPriority w:val="99"/>
    <w:rsid w:val="00945133"/>
    <w:pPr>
      <w:suppressAutoHyphens w:val="0"/>
      <w:spacing w:before="60" w:after="120"/>
      <w:ind w:firstLine="0"/>
    </w:pPr>
    <w:rPr>
      <w:rFonts w:ascii="Arial" w:hAnsi="Arial" w:cs="Arial"/>
      <w:b w:val="0"/>
      <w:iCs/>
      <w:color w:val="auto"/>
      <w:sz w:val="22"/>
      <w:szCs w:val="22"/>
      <w:lang w:eastAsia="ru-RU"/>
    </w:rPr>
  </w:style>
  <w:style w:type="paragraph" w:styleId="aa">
    <w:name w:val="header"/>
    <w:basedOn w:val="a"/>
    <w:link w:val="ab"/>
    <w:uiPriority w:val="99"/>
    <w:unhideWhenUsed/>
    <w:rsid w:val="00945133"/>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94513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945133"/>
    <w:pPr>
      <w:tabs>
        <w:tab w:val="center" w:pos="4677"/>
        <w:tab w:val="right" w:pos="9355"/>
      </w:tabs>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945133"/>
    <w:rPr>
      <w:rFonts w:ascii="Times New Roman" w:eastAsia="Times New Roman" w:hAnsi="Times New Roman" w:cs="Times New Roman"/>
      <w:sz w:val="24"/>
      <w:szCs w:val="24"/>
      <w:lang w:eastAsia="ar-SA"/>
    </w:rPr>
  </w:style>
  <w:style w:type="character" w:styleId="ae">
    <w:name w:val="Subtle Emphasis"/>
    <w:uiPriority w:val="99"/>
    <w:qFormat/>
    <w:rsid w:val="00945133"/>
    <w:rPr>
      <w:i/>
      <w:iCs/>
      <w:color w:val="808080"/>
    </w:rPr>
  </w:style>
  <w:style w:type="paragraph" w:styleId="23">
    <w:name w:val="toc 2"/>
    <w:basedOn w:val="a"/>
    <w:next w:val="a"/>
    <w:autoRedefine/>
    <w:uiPriority w:val="99"/>
    <w:rsid w:val="00945133"/>
    <w:pPr>
      <w:tabs>
        <w:tab w:val="right" w:leader="dot" w:pos="9356"/>
      </w:tabs>
      <w:spacing w:after="0" w:line="360" w:lineRule="auto"/>
      <w:ind w:right="282"/>
      <w:jc w:val="center"/>
    </w:pPr>
    <w:rPr>
      <w:rFonts w:ascii="Times New Roman" w:eastAsia="Times New Roman" w:hAnsi="Times New Roman" w:cs="Times New Roman"/>
      <w:b/>
      <w:smallCaps/>
      <w:noProof/>
      <w:color w:val="0070C0"/>
      <w:sz w:val="24"/>
      <w:szCs w:val="24"/>
      <w:lang w:eastAsia="ru-RU"/>
    </w:rPr>
  </w:style>
  <w:style w:type="paragraph" w:styleId="31">
    <w:name w:val="toc 3"/>
    <w:basedOn w:val="a"/>
    <w:next w:val="a"/>
    <w:autoRedefine/>
    <w:uiPriority w:val="99"/>
    <w:rsid w:val="00945133"/>
    <w:pPr>
      <w:tabs>
        <w:tab w:val="right" w:leader="dot" w:pos="9356"/>
      </w:tabs>
      <w:spacing w:after="0" w:line="360" w:lineRule="auto"/>
      <w:ind w:left="-1134" w:right="-426" w:firstLine="284"/>
      <w:jc w:val="both"/>
    </w:pPr>
    <w:rPr>
      <w:rFonts w:ascii="Arial" w:eastAsia="Times New Roman" w:hAnsi="Arial" w:cs="Arial"/>
      <w:iCs/>
      <w:noProof/>
      <w:sz w:val="24"/>
      <w:szCs w:val="24"/>
      <w:lang w:eastAsia="ru-RU"/>
    </w:rPr>
  </w:style>
  <w:style w:type="character" w:styleId="af">
    <w:name w:val="Hyperlink"/>
    <w:uiPriority w:val="99"/>
    <w:rsid w:val="00945133"/>
    <w:rPr>
      <w:color w:val="0000FF"/>
      <w:u w:val="single"/>
    </w:rPr>
  </w:style>
  <w:style w:type="paragraph" w:styleId="13">
    <w:name w:val="toc 1"/>
    <w:basedOn w:val="a"/>
    <w:next w:val="a"/>
    <w:link w:val="14"/>
    <w:autoRedefine/>
    <w:uiPriority w:val="99"/>
    <w:unhideWhenUsed/>
    <w:rsid w:val="00945133"/>
    <w:pPr>
      <w:tabs>
        <w:tab w:val="right" w:leader="dot" w:pos="8919"/>
      </w:tabs>
      <w:suppressAutoHyphens/>
      <w:spacing w:after="100" w:line="240" w:lineRule="auto"/>
      <w:jc w:val="both"/>
    </w:pPr>
    <w:rPr>
      <w:rFonts w:ascii="Calibri" w:eastAsia="Calibri" w:hAnsi="Calibri" w:cs="Times New Roman"/>
      <w:sz w:val="24"/>
      <w:szCs w:val="24"/>
      <w:lang w:eastAsia="ar-SA"/>
    </w:rPr>
  </w:style>
  <w:style w:type="character" w:customStyle="1" w:styleId="14">
    <w:name w:val="Оглавление 1 Знак"/>
    <w:link w:val="13"/>
    <w:uiPriority w:val="99"/>
    <w:rsid w:val="00945133"/>
    <w:rPr>
      <w:rFonts w:ascii="Calibri" w:eastAsia="Calibri" w:hAnsi="Calibri" w:cs="Times New Roman"/>
      <w:sz w:val="24"/>
      <w:szCs w:val="24"/>
      <w:lang w:eastAsia="ar-SA"/>
    </w:rPr>
  </w:style>
  <w:style w:type="paragraph" w:styleId="af0">
    <w:name w:val="caption"/>
    <w:basedOn w:val="a"/>
    <w:next w:val="a"/>
    <w:uiPriority w:val="99"/>
    <w:qFormat/>
    <w:rsid w:val="00945133"/>
    <w:pPr>
      <w:suppressAutoHyphens/>
      <w:spacing w:after="0" w:line="240" w:lineRule="auto"/>
      <w:jc w:val="right"/>
    </w:pPr>
    <w:rPr>
      <w:rFonts w:ascii="Times New Roman" w:eastAsia="Times New Roman" w:hAnsi="Times New Roman" w:cs="Times New Roman"/>
      <w:b/>
      <w:bCs/>
      <w:sz w:val="24"/>
      <w:szCs w:val="18"/>
      <w:lang w:eastAsia="ar-SA"/>
    </w:rPr>
  </w:style>
  <w:style w:type="paragraph" w:customStyle="1" w:styleId="af1">
    <w:name w:val="Содержание"/>
    <w:basedOn w:val="13"/>
    <w:link w:val="af2"/>
    <w:uiPriority w:val="99"/>
    <w:qFormat/>
    <w:rsid w:val="00945133"/>
    <w:pPr>
      <w:tabs>
        <w:tab w:val="clear" w:pos="8919"/>
        <w:tab w:val="right" w:leader="dot" w:pos="8920"/>
      </w:tabs>
    </w:pPr>
  </w:style>
  <w:style w:type="character" w:customStyle="1" w:styleId="af2">
    <w:name w:val="Содержание Знак"/>
    <w:basedOn w:val="14"/>
    <w:link w:val="af1"/>
    <w:uiPriority w:val="99"/>
    <w:rsid w:val="00945133"/>
  </w:style>
  <w:style w:type="paragraph" w:customStyle="1" w:styleId="S31">
    <w:name w:val="S_Нумерованный_3.1"/>
    <w:basedOn w:val="a"/>
    <w:link w:val="S310"/>
    <w:uiPriority w:val="99"/>
    <w:rsid w:val="00945133"/>
    <w:pPr>
      <w:suppressAutoHyphens/>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link w:val="S31"/>
    <w:uiPriority w:val="99"/>
    <w:rsid w:val="00945133"/>
    <w:rPr>
      <w:rFonts w:ascii="Times New Roman" w:eastAsia="Times New Roman" w:hAnsi="Times New Roman" w:cs="Calibri"/>
      <w:sz w:val="28"/>
      <w:szCs w:val="28"/>
      <w:lang w:val="en-US" w:bidi="en-US"/>
    </w:rPr>
  </w:style>
  <w:style w:type="paragraph" w:styleId="af3">
    <w:name w:val="Normal (Web)"/>
    <w:basedOn w:val="a"/>
    <w:uiPriority w:val="99"/>
    <w:rsid w:val="00945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4513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grame">
    <w:name w:val="grame"/>
    <w:basedOn w:val="a0"/>
    <w:uiPriority w:val="99"/>
    <w:rsid w:val="00945133"/>
  </w:style>
  <w:style w:type="character" w:customStyle="1" w:styleId="af4">
    <w:name w:val="Текст концевой сноски Знак"/>
    <w:basedOn w:val="a0"/>
    <w:link w:val="af5"/>
    <w:uiPriority w:val="99"/>
    <w:semiHidden/>
    <w:rsid w:val="00945133"/>
    <w:rPr>
      <w:rFonts w:ascii="Times New Roman" w:eastAsia="Times New Roman" w:hAnsi="Times New Roman" w:cs="Times New Roman"/>
      <w:sz w:val="20"/>
      <w:szCs w:val="20"/>
      <w:lang w:eastAsia="ar-SA"/>
    </w:rPr>
  </w:style>
  <w:style w:type="paragraph" w:styleId="af5">
    <w:name w:val="endnote text"/>
    <w:basedOn w:val="a"/>
    <w:link w:val="af4"/>
    <w:uiPriority w:val="99"/>
    <w:semiHidden/>
    <w:unhideWhenUsed/>
    <w:rsid w:val="00945133"/>
    <w:pPr>
      <w:suppressAutoHyphens/>
      <w:spacing w:after="0" w:line="240" w:lineRule="auto"/>
      <w:ind w:firstLine="709"/>
      <w:jc w:val="both"/>
    </w:pPr>
    <w:rPr>
      <w:rFonts w:ascii="Times New Roman" w:eastAsia="Times New Roman" w:hAnsi="Times New Roman" w:cs="Times New Roman"/>
      <w:sz w:val="20"/>
      <w:szCs w:val="20"/>
      <w:lang w:eastAsia="ar-SA"/>
    </w:rPr>
  </w:style>
  <w:style w:type="paragraph" w:styleId="af6">
    <w:name w:val="footnote text"/>
    <w:basedOn w:val="a"/>
    <w:link w:val="af7"/>
    <w:uiPriority w:val="99"/>
    <w:semiHidden/>
    <w:unhideWhenUsed/>
    <w:rsid w:val="00945133"/>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7">
    <w:name w:val="Текст сноски Знак"/>
    <w:basedOn w:val="a0"/>
    <w:link w:val="af6"/>
    <w:uiPriority w:val="99"/>
    <w:semiHidden/>
    <w:rsid w:val="00945133"/>
    <w:rPr>
      <w:rFonts w:ascii="Times New Roman" w:eastAsia="Times New Roman" w:hAnsi="Times New Roman" w:cs="Times New Roman"/>
      <w:sz w:val="20"/>
      <w:szCs w:val="20"/>
      <w:lang w:eastAsia="ar-SA"/>
    </w:rPr>
  </w:style>
  <w:style w:type="paragraph" w:customStyle="1" w:styleId="ConsPlusNormal">
    <w:name w:val="ConsPlusNormal"/>
    <w:uiPriority w:val="99"/>
    <w:rsid w:val="00945133"/>
    <w:pPr>
      <w:suppressAutoHyphens/>
      <w:autoSpaceDE w:val="0"/>
      <w:spacing w:after="0" w:line="240" w:lineRule="auto"/>
      <w:ind w:firstLine="720"/>
    </w:pPr>
    <w:rPr>
      <w:rFonts w:ascii="Arial" w:eastAsia="Arial" w:hAnsi="Arial" w:cs="Arial"/>
      <w:sz w:val="20"/>
      <w:szCs w:val="20"/>
      <w:lang w:eastAsia="ar-SA"/>
    </w:rPr>
  </w:style>
  <w:style w:type="character" w:customStyle="1" w:styleId="af8">
    <w:name w:val="Схема документа Знак"/>
    <w:basedOn w:val="a0"/>
    <w:link w:val="af9"/>
    <w:uiPriority w:val="99"/>
    <w:semiHidden/>
    <w:rsid w:val="00945133"/>
    <w:rPr>
      <w:rFonts w:ascii="Tahoma" w:eastAsia="Times New Roman" w:hAnsi="Tahoma" w:cs="Tahoma"/>
      <w:sz w:val="20"/>
      <w:szCs w:val="20"/>
      <w:shd w:val="clear" w:color="auto" w:fill="000080"/>
      <w:lang w:eastAsia="ar-SA"/>
    </w:rPr>
  </w:style>
  <w:style w:type="paragraph" w:styleId="af9">
    <w:name w:val="Document Map"/>
    <w:basedOn w:val="a"/>
    <w:link w:val="af8"/>
    <w:uiPriority w:val="99"/>
    <w:semiHidden/>
    <w:rsid w:val="00945133"/>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paragraph" w:customStyle="1" w:styleId="CharChar1CharChar1CharChar">
    <w:name w:val="Char Char Знак Знак1 Char Char1 Знак Знак Char Char"/>
    <w:basedOn w:val="a"/>
    <w:uiPriority w:val="99"/>
    <w:rsid w:val="00945133"/>
    <w:pPr>
      <w:spacing w:before="100" w:beforeAutospacing="1" w:after="100" w:afterAutospacing="1" w:line="240" w:lineRule="auto"/>
    </w:pPr>
    <w:rPr>
      <w:rFonts w:ascii="Tahoma" w:eastAsia="Times New Roman" w:hAnsi="Tahoma" w:cs="Times New Roman"/>
      <w:sz w:val="20"/>
      <w:szCs w:val="20"/>
      <w:lang w:val="en-US"/>
    </w:rPr>
  </w:style>
  <w:style w:type="character" w:styleId="afa">
    <w:name w:val="FollowedHyperlink"/>
    <w:uiPriority w:val="99"/>
    <w:rsid w:val="00945133"/>
    <w:rPr>
      <w:color w:val="800080"/>
      <w:u w:val="single"/>
    </w:rPr>
  </w:style>
  <w:style w:type="paragraph" w:customStyle="1" w:styleId="Default">
    <w:name w:val="Default"/>
    <w:uiPriority w:val="99"/>
    <w:rsid w:val="00945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sta">
    <w:name w:val="testa"/>
    <w:basedOn w:val="a"/>
    <w:uiPriority w:val="99"/>
    <w:rsid w:val="00945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uiPriority w:val="99"/>
    <w:qFormat/>
    <w:rsid w:val="00945133"/>
    <w:rPr>
      <w:i/>
      <w:iCs/>
    </w:rPr>
  </w:style>
  <w:style w:type="character" w:styleId="afc">
    <w:name w:val="Strong"/>
    <w:uiPriority w:val="99"/>
    <w:qFormat/>
    <w:rsid w:val="00945133"/>
    <w:rPr>
      <w:b/>
      <w:bCs/>
    </w:rPr>
  </w:style>
  <w:style w:type="paragraph" w:customStyle="1" w:styleId="210">
    <w:name w:val="Основной текст с отступом 21"/>
    <w:basedOn w:val="a"/>
    <w:rsid w:val="00D2708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xt3cl">
    <w:name w:val="text3cl"/>
    <w:basedOn w:val="a"/>
    <w:rsid w:val="00791D03"/>
    <w:pPr>
      <w:spacing w:before="144" w:after="288" w:line="240" w:lineRule="auto"/>
    </w:pPr>
    <w:rPr>
      <w:rFonts w:ascii="Times New Roman" w:eastAsia="Times New Roman" w:hAnsi="Times New Roman" w:cs="Times New Roman"/>
      <w:sz w:val="24"/>
      <w:szCs w:val="24"/>
      <w:lang w:eastAsia="ru-RU"/>
    </w:rPr>
  </w:style>
  <w:style w:type="table" w:styleId="afd">
    <w:name w:val="Table Grid"/>
    <w:basedOn w:val="a1"/>
    <w:uiPriority w:val="99"/>
    <w:rsid w:val="000610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ndnote reference"/>
    <w:basedOn w:val="a0"/>
    <w:uiPriority w:val="99"/>
    <w:semiHidden/>
    <w:rsid w:val="000610AB"/>
    <w:rPr>
      <w:rFonts w:cs="Times New Roman"/>
      <w:vertAlign w:val="superscript"/>
    </w:rPr>
  </w:style>
  <w:style w:type="character" w:styleId="aff">
    <w:name w:val="footnote reference"/>
    <w:basedOn w:val="a0"/>
    <w:uiPriority w:val="99"/>
    <w:semiHidden/>
    <w:rsid w:val="000610AB"/>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7147179">
      <w:bodyDiv w:val="1"/>
      <w:marLeft w:val="0"/>
      <w:marRight w:val="0"/>
      <w:marTop w:val="0"/>
      <w:marBottom w:val="0"/>
      <w:divBdr>
        <w:top w:val="none" w:sz="0" w:space="0" w:color="auto"/>
        <w:left w:val="none" w:sz="0" w:space="0" w:color="auto"/>
        <w:bottom w:val="none" w:sz="0" w:space="0" w:color="auto"/>
        <w:right w:val="none" w:sz="0" w:space="0" w:color="auto"/>
      </w:divBdr>
    </w:div>
    <w:div w:id="499321276">
      <w:bodyDiv w:val="1"/>
      <w:marLeft w:val="0"/>
      <w:marRight w:val="0"/>
      <w:marTop w:val="0"/>
      <w:marBottom w:val="0"/>
      <w:divBdr>
        <w:top w:val="none" w:sz="0" w:space="0" w:color="auto"/>
        <w:left w:val="none" w:sz="0" w:space="0" w:color="auto"/>
        <w:bottom w:val="none" w:sz="0" w:space="0" w:color="auto"/>
        <w:right w:val="none" w:sz="0" w:space="0" w:color="auto"/>
      </w:divBdr>
    </w:div>
    <w:div w:id="531529695">
      <w:bodyDiv w:val="1"/>
      <w:marLeft w:val="0"/>
      <w:marRight w:val="0"/>
      <w:marTop w:val="0"/>
      <w:marBottom w:val="0"/>
      <w:divBdr>
        <w:top w:val="none" w:sz="0" w:space="0" w:color="auto"/>
        <w:left w:val="none" w:sz="0" w:space="0" w:color="auto"/>
        <w:bottom w:val="none" w:sz="0" w:space="0" w:color="auto"/>
        <w:right w:val="none" w:sz="0" w:space="0" w:color="auto"/>
      </w:divBdr>
    </w:div>
    <w:div w:id="552813853">
      <w:bodyDiv w:val="1"/>
      <w:marLeft w:val="0"/>
      <w:marRight w:val="0"/>
      <w:marTop w:val="0"/>
      <w:marBottom w:val="0"/>
      <w:divBdr>
        <w:top w:val="none" w:sz="0" w:space="0" w:color="auto"/>
        <w:left w:val="none" w:sz="0" w:space="0" w:color="auto"/>
        <w:bottom w:val="none" w:sz="0" w:space="0" w:color="auto"/>
        <w:right w:val="none" w:sz="0" w:space="0" w:color="auto"/>
      </w:divBdr>
    </w:div>
    <w:div w:id="568270018">
      <w:bodyDiv w:val="1"/>
      <w:marLeft w:val="0"/>
      <w:marRight w:val="0"/>
      <w:marTop w:val="0"/>
      <w:marBottom w:val="0"/>
      <w:divBdr>
        <w:top w:val="none" w:sz="0" w:space="0" w:color="auto"/>
        <w:left w:val="none" w:sz="0" w:space="0" w:color="auto"/>
        <w:bottom w:val="none" w:sz="0" w:space="0" w:color="auto"/>
        <w:right w:val="none" w:sz="0" w:space="0" w:color="auto"/>
      </w:divBdr>
    </w:div>
    <w:div w:id="613099722">
      <w:bodyDiv w:val="1"/>
      <w:marLeft w:val="0"/>
      <w:marRight w:val="0"/>
      <w:marTop w:val="0"/>
      <w:marBottom w:val="0"/>
      <w:divBdr>
        <w:top w:val="none" w:sz="0" w:space="0" w:color="auto"/>
        <w:left w:val="none" w:sz="0" w:space="0" w:color="auto"/>
        <w:bottom w:val="none" w:sz="0" w:space="0" w:color="auto"/>
        <w:right w:val="none" w:sz="0" w:space="0" w:color="auto"/>
      </w:divBdr>
    </w:div>
    <w:div w:id="773669164">
      <w:bodyDiv w:val="1"/>
      <w:marLeft w:val="0"/>
      <w:marRight w:val="0"/>
      <w:marTop w:val="0"/>
      <w:marBottom w:val="0"/>
      <w:divBdr>
        <w:top w:val="none" w:sz="0" w:space="0" w:color="auto"/>
        <w:left w:val="none" w:sz="0" w:space="0" w:color="auto"/>
        <w:bottom w:val="none" w:sz="0" w:space="0" w:color="auto"/>
        <w:right w:val="none" w:sz="0" w:space="0" w:color="auto"/>
      </w:divBdr>
    </w:div>
    <w:div w:id="832530133">
      <w:bodyDiv w:val="1"/>
      <w:marLeft w:val="0"/>
      <w:marRight w:val="0"/>
      <w:marTop w:val="0"/>
      <w:marBottom w:val="0"/>
      <w:divBdr>
        <w:top w:val="none" w:sz="0" w:space="0" w:color="auto"/>
        <w:left w:val="none" w:sz="0" w:space="0" w:color="auto"/>
        <w:bottom w:val="none" w:sz="0" w:space="0" w:color="auto"/>
        <w:right w:val="none" w:sz="0" w:space="0" w:color="auto"/>
      </w:divBdr>
    </w:div>
    <w:div w:id="833033136">
      <w:bodyDiv w:val="1"/>
      <w:marLeft w:val="0"/>
      <w:marRight w:val="0"/>
      <w:marTop w:val="0"/>
      <w:marBottom w:val="0"/>
      <w:divBdr>
        <w:top w:val="none" w:sz="0" w:space="0" w:color="auto"/>
        <w:left w:val="none" w:sz="0" w:space="0" w:color="auto"/>
        <w:bottom w:val="none" w:sz="0" w:space="0" w:color="auto"/>
        <w:right w:val="none" w:sz="0" w:space="0" w:color="auto"/>
      </w:divBdr>
    </w:div>
    <w:div w:id="853228859">
      <w:bodyDiv w:val="1"/>
      <w:marLeft w:val="0"/>
      <w:marRight w:val="0"/>
      <w:marTop w:val="0"/>
      <w:marBottom w:val="0"/>
      <w:divBdr>
        <w:top w:val="none" w:sz="0" w:space="0" w:color="auto"/>
        <w:left w:val="none" w:sz="0" w:space="0" w:color="auto"/>
        <w:bottom w:val="none" w:sz="0" w:space="0" w:color="auto"/>
        <w:right w:val="none" w:sz="0" w:space="0" w:color="auto"/>
      </w:divBdr>
    </w:div>
    <w:div w:id="977338518">
      <w:bodyDiv w:val="1"/>
      <w:marLeft w:val="0"/>
      <w:marRight w:val="0"/>
      <w:marTop w:val="0"/>
      <w:marBottom w:val="0"/>
      <w:divBdr>
        <w:top w:val="none" w:sz="0" w:space="0" w:color="auto"/>
        <w:left w:val="none" w:sz="0" w:space="0" w:color="auto"/>
        <w:bottom w:val="none" w:sz="0" w:space="0" w:color="auto"/>
        <w:right w:val="none" w:sz="0" w:space="0" w:color="auto"/>
      </w:divBdr>
    </w:div>
    <w:div w:id="1083138502">
      <w:bodyDiv w:val="1"/>
      <w:marLeft w:val="0"/>
      <w:marRight w:val="0"/>
      <w:marTop w:val="0"/>
      <w:marBottom w:val="0"/>
      <w:divBdr>
        <w:top w:val="none" w:sz="0" w:space="0" w:color="auto"/>
        <w:left w:val="none" w:sz="0" w:space="0" w:color="auto"/>
        <w:bottom w:val="none" w:sz="0" w:space="0" w:color="auto"/>
        <w:right w:val="none" w:sz="0" w:space="0" w:color="auto"/>
      </w:divBdr>
    </w:div>
    <w:div w:id="1122650433">
      <w:bodyDiv w:val="1"/>
      <w:marLeft w:val="0"/>
      <w:marRight w:val="0"/>
      <w:marTop w:val="0"/>
      <w:marBottom w:val="0"/>
      <w:divBdr>
        <w:top w:val="none" w:sz="0" w:space="0" w:color="auto"/>
        <w:left w:val="none" w:sz="0" w:space="0" w:color="auto"/>
        <w:bottom w:val="none" w:sz="0" w:space="0" w:color="auto"/>
        <w:right w:val="none" w:sz="0" w:space="0" w:color="auto"/>
      </w:divBdr>
    </w:div>
    <w:div w:id="1215120828">
      <w:bodyDiv w:val="1"/>
      <w:marLeft w:val="0"/>
      <w:marRight w:val="0"/>
      <w:marTop w:val="0"/>
      <w:marBottom w:val="0"/>
      <w:divBdr>
        <w:top w:val="none" w:sz="0" w:space="0" w:color="auto"/>
        <w:left w:val="none" w:sz="0" w:space="0" w:color="auto"/>
        <w:bottom w:val="none" w:sz="0" w:space="0" w:color="auto"/>
        <w:right w:val="none" w:sz="0" w:space="0" w:color="auto"/>
      </w:divBdr>
    </w:div>
    <w:div w:id="1318993031">
      <w:bodyDiv w:val="1"/>
      <w:marLeft w:val="0"/>
      <w:marRight w:val="0"/>
      <w:marTop w:val="0"/>
      <w:marBottom w:val="0"/>
      <w:divBdr>
        <w:top w:val="none" w:sz="0" w:space="0" w:color="auto"/>
        <w:left w:val="none" w:sz="0" w:space="0" w:color="auto"/>
        <w:bottom w:val="none" w:sz="0" w:space="0" w:color="auto"/>
        <w:right w:val="none" w:sz="0" w:space="0" w:color="auto"/>
      </w:divBdr>
    </w:div>
    <w:div w:id="1344362470">
      <w:bodyDiv w:val="1"/>
      <w:marLeft w:val="0"/>
      <w:marRight w:val="0"/>
      <w:marTop w:val="0"/>
      <w:marBottom w:val="0"/>
      <w:divBdr>
        <w:top w:val="none" w:sz="0" w:space="0" w:color="auto"/>
        <w:left w:val="none" w:sz="0" w:space="0" w:color="auto"/>
        <w:bottom w:val="none" w:sz="0" w:space="0" w:color="auto"/>
        <w:right w:val="none" w:sz="0" w:space="0" w:color="auto"/>
      </w:divBdr>
    </w:div>
    <w:div w:id="1355620785">
      <w:bodyDiv w:val="1"/>
      <w:marLeft w:val="0"/>
      <w:marRight w:val="0"/>
      <w:marTop w:val="0"/>
      <w:marBottom w:val="0"/>
      <w:divBdr>
        <w:top w:val="none" w:sz="0" w:space="0" w:color="auto"/>
        <w:left w:val="none" w:sz="0" w:space="0" w:color="auto"/>
        <w:bottom w:val="none" w:sz="0" w:space="0" w:color="auto"/>
        <w:right w:val="none" w:sz="0" w:space="0" w:color="auto"/>
      </w:divBdr>
    </w:div>
    <w:div w:id="1803648668">
      <w:bodyDiv w:val="1"/>
      <w:marLeft w:val="0"/>
      <w:marRight w:val="0"/>
      <w:marTop w:val="0"/>
      <w:marBottom w:val="0"/>
      <w:divBdr>
        <w:top w:val="none" w:sz="0" w:space="0" w:color="auto"/>
        <w:left w:val="none" w:sz="0" w:space="0" w:color="auto"/>
        <w:bottom w:val="none" w:sz="0" w:space="0" w:color="auto"/>
        <w:right w:val="none" w:sz="0" w:space="0" w:color="auto"/>
      </w:divBdr>
    </w:div>
    <w:div w:id="1895001773">
      <w:bodyDiv w:val="1"/>
      <w:marLeft w:val="0"/>
      <w:marRight w:val="0"/>
      <w:marTop w:val="0"/>
      <w:marBottom w:val="0"/>
      <w:divBdr>
        <w:top w:val="none" w:sz="0" w:space="0" w:color="auto"/>
        <w:left w:val="none" w:sz="0" w:space="0" w:color="auto"/>
        <w:bottom w:val="none" w:sz="0" w:space="0" w:color="auto"/>
        <w:right w:val="none" w:sz="0" w:space="0" w:color="auto"/>
      </w:divBdr>
    </w:div>
    <w:div w:id="2023775866">
      <w:bodyDiv w:val="1"/>
      <w:marLeft w:val="0"/>
      <w:marRight w:val="0"/>
      <w:marTop w:val="0"/>
      <w:marBottom w:val="0"/>
      <w:divBdr>
        <w:top w:val="none" w:sz="0" w:space="0" w:color="auto"/>
        <w:left w:val="none" w:sz="0" w:space="0" w:color="auto"/>
        <w:bottom w:val="none" w:sz="0" w:space="0" w:color="auto"/>
        <w:right w:val="none" w:sz="0" w:space="0" w:color="auto"/>
      </w:divBdr>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
    <w:div w:id="21235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15D8F1E6FCDB2B645E63EDD6E99E1FCC0AA11D8BD8AAA71F2433272C94F5D3EFF729D0B795B578P2M" TargetMode="External"/><Relationship Id="rId3" Type="http://schemas.openxmlformats.org/officeDocument/2006/relationships/styles" Target="styles.xml"/><Relationship Id="rId7" Type="http://schemas.openxmlformats.org/officeDocument/2006/relationships/hyperlink" Target="consultantplus://offline/ref=229315D8F1E6FCDB2B645E63EDD6E99E1FC801A5188485A0AF4628312023CBE2D4A6FB28D0B7957BP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9315D8F1E6FCDB2B645E63EDD6E99E1FCF08A21F8DD8AAA71F2433272C94F5D3EFF729D0B794BC78P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D36979-4F2C-40D2-8768-20A74E03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36</Pages>
  <Words>34800</Words>
  <Characters>198365</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Администрация Углегорского сельского поселения</cp:lastModifiedBy>
  <cp:revision>48</cp:revision>
  <cp:lastPrinted>2016-11-02T11:41:00Z</cp:lastPrinted>
  <dcterms:created xsi:type="dcterms:W3CDTF">2017-01-11T13:17:00Z</dcterms:created>
  <dcterms:modified xsi:type="dcterms:W3CDTF">2017-01-12T11:04:00Z</dcterms:modified>
</cp:coreProperties>
</file>