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AB" w:rsidRPr="00B30FFA" w:rsidRDefault="00A842AB" w:rsidP="00606C05">
      <w:pPr>
        <w:pStyle w:val="2"/>
        <w:shd w:val="clear" w:color="auto" w:fill="FAFAFA"/>
        <w:rPr>
          <w:iCs/>
          <w:color w:val="486B86"/>
          <w:sz w:val="40"/>
          <w:szCs w:val="40"/>
        </w:rPr>
      </w:pPr>
      <w:r w:rsidRPr="00A842AB">
        <w:rPr>
          <w:sz w:val="28"/>
          <w:szCs w:val="28"/>
        </w:rPr>
        <w:drawing>
          <wp:inline distT="0" distB="0" distL="0" distR="0">
            <wp:extent cx="1105060" cy="1348740"/>
            <wp:effectExtent l="19050" t="0" r="0" b="0"/>
            <wp:docPr id="3" name="Рисунок 4" descr="https://im1-tub-ru.yandex.net/i?id=49fb07171002eca18a925fc89785917f&amp;n=33&amp;h=190&amp;w=1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ru.yandex.net/i?id=49fb07171002eca18a925fc89785917f&amp;n=33&amp;h=190&amp;w=15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6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FFA">
        <w:rPr>
          <w:iCs/>
          <w:color w:val="486B86"/>
          <w:sz w:val="40"/>
          <w:szCs w:val="40"/>
        </w:rPr>
        <w:t xml:space="preserve">   </w:t>
      </w:r>
      <w:r w:rsidR="00F54AC7">
        <w:rPr>
          <w:iCs/>
          <w:color w:val="486B86"/>
          <w:sz w:val="40"/>
          <w:szCs w:val="40"/>
        </w:rPr>
        <w:t xml:space="preserve">    </w:t>
      </w:r>
      <w:r w:rsidR="00B30FFA">
        <w:rPr>
          <w:iCs/>
          <w:color w:val="486B86"/>
          <w:sz w:val="40"/>
          <w:szCs w:val="40"/>
        </w:rPr>
        <w:t>Ч</w:t>
      </w:r>
      <w:r w:rsidRPr="00B30FFA">
        <w:rPr>
          <w:iCs/>
          <w:color w:val="486B86"/>
          <w:sz w:val="40"/>
          <w:szCs w:val="40"/>
        </w:rPr>
        <w:t>то такое Энтеровирусная инфекция</w:t>
      </w:r>
      <w:r w:rsidR="00F54AC7">
        <w:rPr>
          <w:iCs/>
          <w:color w:val="486B86"/>
          <w:sz w:val="40"/>
          <w:szCs w:val="40"/>
        </w:rPr>
        <w:t>.</w:t>
      </w:r>
    </w:p>
    <w:p w:rsidR="00606C05" w:rsidRDefault="00A842AB" w:rsidP="00606C05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A8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Энтеровирусная инфекция</w:t>
      </w:r>
      <w:r w:rsidRPr="00A8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="00DC28AB"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это множественная группа острых инфекционных заболеваний, которые могут поражать детей и взрослых при заражении вирусами рода </w:t>
      </w:r>
      <w:proofErr w:type="spellStart"/>
      <w:r w:rsidR="00DC28AB"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Enterovirus</w:t>
      </w:r>
      <w:proofErr w:type="spellEnd"/>
      <w:r w:rsidR="00DC28AB"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. Эти кишечные вирусы в последние годы стали вызывать вспышки массовых заболеваний во всем мире. Коварство возбудителей энтеровирусной инфекции в том, что они могут вызывать различные формы клинических проявлений, от легкого недомогания, до серьезного поражения центральной нервной системы. При развитии энтеровирусной инфекции, симптомы характеризуются лихорадочным состоянием и большим многообразием прочих признаков, обусловленных поражением дыхательной системы, желудочно-кишечного тракта, почек, </w:t>
      </w:r>
      <w:proofErr w:type="spellStart"/>
      <w:proofErr w:type="gramStart"/>
      <w:r w:rsidR="00DC28AB"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центральной-нервной</w:t>
      </w:r>
      <w:proofErr w:type="spellEnd"/>
      <w:proofErr w:type="gramEnd"/>
      <w:r w:rsidR="00DC28AB"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системы и других органов. </w:t>
      </w:r>
    </w:p>
    <w:p w:rsidR="00606C05" w:rsidRDefault="00DC28AB" w:rsidP="00606C05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06C0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Что такое энтеровирусная инфекция?</w:t>
      </w:r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Большинство РНК содержащих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энтеровирусов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являются патогенными для человека: к ним относят 32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серовара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ЕСНО вирусов 23 вида вирусов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Коксаки</w:t>
      </w:r>
      <w:proofErr w:type="spellEnd"/>
      <w:proofErr w:type="gram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А</w:t>
      </w:r>
      <w:proofErr w:type="gram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и 6 типов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Коксаки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энетровирусы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 68 по 71 тип с 1 по 3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полиовирусы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. Кроме того, в состав рода входит значительное количество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неклассифицируемых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энтеровирусов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. Род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Enterovirus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содержит свыше 100 опасных вирусов для человека, которые повсеместно распространены, имеют мелкие размеры и высокую устойчивость к воздействию физико-химических факторов, к примеру, они отличаются устойчивостью к замораживанию и к дезинфицирующим средствам —  70% спирту, эфиру, лизолу, а в фекалиях способны сохранять свою жизнеспособность более 6 месяцев. Однако, при высушивании, действии УФО, при нагревании до 50С, при обработке хлорсодержащими средствами и раствором формальдегида — эти вирусы погибают, не приводя к развитию энтеровирусной инфекции. В природе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энтеровирусы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существуют в 2 резервуарах — во внешней среде, где они долго сохраняются — продукты, вода, почва, и в организме человека, где они накапливаются и размножаются.</w:t>
      </w:r>
    </w:p>
    <w:p w:rsidR="00606C05" w:rsidRDefault="00DC28AB" w:rsidP="00606C05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606C0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Источником энтеровирусной инфекции</w:t>
      </w:r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для человека чаще всего является вирусоноситель или больной человек, пик выделения возбудителя считается </w:t>
      </w:r>
      <w:proofErr w:type="gram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 первые</w:t>
      </w:r>
      <w:proofErr w:type="gram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дни появления симптомов. Для энтеровирусной инфекции характерна летне-осенняя сезонность, у человека очень высокая естественная восприимчивость, а после перенесенного заболевания несколько лет сохраняется типоспецифический иммунитет. </w:t>
      </w:r>
    </w:p>
    <w:p w:rsidR="00826238" w:rsidRDefault="00DC28AB" w:rsidP="00606C0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06C0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Признаки, симптомы энтеровирусной</w:t>
      </w:r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606C0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инфекции</w:t>
      </w:r>
      <w:proofErr w:type="gram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</w:t>
      </w:r>
      <w:proofErr w:type="gram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се заболевания, которые могут вызывать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энетровирусы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по тяжести воспалительного процесса, условно можно разделить на 2 группы: Тяжелые</w:t>
      </w:r>
      <w:r w:rsidR="00606C0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заболевания к </w:t>
      </w:r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ним относят острый паралич, гепатит, серозный менингит у детей и взрослых, перикардит, миокардит,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неонатальные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септикоподобные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заболевания, любые хронические инфекции у ВИЧ инфицированных (ВИЧ инфекция: симптомы, стадии). Менее тяжелые заболевания </w:t>
      </w:r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 xml:space="preserve">Конъюнктивит, трехдневная лихорадка без сыпи или с сыпью,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герпангина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везикулярный фарингит,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плевродиния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увеит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гастроэнтерит.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Энтеровирус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D68 может протекать с сильным кашлем и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бронхолегочной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обструкцией. Понятно, что у всех этих заболеваний клиническая картина, симптоматика очень разнообразна, поэтому достаточно трудно дифференцировать возникновение различных патологий. Самые часто встречающиеся симптомы энтеровирусной инфекции — это высокая температура, признаки общей интоксикации организма, полиморфная экзантема и абдоминальная и катаральная симптоматика. Инкубационный период любой энтеровирусной инфекций не более 2-7 дней. Поскольку кишечные вирусы имеют некоторое сродство (</w:t>
      </w:r>
      <w:proofErr w:type="gram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высокая</w:t>
      </w:r>
      <w:proofErr w:type="gram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тропность</w:t>
      </w:r>
      <w:proofErr w:type="spellEnd"/>
      <w:r w:rsidRPr="00DC28A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) к большинству органам и тканям организма человека, поэтому и симптомы, и клинические формы весьма разнообразны. </w:t>
      </w:r>
    </w:p>
    <w:p w:rsidR="00826238" w:rsidRDefault="00826238" w:rsidP="00606C05">
      <w:pPr>
        <w:rPr>
          <w:rFonts w:ascii="Times New Roman" w:hAnsi="Times New Roman" w:cs="Times New Roman"/>
          <w:color w:val="333333"/>
          <w:sz w:val="28"/>
          <w:szCs w:val="28"/>
        </w:rPr>
      </w:pPr>
    </w:p>
    <w:sectPr w:rsidR="00826238" w:rsidSect="00B30FFA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42AB"/>
    <w:rsid w:val="000B7C50"/>
    <w:rsid w:val="004C0CD0"/>
    <w:rsid w:val="00606C05"/>
    <w:rsid w:val="007344F8"/>
    <w:rsid w:val="00826238"/>
    <w:rsid w:val="00A842AB"/>
    <w:rsid w:val="00B30FFA"/>
    <w:rsid w:val="00D45684"/>
    <w:rsid w:val="00DC28AB"/>
    <w:rsid w:val="00F54AC7"/>
    <w:rsid w:val="00FD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F8"/>
  </w:style>
  <w:style w:type="paragraph" w:styleId="2">
    <w:name w:val="heading 2"/>
    <w:basedOn w:val="a"/>
    <w:link w:val="20"/>
    <w:uiPriority w:val="9"/>
    <w:qFormat/>
    <w:rsid w:val="00A84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4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4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842AB"/>
    <w:rPr>
      <w:b/>
      <w:bCs/>
    </w:rPr>
  </w:style>
  <w:style w:type="character" w:customStyle="1" w:styleId="apple-converted-space">
    <w:name w:val="apple-converted-space"/>
    <w:basedOn w:val="a0"/>
    <w:rsid w:val="00A842AB"/>
  </w:style>
  <w:style w:type="paragraph" w:styleId="a6">
    <w:name w:val="Normal (Web)"/>
    <w:basedOn w:val="a"/>
    <w:uiPriority w:val="99"/>
    <w:semiHidden/>
    <w:unhideWhenUsed/>
    <w:rsid w:val="00A8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C2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img_url=http://ks.irr.ua/Photos/Thumbnails/f761c98e-9301-4322-8d95-3f9500be772d_60x80.jpg&amp;text=%D0%B7%D0%BD%D0%B0%D1%87%D0%BE%D0%BA%20%D1%8D%D1%82%D0%BE%20%D0%B2%D0%B0%D0%B6%D0%BD%D0%BE&amp;noreask=1&amp;pos=3&amp;lr=39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FDB83-D505-48A8-B1AA-FCC77339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2016-07-28T05:29:00Z</dcterms:created>
  <dcterms:modified xsi:type="dcterms:W3CDTF">2016-07-28T06:34:00Z</dcterms:modified>
</cp:coreProperties>
</file>