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86" w:rsidRPr="00682A86" w:rsidRDefault="00682A86" w:rsidP="00682A86">
      <w:pPr>
        <w:pStyle w:val="a3"/>
        <w:spacing w:before="0" w:beforeAutospacing="0" w:after="0" w:afterAutospacing="0"/>
        <w:ind w:left="5220"/>
        <w:rPr>
          <w:rStyle w:val="a4"/>
          <w:sz w:val="28"/>
          <w:szCs w:val="28"/>
        </w:rPr>
      </w:pPr>
      <w:r w:rsidRPr="00682A86">
        <w:rPr>
          <w:rStyle w:val="a4"/>
          <w:sz w:val="28"/>
          <w:szCs w:val="28"/>
        </w:rPr>
        <w:t>УТВЕРЖДАЮ</w:t>
      </w:r>
    </w:p>
    <w:p w:rsidR="00682A86" w:rsidRPr="00682A86" w:rsidRDefault="00682A86" w:rsidP="00682A86">
      <w:pPr>
        <w:pStyle w:val="a3"/>
        <w:spacing w:before="0" w:beforeAutospacing="0" w:after="0" w:afterAutospacing="0"/>
        <w:ind w:left="5220"/>
        <w:rPr>
          <w:rStyle w:val="a4"/>
          <w:sz w:val="28"/>
          <w:szCs w:val="28"/>
        </w:rPr>
      </w:pPr>
      <w:r w:rsidRPr="00682A86">
        <w:rPr>
          <w:rStyle w:val="a4"/>
          <w:sz w:val="28"/>
          <w:szCs w:val="28"/>
        </w:rPr>
        <w:t xml:space="preserve">И.о.Главы </w:t>
      </w:r>
      <w:proofErr w:type="spellStart"/>
      <w:r w:rsidRPr="00682A86">
        <w:rPr>
          <w:rStyle w:val="a4"/>
          <w:sz w:val="28"/>
          <w:szCs w:val="28"/>
        </w:rPr>
        <w:t>Углегорского</w:t>
      </w:r>
      <w:proofErr w:type="spellEnd"/>
      <w:r w:rsidRPr="00682A86">
        <w:rPr>
          <w:rStyle w:val="a4"/>
          <w:sz w:val="28"/>
          <w:szCs w:val="28"/>
        </w:rPr>
        <w:t xml:space="preserve"> </w:t>
      </w:r>
    </w:p>
    <w:p w:rsidR="00682A86" w:rsidRPr="00682A86" w:rsidRDefault="00682A86" w:rsidP="00682A86">
      <w:pPr>
        <w:pStyle w:val="a3"/>
        <w:spacing w:before="0" w:beforeAutospacing="0" w:after="0" w:afterAutospacing="0"/>
        <w:ind w:left="5220"/>
        <w:rPr>
          <w:rStyle w:val="a4"/>
          <w:sz w:val="28"/>
          <w:szCs w:val="28"/>
        </w:rPr>
      </w:pPr>
      <w:r w:rsidRPr="00682A86">
        <w:rPr>
          <w:rStyle w:val="a4"/>
          <w:sz w:val="28"/>
          <w:szCs w:val="28"/>
        </w:rPr>
        <w:t>сельского поселения</w:t>
      </w:r>
    </w:p>
    <w:p w:rsidR="00682A86" w:rsidRPr="00682A86" w:rsidRDefault="00682A86" w:rsidP="00682A86">
      <w:pPr>
        <w:pStyle w:val="a3"/>
        <w:spacing w:before="0" w:beforeAutospacing="0" w:after="0" w:afterAutospacing="0"/>
        <w:ind w:left="5220"/>
        <w:rPr>
          <w:rStyle w:val="a4"/>
          <w:sz w:val="28"/>
          <w:szCs w:val="28"/>
        </w:rPr>
      </w:pPr>
      <w:r w:rsidRPr="00682A86">
        <w:rPr>
          <w:rStyle w:val="a4"/>
          <w:sz w:val="28"/>
          <w:szCs w:val="28"/>
        </w:rPr>
        <w:t>_____________ Л.С. Бабич</w:t>
      </w:r>
    </w:p>
    <w:p w:rsidR="00682A86" w:rsidRPr="00682A86" w:rsidRDefault="00682A86" w:rsidP="00682A86">
      <w:pPr>
        <w:pStyle w:val="a3"/>
        <w:spacing w:before="0" w:beforeAutospacing="0" w:after="0" w:afterAutospacing="0"/>
        <w:ind w:left="5220"/>
        <w:rPr>
          <w:rStyle w:val="a4"/>
          <w:sz w:val="28"/>
          <w:szCs w:val="28"/>
        </w:rPr>
      </w:pPr>
      <w:r w:rsidRPr="00682A86">
        <w:rPr>
          <w:rStyle w:val="a4"/>
          <w:sz w:val="28"/>
          <w:szCs w:val="28"/>
        </w:rPr>
        <w:t>11 января 2017 года</w:t>
      </w:r>
    </w:p>
    <w:p w:rsidR="00682A86" w:rsidRPr="00682A86" w:rsidRDefault="00682A86" w:rsidP="00682A86">
      <w:pPr>
        <w:pStyle w:val="a3"/>
        <w:spacing w:before="0" w:beforeAutospacing="0" w:after="0" w:afterAutospacing="0"/>
        <w:ind w:left="5942"/>
        <w:rPr>
          <w:sz w:val="28"/>
          <w:szCs w:val="28"/>
        </w:rPr>
      </w:pPr>
      <w:r w:rsidRPr="00682A86">
        <w:rPr>
          <w:rStyle w:val="a4"/>
          <w:sz w:val="28"/>
          <w:szCs w:val="28"/>
        </w:rPr>
        <w:t xml:space="preserve">  </w:t>
      </w:r>
    </w:p>
    <w:p w:rsidR="00682A86" w:rsidRPr="00682A86" w:rsidRDefault="00682A86" w:rsidP="00682A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82A86" w:rsidRPr="00682A86" w:rsidRDefault="00682A86" w:rsidP="00682A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82A86">
        <w:rPr>
          <w:sz w:val="28"/>
          <w:szCs w:val="28"/>
        </w:rPr>
        <w:t>ПЛАН</w:t>
      </w:r>
    </w:p>
    <w:p w:rsidR="00682A86" w:rsidRPr="00682A86" w:rsidRDefault="00682A86" w:rsidP="00682A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82A86">
        <w:rPr>
          <w:sz w:val="28"/>
          <w:szCs w:val="28"/>
        </w:rPr>
        <w:t xml:space="preserve">работы </w:t>
      </w:r>
      <w:r w:rsidRPr="00682A86">
        <w:rPr>
          <w:bCs/>
          <w:sz w:val="28"/>
          <w:szCs w:val="28"/>
        </w:rPr>
        <w:t>Комиссии</w:t>
      </w:r>
      <w:r w:rsidRPr="00682A86">
        <w:rPr>
          <w:sz w:val="28"/>
          <w:szCs w:val="28"/>
        </w:rPr>
        <w:t xml:space="preserve">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682A86">
        <w:rPr>
          <w:sz w:val="28"/>
          <w:szCs w:val="28"/>
        </w:rPr>
        <w:t>Углегорского</w:t>
      </w:r>
      <w:proofErr w:type="spellEnd"/>
      <w:r w:rsidRPr="00682A86">
        <w:rPr>
          <w:sz w:val="28"/>
          <w:szCs w:val="28"/>
        </w:rPr>
        <w:t xml:space="preserve"> сельского поселения, и урегулированию конфликта интересов на 2017 год</w:t>
      </w:r>
    </w:p>
    <w:p w:rsidR="00682A86" w:rsidRPr="00682A86" w:rsidRDefault="00682A86" w:rsidP="00682A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8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0"/>
        <w:gridCol w:w="6840"/>
        <w:gridCol w:w="1943"/>
      </w:tblGrid>
      <w:tr w:rsidR="00682A86" w:rsidRPr="00682A86" w:rsidTr="00163B14">
        <w:trPr>
          <w:tblCellSpacing w:w="0" w:type="dxa"/>
        </w:trPr>
        <w:tc>
          <w:tcPr>
            <w:tcW w:w="900" w:type="dxa"/>
          </w:tcPr>
          <w:p w:rsidR="00682A86" w:rsidRPr="00682A86" w:rsidRDefault="00682A86" w:rsidP="00163B14">
            <w:pPr>
              <w:pStyle w:val="a3"/>
              <w:jc w:val="center"/>
              <w:rPr>
                <w:sz w:val="28"/>
                <w:szCs w:val="28"/>
              </w:rPr>
            </w:pPr>
            <w:r w:rsidRPr="00682A86">
              <w:rPr>
                <w:rStyle w:val="a4"/>
                <w:sz w:val="28"/>
                <w:szCs w:val="28"/>
              </w:rPr>
              <w:t xml:space="preserve">№ </w:t>
            </w:r>
            <w:proofErr w:type="spellStart"/>
            <w:r w:rsidRPr="00682A86">
              <w:rPr>
                <w:rStyle w:val="a4"/>
                <w:sz w:val="28"/>
                <w:szCs w:val="28"/>
              </w:rPr>
              <w:t>п</w:t>
            </w:r>
            <w:proofErr w:type="spellEnd"/>
            <w:r w:rsidRPr="00682A86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682A86"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  <w:vAlign w:val="center"/>
          </w:tcPr>
          <w:p w:rsidR="00682A86" w:rsidRPr="00682A86" w:rsidRDefault="00682A86" w:rsidP="00163B14">
            <w:pPr>
              <w:pStyle w:val="a3"/>
              <w:jc w:val="center"/>
              <w:rPr>
                <w:sz w:val="28"/>
                <w:szCs w:val="28"/>
              </w:rPr>
            </w:pPr>
            <w:r w:rsidRPr="00682A86">
              <w:rPr>
                <w:rStyle w:val="a4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ind w:left="165"/>
              <w:jc w:val="center"/>
              <w:rPr>
                <w:sz w:val="28"/>
                <w:szCs w:val="28"/>
              </w:rPr>
            </w:pPr>
            <w:r w:rsidRPr="00682A86">
              <w:rPr>
                <w:rStyle w:val="a4"/>
                <w:sz w:val="28"/>
                <w:szCs w:val="28"/>
              </w:rPr>
              <w:t>Срок исполнения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 xml:space="preserve">Составление Плана работы Комиссии на 2017 год и представление на утверждение Главе </w:t>
            </w:r>
            <w:proofErr w:type="spellStart"/>
            <w:r w:rsidRPr="00682A86">
              <w:rPr>
                <w:sz w:val="28"/>
                <w:szCs w:val="28"/>
              </w:rPr>
              <w:t>Углегорского</w:t>
            </w:r>
            <w:proofErr w:type="spellEnd"/>
            <w:r w:rsidRPr="00682A86">
              <w:rPr>
                <w:sz w:val="28"/>
                <w:szCs w:val="28"/>
              </w:rPr>
              <w:t xml:space="preserve"> сельского поселения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 xml:space="preserve"> До 15 января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Организация заполнения и сдачи справок о доходах, расходах, об имуществе и обязательствах имущественного характера муниципальных служащих и членов их семей (супруги/супруга и несовершеннолетних детей) за 2016 год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 30 апреля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Анализ представленных справок о доходах, расходах, об имуществе и обязательствах имущественного характера муниципальных служащих и членов их семей (супруги/супруга и несовершеннолетних детей) за 2016 год.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 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II квартал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 xml:space="preserve">Обеспечение размещения на сайте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 w:rsidRPr="00682A86">
              <w:rPr>
                <w:sz w:val="28"/>
                <w:szCs w:val="28"/>
              </w:rPr>
              <w:t xml:space="preserve"> сельского поселения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 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До 15 мая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Рассмотрение  результатов проверок случаев недостоверности и неполноты представленных сведений о доходах, расходах, об имуществе и обязательствах имущественного характера муниципальных гражданских служащих и членов их семей (супруги/супруга и несовершеннолетних детей) за 2015,2016 г.г.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lastRenderedPageBreak/>
              <w:t>II квартал,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III квартал</w:t>
            </w: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(при наличии выявленных оснований)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Обеспечение приема и учета  уведомлений муниципальных служащих о выполнении иной оплачиваемой работы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по мере поступления уведомлений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682A86" w:rsidRPr="00682A86" w:rsidRDefault="00682A86" w:rsidP="00682A86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Оценка эффективности деятельности должностных лиц кадровой службы, ответственных за соблюдение требований к служебному поведению и урегулированию конфликта интересов и лиц, ответственных за работу по профилактике коррупционных правонарушений в Углегорском сельском поселении</w:t>
            </w: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 1 раз в полугодие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Рассмотрение обращений уволенных  муниципальных служащих о намерении заключения трудового или гражданско-правового договора после увольнения с муниципальной службы в соответствии с ч.2 ст.14 Федерального закона от 27.07.2004г. №79-ФЗ «О государственной гражданской службе Российской Федерации»  </w:t>
            </w:r>
          </w:p>
          <w:p w:rsidR="00682A86" w:rsidRPr="00682A86" w:rsidRDefault="00682A86" w:rsidP="00163B14">
            <w:pPr>
              <w:pStyle w:val="1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 по мере поступления обращений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682A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 по мере поступления информации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682A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 xml:space="preserve">Заседание комиссии по факту получения информации о нарушении муниципальными служащим Администрации </w:t>
            </w:r>
            <w:proofErr w:type="spellStart"/>
            <w:r w:rsidRPr="00682A86">
              <w:rPr>
                <w:sz w:val="28"/>
                <w:szCs w:val="28"/>
              </w:rPr>
              <w:t>Углегорского</w:t>
            </w:r>
            <w:proofErr w:type="spellEnd"/>
            <w:r w:rsidRPr="00682A86">
              <w:rPr>
                <w:sz w:val="28"/>
                <w:szCs w:val="28"/>
              </w:rPr>
              <w:t xml:space="preserve"> сельского поселения  требований к служебному поведению</w:t>
            </w: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по мере поступления информации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682A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Заседание комиссии по факту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 по мере поступления информации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682A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Анализ обращений граждан на предмет наличия у них информации о нарушении муниципальными служащими требований к служебному поведению</w:t>
            </w: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 по мере поступления информации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682A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 xml:space="preserve">Организация разъяснительной работы по надлежащему исполнению муниципальными служащими общих принципов служебного поведения, соблюдению ограничений и запретов, требований о предотвращении или урегулировании конфликта </w:t>
            </w:r>
            <w:r w:rsidRPr="00682A86">
              <w:rPr>
                <w:sz w:val="28"/>
                <w:szCs w:val="28"/>
              </w:rPr>
              <w:lastRenderedPageBreak/>
              <w:t>интересов, а также по исполнению ими обязанностей, установленных федеральным и областным законодательством</w:t>
            </w: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lastRenderedPageBreak/>
              <w:t> </w:t>
            </w: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постоянно</w:t>
            </w:r>
          </w:p>
        </w:tc>
      </w:tr>
      <w:tr w:rsidR="00682A86" w:rsidRPr="00682A86" w:rsidTr="00163B14">
        <w:trPr>
          <w:tblCellSpacing w:w="0" w:type="dxa"/>
        </w:trPr>
        <w:tc>
          <w:tcPr>
            <w:tcW w:w="900" w:type="dxa"/>
            <w:vAlign w:val="center"/>
          </w:tcPr>
          <w:p w:rsidR="00682A86" w:rsidRPr="00682A86" w:rsidRDefault="00682A86" w:rsidP="00682A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840" w:type="dxa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 xml:space="preserve">Подведение итогов работы комиссии в 2017 году </w:t>
            </w:r>
          </w:p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682A86" w:rsidRPr="00682A86" w:rsidRDefault="00682A86" w:rsidP="00163B14">
            <w:pPr>
              <w:pStyle w:val="a3"/>
              <w:spacing w:before="0" w:beforeAutospacing="0" w:after="0" w:afterAutospacing="0"/>
              <w:ind w:left="165"/>
              <w:rPr>
                <w:sz w:val="28"/>
                <w:szCs w:val="28"/>
              </w:rPr>
            </w:pPr>
            <w:r w:rsidRPr="00682A86">
              <w:rPr>
                <w:sz w:val="28"/>
                <w:szCs w:val="28"/>
              </w:rPr>
              <w:t>До 31 декабря</w:t>
            </w:r>
          </w:p>
        </w:tc>
      </w:tr>
    </w:tbl>
    <w:p w:rsidR="00682A86" w:rsidRPr="00682A86" w:rsidRDefault="00682A86" w:rsidP="00682A86">
      <w:pPr>
        <w:rPr>
          <w:rFonts w:ascii="Times New Roman" w:hAnsi="Times New Roman" w:cs="Times New Roman"/>
          <w:sz w:val="28"/>
          <w:szCs w:val="28"/>
        </w:rPr>
      </w:pPr>
    </w:p>
    <w:p w:rsidR="00CA22DF" w:rsidRPr="00682A86" w:rsidRDefault="00CA22DF">
      <w:pPr>
        <w:rPr>
          <w:rFonts w:ascii="Times New Roman" w:hAnsi="Times New Roman" w:cs="Times New Roman"/>
          <w:sz w:val="28"/>
          <w:szCs w:val="28"/>
        </w:rPr>
      </w:pPr>
    </w:p>
    <w:sectPr w:rsidR="00CA22DF" w:rsidRPr="00682A86" w:rsidSect="000B5C6E">
      <w:pgSz w:w="11906" w:h="16838"/>
      <w:pgMar w:top="1134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2A86"/>
    <w:rsid w:val="00682A86"/>
    <w:rsid w:val="00CA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82A86"/>
    <w:rPr>
      <w:b/>
      <w:bCs/>
    </w:rPr>
  </w:style>
  <w:style w:type="paragraph" w:customStyle="1" w:styleId="1">
    <w:name w:val="1"/>
    <w:basedOn w:val="a"/>
    <w:rsid w:val="0068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2017-04-05T12:19:00Z</cp:lastPrinted>
  <dcterms:created xsi:type="dcterms:W3CDTF">2017-04-05T12:11:00Z</dcterms:created>
  <dcterms:modified xsi:type="dcterms:W3CDTF">2017-04-05T12:19:00Z</dcterms:modified>
</cp:coreProperties>
</file>