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AA" w:rsidRPr="000604EF" w:rsidRDefault="007825EC" w:rsidP="00DD3452">
      <w:pPr>
        <w:widowControl w:val="0"/>
        <w:autoSpaceDE w:val="0"/>
        <w:autoSpaceDN w:val="0"/>
        <w:adjustRightInd w:val="0"/>
        <w:spacing w:after="0" w:line="240" w:lineRule="auto"/>
        <w:jc w:val="center"/>
        <w:rPr>
          <w:rFonts w:ascii="Arial" w:hAnsi="Arial"/>
          <w:b/>
          <w:sz w:val="28"/>
          <w:szCs w:val="28"/>
          <w:lang w:eastAsia="ru-RU"/>
        </w:rPr>
      </w:pPr>
      <w:r w:rsidRPr="000604EF">
        <w:rPr>
          <w:rFonts w:ascii="Arial" w:hAnsi="Arial"/>
          <w:b/>
          <w:noProof/>
          <w:sz w:val="28"/>
          <w:szCs w:val="28"/>
          <w:lang w:eastAsia="ru-RU"/>
        </w:rPr>
        <w:drawing>
          <wp:inline distT="0" distB="0" distL="0" distR="0">
            <wp:extent cx="409575" cy="733425"/>
            <wp:effectExtent l="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33425"/>
                    </a:xfrm>
                    <a:prstGeom prst="rect">
                      <a:avLst/>
                    </a:prstGeom>
                    <a:noFill/>
                    <a:ln>
                      <a:noFill/>
                    </a:ln>
                  </pic:spPr>
                </pic:pic>
              </a:graphicData>
            </a:graphic>
          </wp:inline>
        </w:drawing>
      </w:r>
    </w:p>
    <w:p w:rsidR="003E33AA" w:rsidRPr="000604EF" w:rsidRDefault="003E33AA" w:rsidP="00ED723C">
      <w:pPr>
        <w:widowControl w:val="0"/>
        <w:tabs>
          <w:tab w:val="left" w:pos="709"/>
        </w:tabs>
        <w:autoSpaceDE w:val="0"/>
        <w:autoSpaceDN w:val="0"/>
        <w:adjustRightInd w:val="0"/>
        <w:spacing w:after="0" w:line="240" w:lineRule="auto"/>
        <w:jc w:val="center"/>
        <w:outlineLvl w:val="0"/>
        <w:rPr>
          <w:rFonts w:ascii="Times New Roman" w:hAnsi="Times New Roman"/>
          <w:sz w:val="28"/>
          <w:szCs w:val="28"/>
          <w:lang w:eastAsia="ru-RU"/>
        </w:rPr>
      </w:pPr>
      <w:r w:rsidRPr="000604EF">
        <w:rPr>
          <w:rFonts w:ascii="Times New Roman" w:hAnsi="Times New Roman"/>
          <w:sz w:val="28"/>
          <w:szCs w:val="28"/>
          <w:lang w:eastAsia="ru-RU"/>
        </w:rPr>
        <w:t>РОССИЙСКАЯ ФЕДЕРАЦИЯ</w:t>
      </w:r>
    </w:p>
    <w:p w:rsidR="003E33AA" w:rsidRPr="000604EF" w:rsidRDefault="003E33AA" w:rsidP="00950D4C">
      <w:pPr>
        <w:widowControl w:val="0"/>
        <w:autoSpaceDE w:val="0"/>
        <w:autoSpaceDN w:val="0"/>
        <w:adjustRightInd w:val="0"/>
        <w:spacing w:after="0" w:line="240" w:lineRule="auto"/>
        <w:jc w:val="center"/>
        <w:rPr>
          <w:rFonts w:ascii="Times New Roman" w:hAnsi="Times New Roman"/>
          <w:sz w:val="28"/>
          <w:szCs w:val="28"/>
          <w:lang w:eastAsia="ru-RU"/>
        </w:rPr>
      </w:pPr>
      <w:r w:rsidRPr="000604EF">
        <w:rPr>
          <w:rFonts w:ascii="Times New Roman" w:hAnsi="Times New Roman"/>
          <w:sz w:val="28"/>
          <w:szCs w:val="28"/>
          <w:lang w:eastAsia="ru-RU"/>
        </w:rPr>
        <w:t>РОСТОВСКАЯ ОБЛАСТЬ</w:t>
      </w:r>
    </w:p>
    <w:p w:rsidR="003E33AA" w:rsidRPr="000604EF" w:rsidRDefault="003E33AA" w:rsidP="00950D4C">
      <w:pPr>
        <w:widowControl w:val="0"/>
        <w:autoSpaceDE w:val="0"/>
        <w:autoSpaceDN w:val="0"/>
        <w:adjustRightInd w:val="0"/>
        <w:spacing w:after="0" w:line="240" w:lineRule="auto"/>
        <w:jc w:val="center"/>
        <w:rPr>
          <w:rFonts w:ascii="Times New Roman" w:hAnsi="Times New Roman"/>
          <w:sz w:val="28"/>
          <w:szCs w:val="28"/>
          <w:lang w:eastAsia="ru-RU"/>
        </w:rPr>
      </w:pPr>
      <w:r w:rsidRPr="000604EF">
        <w:rPr>
          <w:rFonts w:ascii="Times New Roman" w:hAnsi="Times New Roman"/>
          <w:sz w:val="28"/>
          <w:szCs w:val="28"/>
          <w:lang w:eastAsia="ru-RU"/>
        </w:rPr>
        <w:t>ТАЦИНСКИЙ РАЙОН</w:t>
      </w:r>
    </w:p>
    <w:p w:rsidR="003E33AA" w:rsidRPr="000604EF" w:rsidRDefault="003E33AA" w:rsidP="00950D4C">
      <w:pPr>
        <w:widowControl w:val="0"/>
        <w:autoSpaceDE w:val="0"/>
        <w:autoSpaceDN w:val="0"/>
        <w:adjustRightInd w:val="0"/>
        <w:spacing w:after="0" w:line="240" w:lineRule="auto"/>
        <w:jc w:val="center"/>
        <w:rPr>
          <w:rFonts w:ascii="Times New Roman" w:hAnsi="Times New Roman"/>
          <w:sz w:val="28"/>
          <w:szCs w:val="28"/>
          <w:lang w:eastAsia="ru-RU"/>
        </w:rPr>
      </w:pPr>
      <w:r w:rsidRPr="000604EF">
        <w:rPr>
          <w:rFonts w:ascii="Times New Roman" w:hAnsi="Times New Roman"/>
          <w:sz w:val="28"/>
          <w:szCs w:val="28"/>
          <w:lang w:eastAsia="ru-RU"/>
        </w:rPr>
        <w:t>МУНИЦИПАЛЬНОЕ ОБРАЗОВАНИЕ</w:t>
      </w:r>
    </w:p>
    <w:p w:rsidR="003E33AA" w:rsidRPr="000604EF" w:rsidRDefault="003E33AA" w:rsidP="00950D4C">
      <w:pPr>
        <w:widowControl w:val="0"/>
        <w:autoSpaceDE w:val="0"/>
        <w:autoSpaceDN w:val="0"/>
        <w:adjustRightInd w:val="0"/>
        <w:spacing w:after="0" w:line="240" w:lineRule="auto"/>
        <w:jc w:val="center"/>
        <w:rPr>
          <w:rFonts w:ascii="Times New Roman" w:hAnsi="Times New Roman"/>
          <w:sz w:val="28"/>
          <w:szCs w:val="28"/>
          <w:lang w:eastAsia="ru-RU"/>
        </w:rPr>
      </w:pPr>
      <w:r w:rsidRPr="000604EF">
        <w:rPr>
          <w:rFonts w:ascii="Times New Roman" w:hAnsi="Times New Roman"/>
          <w:sz w:val="28"/>
          <w:szCs w:val="28"/>
          <w:lang w:eastAsia="ru-RU"/>
        </w:rPr>
        <w:t>«УГЛЕГОРСКОЕ СЕЛЬСКОЕ ПОСЕЛЕНИЕ»</w:t>
      </w:r>
    </w:p>
    <w:p w:rsidR="003E33AA" w:rsidRPr="000604EF" w:rsidRDefault="003E33AA" w:rsidP="00950D4C">
      <w:pPr>
        <w:widowControl w:val="0"/>
        <w:autoSpaceDE w:val="0"/>
        <w:autoSpaceDN w:val="0"/>
        <w:adjustRightInd w:val="0"/>
        <w:spacing w:after="0" w:line="240" w:lineRule="auto"/>
        <w:jc w:val="center"/>
        <w:rPr>
          <w:rFonts w:ascii="Times New Roman" w:hAnsi="Times New Roman"/>
          <w:sz w:val="28"/>
          <w:szCs w:val="28"/>
          <w:lang w:eastAsia="ru-RU"/>
        </w:rPr>
      </w:pPr>
      <w:r w:rsidRPr="000604EF">
        <w:rPr>
          <w:rFonts w:ascii="Times New Roman" w:hAnsi="Times New Roman"/>
          <w:sz w:val="28"/>
          <w:szCs w:val="28"/>
          <w:lang w:eastAsia="ru-RU"/>
        </w:rPr>
        <w:t>__________________________________________________________________</w:t>
      </w:r>
    </w:p>
    <w:p w:rsidR="00E65C70" w:rsidRPr="000604EF" w:rsidRDefault="00E65C70" w:rsidP="00427E94">
      <w:pPr>
        <w:widowControl w:val="0"/>
        <w:autoSpaceDE w:val="0"/>
        <w:autoSpaceDN w:val="0"/>
        <w:adjustRightInd w:val="0"/>
        <w:spacing w:before="108" w:after="0" w:line="240" w:lineRule="auto"/>
        <w:outlineLvl w:val="0"/>
        <w:rPr>
          <w:rFonts w:ascii="Times New Roman" w:hAnsi="Times New Roman"/>
          <w:sz w:val="28"/>
          <w:szCs w:val="28"/>
          <w:lang w:eastAsia="ru-RU"/>
        </w:rPr>
      </w:pPr>
    </w:p>
    <w:p w:rsidR="003E33AA" w:rsidRPr="000604EF" w:rsidRDefault="003E33AA" w:rsidP="00E65C70">
      <w:pPr>
        <w:widowControl w:val="0"/>
        <w:autoSpaceDE w:val="0"/>
        <w:autoSpaceDN w:val="0"/>
        <w:adjustRightInd w:val="0"/>
        <w:spacing w:before="108" w:after="0" w:line="240" w:lineRule="auto"/>
        <w:jc w:val="center"/>
        <w:outlineLvl w:val="0"/>
        <w:rPr>
          <w:rFonts w:ascii="Times New Roman" w:hAnsi="Times New Roman"/>
          <w:b/>
          <w:bCs/>
          <w:color w:val="000000"/>
          <w:sz w:val="28"/>
          <w:szCs w:val="28"/>
          <w:lang w:eastAsia="ru-RU"/>
        </w:rPr>
      </w:pPr>
      <w:r w:rsidRPr="000604EF">
        <w:rPr>
          <w:rFonts w:ascii="Times New Roman" w:hAnsi="Times New Roman"/>
          <w:b/>
          <w:bCs/>
          <w:color w:val="000000"/>
          <w:sz w:val="28"/>
          <w:szCs w:val="28"/>
          <w:lang w:eastAsia="ru-RU"/>
        </w:rPr>
        <w:t>ПОСТАНОВЛЕНИЕ</w:t>
      </w:r>
    </w:p>
    <w:p w:rsidR="00E65C70" w:rsidRPr="000604EF" w:rsidRDefault="00E65C70" w:rsidP="00D755AA">
      <w:pPr>
        <w:widowControl w:val="0"/>
        <w:autoSpaceDE w:val="0"/>
        <w:autoSpaceDN w:val="0"/>
        <w:adjustRightInd w:val="0"/>
        <w:spacing w:after="0" w:line="240" w:lineRule="auto"/>
        <w:rPr>
          <w:rFonts w:ascii="Times New Roman" w:hAnsi="Times New Roman"/>
          <w:color w:val="000000"/>
          <w:sz w:val="28"/>
          <w:szCs w:val="28"/>
          <w:lang w:eastAsia="ru-RU"/>
        </w:rPr>
      </w:pPr>
    </w:p>
    <w:p w:rsidR="003E33AA" w:rsidRPr="000604EF" w:rsidRDefault="00EF1E09" w:rsidP="00D755AA">
      <w:pPr>
        <w:widowControl w:val="0"/>
        <w:autoSpaceDE w:val="0"/>
        <w:autoSpaceDN w:val="0"/>
        <w:adjustRightInd w:val="0"/>
        <w:spacing w:after="0" w:line="240" w:lineRule="auto"/>
        <w:rPr>
          <w:rFonts w:ascii="Times New Roman" w:hAnsi="Times New Roman"/>
          <w:color w:val="000000"/>
          <w:sz w:val="28"/>
          <w:szCs w:val="28"/>
          <w:lang w:eastAsia="ru-RU"/>
        </w:rPr>
      </w:pPr>
      <w:r w:rsidRPr="000604EF">
        <w:rPr>
          <w:rFonts w:ascii="Times New Roman" w:hAnsi="Times New Roman"/>
          <w:color w:val="000000"/>
          <w:sz w:val="28"/>
          <w:szCs w:val="28"/>
          <w:lang w:eastAsia="ru-RU"/>
        </w:rPr>
        <w:t>28.10</w:t>
      </w:r>
      <w:r w:rsidR="00AC2777" w:rsidRPr="000604EF">
        <w:rPr>
          <w:rFonts w:ascii="Times New Roman" w:hAnsi="Times New Roman"/>
          <w:color w:val="000000"/>
          <w:sz w:val="28"/>
          <w:szCs w:val="28"/>
          <w:lang w:eastAsia="ru-RU"/>
        </w:rPr>
        <w:t>.</w:t>
      </w:r>
      <w:r w:rsidR="003E33AA" w:rsidRPr="000604EF">
        <w:rPr>
          <w:rFonts w:ascii="Times New Roman" w:hAnsi="Times New Roman"/>
          <w:color w:val="000000"/>
          <w:sz w:val="28"/>
          <w:szCs w:val="28"/>
          <w:lang w:eastAsia="ru-RU"/>
        </w:rPr>
        <w:t>2016 г.</w:t>
      </w:r>
      <w:r w:rsidRPr="000604EF">
        <w:rPr>
          <w:rFonts w:ascii="Times New Roman" w:hAnsi="Times New Roman"/>
          <w:color w:val="000000"/>
          <w:sz w:val="28"/>
          <w:szCs w:val="28"/>
          <w:lang w:eastAsia="ru-RU"/>
        </w:rPr>
        <w:t xml:space="preserve">                                            №  129                                    </w:t>
      </w:r>
      <w:r w:rsidR="003E33AA" w:rsidRPr="000604EF">
        <w:rPr>
          <w:rFonts w:ascii="Times New Roman" w:hAnsi="Times New Roman"/>
          <w:color w:val="000000"/>
          <w:sz w:val="28"/>
          <w:szCs w:val="28"/>
          <w:lang w:eastAsia="ru-RU"/>
        </w:rPr>
        <w:t>пос. Углегорский</w:t>
      </w:r>
    </w:p>
    <w:p w:rsidR="003E33AA" w:rsidRPr="000604EF" w:rsidRDefault="003E33AA" w:rsidP="00D755AA">
      <w:pPr>
        <w:spacing w:after="0"/>
        <w:rPr>
          <w:sz w:val="28"/>
          <w:szCs w:val="28"/>
        </w:rPr>
      </w:pPr>
    </w:p>
    <w:p w:rsidR="00E65C70" w:rsidRPr="000604EF" w:rsidRDefault="00E65C70" w:rsidP="00D755AA">
      <w:pPr>
        <w:spacing w:after="0"/>
        <w:rPr>
          <w:sz w:val="28"/>
          <w:szCs w:val="28"/>
        </w:rPr>
      </w:pPr>
    </w:p>
    <w:p w:rsidR="00E65C70" w:rsidRPr="000604EF" w:rsidRDefault="003E33AA" w:rsidP="002E1FD9">
      <w:pPr>
        <w:suppressAutoHyphens/>
        <w:spacing w:after="0" w:line="240" w:lineRule="auto"/>
        <w:rPr>
          <w:rFonts w:ascii="Times New Roman" w:hAnsi="Times New Roman"/>
          <w:color w:val="000000"/>
          <w:sz w:val="28"/>
          <w:szCs w:val="28"/>
          <w:lang w:eastAsia="ru-RU"/>
        </w:rPr>
      </w:pPr>
      <w:r w:rsidRPr="000604EF">
        <w:rPr>
          <w:rFonts w:ascii="Times New Roman" w:hAnsi="Times New Roman"/>
          <w:color w:val="000000"/>
          <w:sz w:val="28"/>
          <w:szCs w:val="28"/>
          <w:lang w:eastAsia="ru-RU"/>
        </w:rPr>
        <w:t>О</w:t>
      </w:r>
      <w:r w:rsidR="00F679C4" w:rsidRPr="000604EF">
        <w:rPr>
          <w:rFonts w:ascii="Times New Roman" w:hAnsi="Times New Roman"/>
          <w:color w:val="000000"/>
          <w:sz w:val="28"/>
          <w:szCs w:val="28"/>
          <w:lang w:eastAsia="ru-RU"/>
        </w:rPr>
        <w:t xml:space="preserve"> </w:t>
      </w:r>
      <w:r w:rsidR="008944F9" w:rsidRPr="000604EF">
        <w:rPr>
          <w:rFonts w:ascii="Times New Roman" w:hAnsi="Times New Roman"/>
          <w:color w:val="000000"/>
          <w:sz w:val="28"/>
          <w:szCs w:val="28"/>
          <w:lang w:eastAsia="ru-RU"/>
        </w:rPr>
        <w:t>назначен</w:t>
      </w:r>
      <w:r w:rsidR="00D817C5" w:rsidRPr="000604EF">
        <w:rPr>
          <w:rFonts w:ascii="Times New Roman" w:hAnsi="Times New Roman"/>
          <w:color w:val="000000"/>
          <w:sz w:val="28"/>
          <w:szCs w:val="28"/>
          <w:lang w:eastAsia="ru-RU"/>
        </w:rPr>
        <w:t>и</w:t>
      </w:r>
      <w:r w:rsidR="006267D8" w:rsidRPr="000604EF">
        <w:rPr>
          <w:rFonts w:ascii="Times New Roman" w:hAnsi="Times New Roman"/>
          <w:color w:val="000000"/>
          <w:sz w:val="28"/>
          <w:szCs w:val="28"/>
          <w:lang w:eastAsia="ru-RU"/>
        </w:rPr>
        <w:t>и</w:t>
      </w:r>
      <w:r w:rsidR="00D817C5" w:rsidRPr="000604EF">
        <w:rPr>
          <w:rFonts w:ascii="Times New Roman" w:hAnsi="Times New Roman"/>
          <w:color w:val="000000"/>
          <w:sz w:val="28"/>
          <w:szCs w:val="28"/>
          <w:lang w:eastAsia="ru-RU"/>
        </w:rPr>
        <w:t xml:space="preserve"> публичных слушаний</w:t>
      </w:r>
      <w:r w:rsidR="00F679C4" w:rsidRPr="000604EF">
        <w:rPr>
          <w:rFonts w:ascii="Times New Roman" w:hAnsi="Times New Roman"/>
          <w:color w:val="000000"/>
          <w:sz w:val="28"/>
          <w:szCs w:val="28"/>
          <w:lang w:eastAsia="ru-RU"/>
        </w:rPr>
        <w:t xml:space="preserve"> </w:t>
      </w:r>
      <w:r w:rsidR="00D817C5" w:rsidRPr="000604EF">
        <w:rPr>
          <w:rFonts w:ascii="Times New Roman" w:hAnsi="Times New Roman"/>
          <w:color w:val="000000"/>
          <w:sz w:val="28"/>
          <w:szCs w:val="28"/>
          <w:lang w:eastAsia="ru-RU"/>
        </w:rPr>
        <w:t>по</w:t>
      </w:r>
    </w:p>
    <w:p w:rsidR="00E65C70" w:rsidRPr="000604EF" w:rsidRDefault="00417F0E" w:rsidP="002E1FD9">
      <w:pPr>
        <w:suppressAutoHyphens/>
        <w:spacing w:after="0" w:line="240" w:lineRule="auto"/>
        <w:rPr>
          <w:rFonts w:ascii="Times New Roman" w:hAnsi="Times New Roman"/>
          <w:color w:val="000000"/>
          <w:sz w:val="28"/>
          <w:szCs w:val="28"/>
          <w:lang w:eastAsia="ru-RU"/>
        </w:rPr>
      </w:pPr>
      <w:r w:rsidRPr="000604EF">
        <w:rPr>
          <w:rFonts w:ascii="Times New Roman" w:hAnsi="Times New Roman"/>
          <w:color w:val="000000"/>
          <w:sz w:val="28"/>
          <w:szCs w:val="28"/>
          <w:lang w:eastAsia="ru-RU"/>
        </w:rPr>
        <w:t>р</w:t>
      </w:r>
      <w:r w:rsidR="00D817C5" w:rsidRPr="000604EF">
        <w:rPr>
          <w:rFonts w:ascii="Times New Roman" w:hAnsi="Times New Roman"/>
          <w:color w:val="000000"/>
          <w:sz w:val="28"/>
          <w:szCs w:val="28"/>
          <w:lang w:eastAsia="ru-RU"/>
        </w:rPr>
        <w:t>ассмотрению</w:t>
      </w:r>
      <w:r w:rsidR="00F679C4" w:rsidRPr="000604EF">
        <w:rPr>
          <w:rFonts w:ascii="Times New Roman" w:hAnsi="Times New Roman"/>
          <w:color w:val="000000"/>
          <w:sz w:val="28"/>
          <w:szCs w:val="28"/>
          <w:lang w:eastAsia="ru-RU"/>
        </w:rPr>
        <w:t xml:space="preserve"> </w:t>
      </w:r>
      <w:r w:rsidR="002E1FD9" w:rsidRPr="000604EF">
        <w:rPr>
          <w:rFonts w:ascii="Times New Roman" w:hAnsi="Times New Roman"/>
          <w:color w:val="000000"/>
          <w:sz w:val="28"/>
          <w:szCs w:val="28"/>
          <w:lang w:eastAsia="ru-RU"/>
        </w:rPr>
        <w:t>внесения</w:t>
      </w:r>
      <w:r w:rsidR="00F679C4" w:rsidRPr="000604EF">
        <w:rPr>
          <w:rFonts w:ascii="Times New Roman" w:hAnsi="Times New Roman"/>
          <w:color w:val="000000"/>
          <w:sz w:val="28"/>
          <w:szCs w:val="28"/>
          <w:lang w:eastAsia="ru-RU"/>
        </w:rPr>
        <w:t xml:space="preserve"> </w:t>
      </w:r>
      <w:r w:rsidR="002E1FD9" w:rsidRPr="000604EF">
        <w:rPr>
          <w:rFonts w:ascii="Times New Roman" w:hAnsi="Times New Roman"/>
          <w:color w:val="000000"/>
          <w:sz w:val="28"/>
          <w:szCs w:val="28"/>
          <w:lang w:eastAsia="ru-RU"/>
        </w:rPr>
        <w:t xml:space="preserve"> изменений</w:t>
      </w:r>
      <w:r w:rsidR="00F679C4" w:rsidRPr="000604EF">
        <w:rPr>
          <w:rFonts w:ascii="Times New Roman" w:hAnsi="Times New Roman"/>
          <w:color w:val="000000"/>
          <w:sz w:val="28"/>
          <w:szCs w:val="28"/>
          <w:lang w:eastAsia="ru-RU"/>
        </w:rPr>
        <w:t xml:space="preserve"> </w:t>
      </w:r>
      <w:r w:rsidR="002E1FD9" w:rsidRPr="000604EF">
        <w:rPr>
          <w:rFonts w:ascii="Times New Roman" w:hAnsi="Times New Roman"/>
          <w:color w:val="000000"/>
          <w:sz w:val="28"/>
          <w:szCs w:val="28"/>
          <w:lang w:eastAsia="ru-RU"/>
        </w:rPr>
        <w:t xml:space="preserve"> в</w:t>
      </w:r>
    </w:p>
    <w:p w:rsidR="00E65C70" w:rsidRPr="000604EF" w:rsidRDefault="00E24EBE" w:rsidP="00D755AA">
      <w:pPr>
        <w:suppressAutoHyphens/>
        <w:spacing w:after="0" w:line="240" w:lineRule="auto"/>
        <w:rPr>
          <w:rFonts w:ascii="Times New Roman" w:hAnsi="Times New Roman"/>
          <w:color w:val="000000"/>
          <w:sz w:val="28"/>
          <w:szCs w:val="28"/>
          <w:lang w:eastAsia="ru-RU"/>
        </w:rPr>
      </w:pPr>
      <w:r w:rsidRPr="000604EF">
        <w:rPr>
          <w:rFonts w:ascii="Times New Roman" w:hAnsi="Times New Roman"/>
          <w:color w:val="000000"/>
          <w:sz w:val="28"/>
          <w:szCs w:val="28"/>
          <w:lang w:eastAsia="ru-RU"/>
        </w:rPr>
        <w:t>Правила з</w:t>
      </w:r>
      <w:r w:rsidR="00B350AA" w:rsidRPr="000604EF">
        <w:rPr>
          <w:rFonts w:ascii="Times New Roman" w:hAnsi="Times New Roman"/>
          <w:color w:val="000000"/>
          <w:sz w:val="28"/>
          <w:szCs w:val="28"/>
          <w:lang w:eastAsia="ru-RU"/>
        </w:rPr>
        <w:t xml:space="preserve">емлепользования и застройки </w:t>
      </w:r>
    </w:p>
    <w:p w:rsidR="00F679C4" w:rsidRPr="000604EF" w:rsidRDefault="002E1FD9" w:rsidP="00D755AA">
      <w:pPr>
        <w:suppressAutoHyphens/>
        <w:spacing w:after="0" w:line="240" w:lineRule="auto"/>
        <w:rPr>
          <w:rFonts w:ascii="Times New Roman" w:hAnsi="Times New Roman"/>
          <w:color w:val="000000"/>
          <w:sz w:val="28"/>
          <w:szCs w:val="28"/>
          <w:lang w:eastAsia="ru-RU"/>
        </w:rPr>
      </w:pPr>
      <w:r w:rsidRPr="000604EF">
        <w:rPr>
          <w:rFonts w:ascii="Times New Roman" w:hAnsi="Times New Roman"/>
          <w:color w:val="000000"/>
          <w:sz w:val="28"/>
          <w:szCs w:val="28"/>
          <w:lang w:eastAsia="ru-RU"/>
        </w:rPr>
        <w:t>Углегорского сельского поселения</w:t>
      </w:r>
      <w:r w:rsidR="00F679C4" w:rsidRPr="000604EF">
        <w:rPr>
          <w:rFonts w:ascii="Times New Roman" w:hAnsi="Times New Roman"/>
          <w:color w:val="000000"/>
          <w:sz w:val="28"/>
          <w:szCs w:val="28"/>
          <w:lang w:eastAsia="ru-RU"/>
        </w:rPr>
        <w:t xml:space="preserve"> </w:t>
      </w:r>
    </w:p>
    <w:p w:rsidR="002E1FD9" w:rsidRPr="000604EF" w:rsidRDefault="003E33AA" w:rsidP="00F679C4">
      <w:pPr>
        <w:suppressAutoHyphens/>
        <w:spacing w:after="0" w:line="240" w:lineRule="auto"/>
        <w:rPr>
          <w:rFonts w:ascii="Times New Roman" w:hAnsi="Times New Roman"/>
          <w:color w:val="000000"/>
          <w:sz w:val="28"/>
          <w:szCs w:val="28"/>
          <w:lang w:eastAsia="ru-RU"/>
        </w:rPr>
      </w:pPr>
      <w:r w:rsidRPr="000604EF">
        <w:rPr>
          <w:rFonts w:ascii="Times New Roman" w:hAnsi="Times New Roman"/>
          <w:color w:val="000000"/>
          <w:sz w:val="28"/>
          <w:szCs w:val="28"/>
          <w:lang w:eastAsia="ru-RU"/>
        </w:rPr>
        <w:t>Тацинского</w:t>
      </w:r>
      <w:r w:rsidR="00F679C4" w:rsidRPr="000604EF">
        <w:rPr>
          <w:rFonts w:ascii="Times New Roman" w:hAnsi="Times New Roman"/>
          <w:color w:val="000000"/>
          <w:sz w:val="28"/>
          <w:szCs w:val="28"/>
          <w:lang w:eastAsia="ru-RU"/>
        </w:rPr>
        <w:t xml:space="preserve"> </w:t>
      </w:r>
      <w:r w:rsidRPr="000604EF">
        <w:rPr>
          <w:rFonts w:ascii="Times New Roman" w:hAnsi="Times New Roman"/>
          <w:color w:val="000000"/>
          <w:sz w:val="28"/>
          <w:szCs w:val="28"/>
          <w:lang w:eastAsia="ru-RU"/>
        </w:rPr>
        <w:t xml:space="preserve">района </w:t>
      </w:r>
      <w:r w:rsidR="00F679C4" w:rsidRPr="000604EF">
        <w:rPr>
          <w:rFonts w:ascii="Times New Roman" w:hAnsi="Times New Roman"/>
          <w:color w:val="000000"/>
          <w:sz w:val="28"/>
          <w:szCs w:val="28"/>
          <w:lang w:eastAsia="ru-RU"/>
        </w:rPr>
        <w:t xml:space="preserve"> </w:t>
      </w:r>
      <w:r w:rsidRPr="000604EF">
        <w:rPr>
          <w:rFonts w:ascii="Times New Roman" w:hAnsi="Times New Roman"/>
          <w:color w:val="000000"/>
          <w:sz w:val="28"/>
          <w:szCs w:val="28"/>
          <w:lang w:eastAsia="ru-RU"/>
        </w:rPr>
        <w:t>Ростовской области</w:t>
      </w:r>
    </w:p>
    <w:p w:rsidR="003E33AA" w:rsidRPr="000604EF" w:rsidRDefault="003E33AA" w:rsidP="00806618">
      <w:pPr>
        <w:suppressAutoHyphens/>
        <w:spacing w:after="0" w:line="240" w:lineRule="auto"/>
        <w:ind w:firstLine="720"/>
        <w:jc w:val="both"/>
        <w:rPr>
          <w:rFonts w:ascii="Times New Roman" w:hAnsi="Times New Roman"/>
          <w:color w:val="000000"/>
          <w:sz w:val="28"/>
          <w:szCs w:val="28"/>
          <w:lang w:eastAsia="ru-RU"/>
        </w:rPr>
      </w:pPr>
    </w:p>
    <w:p w:rsidR="00E65C70" w:rsidRPr="000604EF" w:rsidRDefault="00E65C70" w:rsidP="00751BCA">
      <w:pPr>
        <w:suppressAutoHyphens/>
        <w:spacing w:after="0" w:line="240" w:lineRule="auto"/>
        <w:ind w:firstLine="283"/>
        <w:jc w:val="both"/>
        <w:rPr>
          <w:rFonts w:ascii="Times New Roman" w:hAnsi="Times New Roman"/>
          <w:color w:val="000000"/>
          <w:sz w:val="28"/>
          <w:szCs w:val="28"/>
          <w:lang w:eastAsia="ru-RU"/>
        </w:rPr>
      </w:pPr>
    </w:p>
    <w:p w:rsidR="003E33AA" w:rsidRPr="000604EF" w:rsidRDefault="003E33AA" w:rsidP="00751BCA">
      <w:pPr>
        <w:suppressAutoHyphens/>
        <w:spacing w:after="0" w:line="240" w:lineRule="auto"/>
        <w:ind w:firstLine="283"/>
        <w:jc w:val="both"/>
        <w:rPr>
          <w:rFonts w:ascii="Times New Roman" w:hAnsi="Times New Roman"/>
          <w:color w:val="000000"/>
          <w:sz w:val="28"/>
          <w:szCs w:val="28"/>
          <w:lang w:eastAsia="ru-RU"/>
        </w:rPr>
      </w:pPr>
      <w:r w:rsidRPr="000604EF">
        <w:rPr>
          <w:rFonts w:ascii="Times New Roman" w:hAnsi="Times New Roman"/>
          <w:color w:val="000000"/>
          <w:sz w:val="28"/>
          <w:szCs w:val="28"/>
          <w:lang w:eastAsia="ru-RU"/>
        </w:rPr>
        <w:t>В соответствии</w:t>
      </w:r>
      <w:r w:rsidR="00F679C4" w:rsidRPr="000604EF">
        <w:rPr>
          <w:rFonts w:ascii="Times New Roman" w:hAnsi="Times New Roman"/>
          <w:color w:val="000000"/>
          <w:sz w:val="28"/>
          <w:szCs w:val="28"/>
          <w:lang w:eastAsia="ru-RU"/>
        </w:rPr>
        <w:t xml:space="preserve"> </w:t>
      </w:r>
      <w:r w:rsidRPr="000604EF">
        <w:rPr>
          <w:rFonts w:ascii="Times New Roman" w:hAnsi="Times New Roman"/>
          <w:color w:val="000000"/>
          <w:sz w:val="28"/>
          <w:szCs w:val="28"/>
          <w:lang w:eastAsia="ru-RU"/>
        </w:rPr>
        <w:t xml:space="preserve"> с </w:t>
      </w:r>
      <w:r w:rsidRPr="000604EF">
        <w:rPr>
          <w:rFonts w:ascii="Times New Roman" w:hAnsi="Times New Roman"/>
          <w:sz w:val="28"/>
          <w:szCs w:val="28"/>
          <w:lang w:eastAsia="ru-RU"/>
        </w:rPr>
        <w:t>Федеральным законом от 29.12.2004 № 190-ФЗ «Градостроительный кодекс Российской Федерации»,</w:t>
      </w:r>
      <w:r w:rsidR="00F679C4" w:rsidRPr="000604EF">
        <w:rPr>
          <w:rFonts w:ascii="Times New Roman" w:hAnsi="Times New Roman"/>
          <w:sz w:val="28"/>
          <w:szCs w:val="28"/>
          <w:lang w:eastAsia="ru-RU"/>
        </w:rPr>
        <w:t xml:space="preserve"> </w:t>
      </w:r>
      <w:r w:rsidRPr="000604EF">
        <w:rPr>
          <w:rFonts w:ascii="Times New Roman" w:hAnsi="Times New Roman"/>
          <w:color w:val="000000"/>
          <w:sz w:val="28"/>
          <w:szCs w:val="28"/>
          <w:lang w:eastAsia="ru-RU"/>
        </w:rPr>
        <w:t xml:space="preserve">Федеральным законом </w:t>
      </w:r>
      <w:r w:rsidRPr="000604EF">
        <w:rPr>
          <w:rFonts w:ascii="Times New Roman" w:hAnsi="Times New Roman"/>
          <w:sz w:val="28"/>
          <w:szCs w:val="28"/>
          <w:lang w:eastAsia="ru-RU"/>
        </w:rPr>
        <w:t>от 06.10.2003г. № 131-ФЗ «Об общих принципах организации местного самоуправления в Российской Федерации»,</w:t>
      </w:r>
      <w:r w:rsidR="00F679C4" w:rsidRPr="000604EF">
        <w:rPr>
          <w:rFonts w:ascii="Times New Roman" w:hAnsi="Times New Roman"/>
          <w:sz w:val="28"/>
          <w:szCs w:val="28"/>
          <w:lang w:eastAsia="ru-RU"/>
        </w:rPr>
        <w:t xml:space="preserve">   </w:t>
      </w:r>
      <w:r w:rsidR="00FF2756" w:rsidRPr="000604EF">
        <w:rPr>
          <w:rFonts w:ascii="Times New Roman" w:hAnsi="Times New Roman"/>
          <w:color w:val="000000"/>
          <w:sz w:val="28"/>
          <w:szCs w:val="28"/>
          <w:lang w:eastAsia="ru-RU"/>
        </w:rPr>
        <w:t>у</w:t>
      </w:r>
      <w:r w:rsidRPr="000604EF">
        <w:rPr>
          <w:rFonts w:ascii="Times New Roman" w:hAnsi="Times New Roman"/>
          <w:color w:val="000000"/>
          <w:sz w:val="28"/>
          <w:szCs w:val="28"/>
          <w:lang w:eastAsia="ru-RU"/>
        </w:rPr>
        <w:t xml:space="preserve">ставом муниципального образования «Углегорское сельское поселение», </w:t>
      </w:r>
      <w:r w:rsidR="00F96500" w:rsidRPr="000604EF">
        <w:rPr>
          <w:rFonts w:ascii="Times New Roman" w:hAnsi="Times New Roman"/>
          <w:color w:val="000000"/>
          <w:sz w:val="28"/>
          <w:szCs w:val="28"/>
          <w:lang w:eastAsia="ru-RU"/>
        </w:rPr>
        <w:t>решением Собрания депутатов Углегорского сельского поселения от 24.09.2007 №  119 «Об утверждении Правил землепользования и застройки</w:t>
      </w:r>
      <w:r w:rsidR="00F679C4" w:rsidRPr="000604EF">
        <w:rPr>
          <w:rFonts w:ascii="Times New Roman" w:hAnsi="Times New Roman"/>
          <w:color w:val="000000"/>
          <w:sz w:val="28"/>
          <w:szCs w:val="28"/>
          <w:lang w:eastAsia="ru-RU"/>
        </w:rPr>
        <w:t xml:space="preserve"> </w:t>
      </w:r>
      <w:r w:rsidR="00FC6A7B" w:rsidRPr="000604EF">
        <w:rPr>
          <w:rFonts w:ascii="Times New Roman" w:hAnsi="Times New Roman"/>
          <w:color w:val="000000"/>
          <w:sz w:val="28"/>
          <w:szCs w:val="28"/>
          <w:lang w:eastAsia="ru-RU"/>
        </w:rPr>
        <w:t xml:space="preserve">Углегорского сельского поселения Тацинского района ростовской области», </w:t>
      </w:r>
      <w:r w:rsidR="00D755AA" w:rsidRPr="000604EF">
        <w:rPr>
          <w:rFonts w:ascii="Times New Roman" w:hAnsi="Times New Roman"/>
          <w:color w:val="000000"/>
          <w:sz w:val="28"/>
          <w:szCs w:val="28"/>
          <w:lang w:eastAsia="ru-RU"/>
        </w:rPr>
        <w:t>постановлением Администрации Углего</w:t>
      </w:r>
      <w:r w:rsidR="00F679C4" w:rsidRPr="000604EF">
        <w:rPr>
          <w:rFonts w:ascii="Times New Roman" w:hAnsi="Times New Roman"/>
          <w:color w:val="000000"/>
          <w:sz w:val="28"/>
          <w:szCs w:val="28"/>
          <w:lang w:eastAsia="ru-RU"/>
        </w:rPr>
        <w:t>рского сельского поселения от 27.10.2016 № 128</w:t>
      </w:r>
      <w:r w:rsidR="00D755AA" w:rsidRPr="000604EF">
        <w:rPr>
          <w:rFonts w:ascii="Times New Roman" w:hAnsi="Times New Roman"/>
          <w:color w:val="000000"/>
          <w:sz w:val="28"/>
          <w:szCs w:val="28"/>
          <w:lang w:eastAsia="ru-RU"/>
        </w:rPr>
        <w:t xml:space="preserve"> «О </w:t>
      </w:r>
      <w:r w:rsidR="00F679C4" w:rsidRPr="000604EF">
        <w:rPr>
          <w:rFonts w:ascii="Times New Roman" w:hAnsi="Times New Roman"/>
          <w:color w:val="000000"/>
          <w:sz w:val="28"/>
          <w:szCs w:val="28"/>
          <w:lang w:eastAsia="ru-RU"/>
        </w:rPr>
        <w:t>подготовке проекта по внесению изменений в Правила землепользования Углегорского сельского поселения», на основании предписания министра строительства, архитектуры и территориального развития Н.В. Безуглова от 19.10.2016 г. № 26/3884 «О принятии исчерпывающих мер по исполнению поручения Правительства РФ от 03.04.2015 г. № ДК-П9-2270»,</w:t>
      </w:r>
    </w:p>
    <w:p w:rsidR="003E33AA" w:rsidRPr="000604EF" w:rsidRDefault="003E33AA" w:rsidP="00427E94">
      <w:pPr>
        <w:suppressAutoHyphens/>
        <w:spacing w:after="0" w:line="240" w:lineRule="auto"/>
        <w:jc w:val="both"/>
        <w:rPr>
          <w:rFonts w:ascii="Times New Roman" w:hAnsi="Times New Roman"/>
          <w:sz w:val="28"/>
          <w:szCs w:val="28"/>
          <w:lang w:eastAsia="ru-RU"/>
        </w:rPr>
      </w:pPr>
    </w:p>
    <w:p w:rsidR="003E33AA" w:rsidRPr="000604EF" w:rsidRDefault="003E33AA" w:rsidP="002E1FD9">
      <w:pPr>
        <w:ind w:left="-567" w:firstLine="283"/>
        <w:jc w:val="center"/>
        <w:rPr>
          <w:rFonts w:ascii="Times New Roman" w:hAnsi="Times New Roman"/>
          <w:sz w:val="28"/>
          <w:szCs w:val="28"/>
        </w:rPr>
      </w:pPr>
      <w:r w:rsidRPr="000604EF">
        <w:rPr>
          <w:rFonts w:ascii="Times New Roman" w:hAnsi="Times New Roman"/>
          <w:sz w:val="28"/>
          <w:szCs w:val="28"/>
        </w:rPr>
        <w:t>ПОСТАНОВЛЯЮ:</w:t>
      </w:r>
    </w:p>
    <w:p w:rsidR="003E33AA" w:rsidRPr="000604EF" w:rsidRDefault="002C36AF" w:rsidP="00427E94">
      <w:pPr>
        <w:spacing w:after="0"/>
        <w:jc w:val="both"/>
        <w:rPr>
          <w:rFonts w:ascii="Times New Roman" w:hAnsi="Times New Roman"/>
          <w:color w:val="000000"/>
          <w:sz w:val="28"/>
          <w:szCs w:val="28"/>
          <w:lang w:eastAsia="ru-RU"/>
        </w:rPr>
      </w:pPr>
      <w:r w:rsidRPr="000604EF">
        <w:rPr>
          <w:rFonts w:ascii="Times New Roman" w:hAnsi="Times New Roman"/>
          <w:sz w:val="28"/>
          <w:szCs w:val="28"/>
        </w:rPr>
        <w:t xml:space="preserve">      1. </w:t>
      </w:r>
      <w:r w:rsidR="00ED723C" w:rsidRPr="000604EF">
        <w:rPr>
          <w:rFonts w:ascii="Times New Roman" w:hAnsi="Times New Roman"/>
          <w:sz w:val="28"/>
          <w:szCs w:val="28"/>
        </w:rPr>
        <w:t xml:space="preserve">Для устранения нарушений, указанных в акте </w:t>
      </w:r>
      <w:r w:rsidR="00ED723C" w:rsidRPr="000604EF">
        <w:rPr>
          <w:rFonts w:ascii="Times New Roman" w:hAnsi="Times New Roman"/>
          <w:color w:val="000000"/>
          <w:sz w:val="28"/>
          <w:szCs w:val="28"/>
          <w:lang w:eastAsia="ru-RU"/>
        </w:rPr>
        <w:t>проверки от 15.10.2016 г., провести публичные слушания по</w:t>
      </w:r>
      <w:r w:rsidR="00A52B88" w:rsidRPr="000604EF">
        <w:rPr>
          <w:rFonts w:ascii="Times New Roman" w:hAnsi="Times New Roman"/>
          <w:color w:val="000000"/>
          <w:sz w:val="28"/>
          <w:szCs w:val="28"/>
          <w:lang w:eastAsia="ru-RU"/>
        </w:rPr>
        <w:t xml:space="preserve"> рассмотрению </w:t>
      </w:r>
      <w:r w:rsidR="00ED723C" w:rsidRPr="000604EF">
        <w:rPr>
          <w:rFonts w:ascii="Times New Roman" w:hAnsi="Times New Roman"/>
          <w:color w:val="000000"/>
          <w:sz w:val="28"/>
          <w:szCs w:val="28"/>
          <w:lang w:eastAsia="ru-RU"/>
        </w:rPr>
        <w:t xml:space="preserve"> внесению изменений в Правила землепользования и застройки Углегорского сельского поселения.</w:t>
      </w:r>
      <w:r w:rsidR="00D33280" w:rsidRPr="000604EF">
        <w:rPr>
          <w:rFonts w:ascii="Times New Roman" w:hAnsi="Times New Roman"/>
          <w:color w:val="000000"/>
          <w:sz w:val="28"/>
          <w:szCs w:val="28"/>
          <w:lang w:eastAsia="ru-RU"/>
        </w:rPr>
        <w:t xml:space="preserve"> (Приложение: проект внесения изменений в Правила землепользования и застройки Углегорского сельского поселения Тацинского района Ростовской области).</w:t>
      </w:r>
    </w:p>
    <w:p w:rsidR="002E1FD9" w:rsidRPr="000604EF" w:rsidRDefault="002C36AF" w:rsidP="002E1FD9">
      <w:pPr>
        <w:spacing w:after="0"/>
        <w:ind w:firstLine="283"/>
        <w:jc w:val="both"/>
        <w:rPr>
          <w:rFonts w:ascii="Times New Roman" w:hAnsi="Times New Roman"/>
          <w:sz w:val="28"/>
          <w:szCs w:val="28"/>
        </w:rPr>
      </w:pPr>
      <w:r w:rsidRPr="000604EF">
        <w:rPr>
          <w:rFonts w:ascii="Times New Roman" w:hAnsi="Times New Roman"/>
          <w:color w:val="000000"/>
          <w:sz w:val="28"/>
          <w:szCs w:val="28"/>
          <w:lang w:eastAsia="ru-RU"/>
        </w:rPr>
        <w:lastRenderedPageBreak/>
        <w:t xml:space="preserve">  </w:t>
      </w:r>
      <w:r w:rsidR="002E1FD9" w:rsidRPr="000604EF">
        <w:rPr>
          <w:rFonts w:ascii="Times New Roman" w:hAnsi="Times New Roman"/>
          <w:color w:val="000000"/>
          <w:sz w:val="28"/>
          <w:szCs w:val="28"/>
          <w:lang w:eastAsia="ru-RU"/>
        </w:rPr>
        <w:t>2. На</w:t>
      </w:r>
      <w:r w:rsidR="004E16DA" w:rsidRPr="000604EF">
        <w:rPr>
          <w:rFonts w:ascii="Times New Roman" w:hAnsi="Times New Roman"/>
          <w:color w:val="000000"/>
          <w:sz w:val="28"/>
          <w:szCs w:val="28"/>
          <w:lang w:eastAsia="ru-RU"/>
        </w:rPr>
        <w:t xml:space="preserve">значить публичные слушания на </w:t>
      </w:r>
      <w:r w:rsidR="00ED723C" w:rsidRPr="000604EF">
        <w:rPr>
          <w:rFonts w:ascii="Times New Roman" w:hAnsi="Times New Roman"/>
          <w:color w:val="000000"/>
          <w:sz w:val="28"/>
          <w:szCs w:val="28"/>
          <w:lang w:eastAsia="ru-RU"/>
        </w:rPr>
        <w:t xml:space="preserve">28 декабря </w:t>
      </w:r>
      <w:r w:rsidR="002E1FD9" w:rsidRPr="000604EF">
        <w:rPr>
          <w:rFonts w:ascii="Times New Roman" w:hAnsi="Times New Roman"/>
          <w:color w:val="000000"/>
          <w:sz w:val="28"/>
          <w:szCs w:val="28"/>
          <w:lang w:eastAsia="ru-RU"/>
        </w:rPr>
        <w:t>2016 года на 17</w:t>
      </w:r>
      <w:r w:rsidR="00ED723C" w:rsidRPr="000604EF">
        <w:rPr>
          <w:rFonts w:ascii="Times New Roman" w:hAnsi="Times New Roman"/>
          <w:color w:val="000000"/>
          <w:sz w:val="28"/>
          <w:szCs w:val="28"/>
          <w:lang w:eastAsia="ru-RU"/>
        </w:rPr>
        <w:t xml:space="preserve"> </w:t>
      </w:r>
      <w:r w:rsidR="002E1FD9" w:rsidRPr="000604EF">
        <w:rPr>
          <w:rFonts w:ascii="Times New Roman" w:hAnsi="Times New Roman"/>
          <w:color w:val="000000"/>
          <w:sz w:val="28"/>
          <w:szCs w:val="28"/>
          <w:lang w:eastAsia="ru-RU"/>
        </w:rPr>
        <w:t>часов 00 минут.  Место проведения</w:t>
      </w:r>
      <w:r w:rsidR="00ED723C" w:rsidRPr="000604EF">
        <w:rPr>
          <w:rFonts w:ascii="Times New Roman" w:hAnsi="Times New Roman"/>
          <w:color w:val="000000"/>
          <w:sz w:val="28"/>
          <w:szCs w:val="28"/>
          <w:lang w:eastAsia="ru-RU"/>
        </w:rPr>
        <w:t>:</w:t>
      </w:r>
      <w:r w:rsidR="002E1FD9" w:rsidRPr="000604EF">
        <w:rPr>
          <w:rFonts w:ascii="Times New Roman" w:hAnsi="Times New Roman"/>
          <w:color w:val="000000"/>
          <w:sz w:val="28"/>
          <w:szCs w:val="28"/>
          <w:lang w:eastAsia="ru-RU"/>
        </w:rPr>
        <w:t xml:space="preserve"> Ростовская область, Тацинский район, пос. Углегорский, пер. Школьный дом 2.</w:t>
      </w:r>
    </w:p>
    <w:p w:rsidR="00ED723C" w:rsidRPr="000604EF" w:rsidRDefault="00ED723C" w:rsidP="00633CFB">
      <w:pPr>
        <w:spacing w:after="0"/>
        <w:ind w:firstLine="283"/>
        <w:rPr>
          <w:rFonts w:ascii="Times New Roman" w:hAnsi="Times New Roman"/>
          <w:sz w:val="28"/>
          <w:szCs w:val="28"/>
        </w:rPr>
      </w:pPr>
    </w:p>
    <w:p w:rsidR="003E33AA" w:rsidRPr="000604EF" w:rsidRDefault="002C36AF" w:rsidP="00633CFB">
      <w:pPr>
        <w:spacing w:after="0"/>
        <w:ind w:firstLine="283"/>
        <w:rPr>
          <w:rFonts w:ascii="Times New Roman" w:hAnsi="Times New Roman"/>
          <w:sz w:val="28"/>
          <w:szCs w:val="28"/>
        </w:rPr>
      </w:pPr>
      <w:r w:rsidRPr="000604EF">
        <w:rPr>
          <w:rFonts w:ascii="Times New Roman" w:hAnsi="Times New Roman"/>
          <w:sz w:val="28"/>
          <w:szCs w:val="28"/>
        </w:rPr>
        <w:t xml:space="preserve">  </w:t>
      </w:r>
      <w:r w:rsidR="002E1FD9" w:rsidRPr="000604EF">
        <w:rPr>
          <w:rFonts w:ascii="Times New Roman" w:hAnsi="Times New Roman"/>
          <w:sz w:val="28"/>
          <w:szCs w:val="28"/>
        </w:rPr>
        <w:t>3</w:t>
      </w:r>
      <w:r w:rsidR="003E33AA" w:rsidRPr="000604EF">
        <w:rPr>
          <w:rFonts w:ascii="Times New Roman" w:hAnsi="Times New Roman"/>
          <w:sz w:val="28"/>
          <w:szCs w:val="28"/>
        </w:rPr>
        <w:t>. Постановление подлежит опубликованию в установленном порядке.</w:t>
      </w:r>
    </w:p>
    <w:p w:rsidR="003D0DA9" w:rsidRPr="000604EF" w:rsidRDefault="002C36AF" w:rsidP="00633CFB">
      <w:pPr>
        <w:spacing w:after="0"/>
        <w:ind w:firstLine="283"/>
        <w:jc w:val="both"/>
        <w:rPr>
          <w:rFonts w:ascii="Times New Roman" w:hAnsi="Times New Roman"/>
          <w:sz w:val="28"/>
          <w:szCs w:val="28"/>
        </w:rPr>
      </w:pPr>
      <w:r w:rsidRPr="000604EF">
        <w:rPr>
          <w:rFonts w:ascii="Times New Roman" w:hAnsi="Times New Roman"/>
          <w:sz w:val="28"/>
          <w:szCs w:val="28"/>
        </w:rPr>
        <w:t xml:space="preserve">  </w:t>
      </w:r>
      <w:r w:rsidR="002E1FD9" w:rsidRPr="000604EF">
        <w:rPr>
          <w:rFonts w:ascii="Times New Roman" w:hAnsi="Times New Roman"/>
          <w:sz w:val="28"/>
          <w:szCs w:val="28"/>
        </w:rPr>
        <w:t>4</w:t>
      </w:r>
      <w:r w:rsidR="003E33AA" w:rsidRPr="000604EF">
        <w:rPr>
          <w:rFonts w:ascii="Times New Roman" w:hAnsi="Times New Roman"/>
          <w:sz w:val="28"/>
          <w:szCs w:val="28"/>
        </w:rPr>
        <w:t xml:space="preserve">. Контроль за исполнением настоящего постановления возложить на </w:t>
      </w:r>
      <w:r w:rsidR="00FC352D" w:rsidRPr="000604EF">
        <w:rPr>
          <w:rFonts w:ascii="Times New Roman" w:hAnsi="Times New Roman"/>
          <w:sz w:val="28"/>
          <w:szCs w:val="28"/>
        </w:rPr>
        <w:t>старшего инспектора</w:t>
      </w:r>
      <w:bookmarkStart w:id="0" w:name="_GoBack"/>
      <w:bookmarkEnd w:id="0"/>
      <w:r w:rsidR="003E33AA" w:rsidRPr="000604EF">
        <w:rPr>
          <w:rFonts w:ascii="Times New Roman" w:hAnsi="Times New Roman"/>
          <w:sz w:val="28"/>
          <w:szCs w:val="28"/>
        </w:rPr>
        <w:t xml:space="preserve"> Администрации Углегорского сельского поселения Кречетову Н.П.</w:t>
      </w:r>
    </w:p>
    <w:p w:rsidR="00633CFB" w:rsidRPr="000604EF" w:rsidRDefault="00633CFB" w:rsidP="003D0DA9">
      <w:pPr>
        <w:spacing w:after="0"/>
        <w:jc w:val="both"/>
        <w:rPr>
          <w:rFonts w:ascii="Times New Roman" w:hAnsi="Times New Roman"/>
          <w:sz w:val="28"/>
          <w:szCs w:val="28"/>
        </w:rPr>
      </w:pPr>
    </w:p>
    <w:p w:rsidR="00751606" w:rsidRPr="000604EF" w:rsidRDefault="00751606" w:rsidP="003D0DA9">
      <w:pPr>
        <w:spacing w:after="0"/>
        <w:jc w:val="both"/>
        <w:rPr>
          <w:rFonts w:ascii="Times New Roman" w:hAnsi="Times New Roman"/>
          <w:sz w:val="28"/>
          <w:szCs w:val="28"/>
        </w:rPr>
      </w:pPr>
    </w:p>
    <w:p w:rsidR="00427E94" w:rsidRPr="000604EF" w:rsidRDefault="00427E94" w:rsidP="003D0DA9">
      <w:pPr>
        <w:spacing w:after="0"/>
        <w:jc w:val="both"/>
        <w:rPr>
          <w:rFonts w:ascii="Times New Roman" w:hAnsi="Times New Roman"/>
          <w:sz w:val="28"/>
          <w:szCs w:val="28"/>
        </w:rPr>
      </w:pPr>
    </w:p>
    <w:p w:rsidR="00ED723C" w:rsidRPr="000604EF" w:rsidRDefault="00ED723C" w:rsidP="003D0DA9">
      <w:pPr>
        <w:spacing w:after="0"/>
        <w:jc w:val="both"/>
        <w:rPr>
          <w:rFonts w:ascii="Times New Roman" w:hAnsi="Times New Roman"/>
          <w:sz w:val="28"/>
          <w:szCs w:val="28"/>
        </w:rPr>
      </w:pPr>
    </w:p>
    <w:p w:rsidR="00ED723C" w:rsidRPr="000604EF" w:rsidRDefault="00ED723C" w:rsidP="003D0DA9">
      <w:pPr>
        <w:spacing w:after="0"/>
        <w:jc w:val="both"/>
        <w:rPr>
          <w:rFonts w:ascii="Times New Roman" w:hAnsi="Times New Roman"/>
          <w:sz w:val="28"/>
          <w:szCs w:val="28"/>
        </w:rPr>
      </w:pPr>
    </w:p>
    <w:p w:rsidR="00ED723C" w:rsidRPr="000604EF" w:rsidRDefault="00ED723C" w:rsidP="003D0DA9">
      <w:pPr>
        <w:spacing w:after="0"/>
        <w:jc w:val="both"/>
        <w:rPr>
          <w:rFonts w:ascii="Times New Roman" w:hAnsi="Times New Roman"/>
          <w:sz w:val="28"/>
          <w:szCs w:val="28"/>
        </w:rPr>
      </w:pPr>
    </w:p>
    <w:p w:rsidR="001061AA" w:rsidRPr="000604EF" w:rsidRDefault="00427E94" w:rsidP="003D0DA9">
      <w:pPr>
        <w:spacing w:after="0"/>
        <w:jc w:val="both"/>
        <w:rPr>
          <w:rFonts w:ascii="Times New Roman" w:hAnsi="Times New Roman"/>
          <w:sz w:val="28"/>
          <w:szCs w:val="28"/>
        </w:rPr>
      </w:pPr>
      <w:r w:rsidRPr="000604EF">
        <w:rPr>
          <w:rFonts w:ascii="Times New Roman" w:hAnsi="Times New Roman"/>
          <w:sz w:val="28"/>
          <w:szCs w:val="28"/>
        </w:rPr>
        <w:t>И.о. Главы</w:t>
      </w:r>
      <w:r w:rsidR="00ED723C" w:rsidRPr="000604EF">
        <w:rPr>
          <w:rFonts w:ascii="Times New Roman" w:hAnsi="Times New Roman"/>
          <w:sz w:val="28"/>
          <w:szCs w:val="28"/>
        </w:rPr>
        <w:t xml:space="preserve"> </w:t>
      </w:r>
      <w:r w:rsidR="003E33AA" w:rsidRPr="000604EF">
        <w:rPr>
          <w:rFonts w:ascii="Times New Roman" w:hAnsi="Times New Roman"/>
          <w:sz w:val="28"/>
          <w:szCs w:val="28"/>
        </w:rPr>
        <w:t>Углегорского</w:t>
      </w:r>
    </w:p>
    <w:p w:rsidR="003E33AA" w:rsidRPr="000604EF" w:rsidRDefault="001061AA" w:rsidP="00BB0C64">
      <w:pPr>
        <w:spacing w:after="0"/>
        <w:ind w:left="-567" w:firstLine="567"/>
        <w:jc w:val="both"/>
        <w:rPr>
          <w:rFonts w:ascii="Times New Roman" w:hAnsi="Times New Roman"/>
          <w:sz w:val="28"/>
          <w:szCs w:val="28"/>
        </w:rPr>
      </w:pPr>
      <w:r w:rsidRPr="000604EF">
        <w:rPr>
          <w:rFonts w:ascii="Times New Roman" w:hAnsi="Times New Roman"/>
          <w:sz w:val="28"/>
          <w:szCs w:val="28"/>
        </w:rPr>
        <w:t xml:space="preserve">сельского поселения                                                                    </w:t>
      </w:r>
      <w:r w:rsidR="00ED723C" w:rsidRPr="000604EF">
        <w:rPr>
          <w:rFonts w:ascii="Times New Roman" w:hAnsi="Times New Roman"/>
          <w:sz w:val="28"/>
          <w:szCs w:val="28"/>
        </w:rPr>
        <w:t>Л.С. Бабич</w:t>
      </w:r>
    </w:p>
    <w:p w:rsidR="0049632A" w:rsidRPr="000604EF" w:rsidRDefault="0049632A" w:rsidP="00BB0C64">
      <w:pPr>
        <w:spacing w:after="0"/>
        <w:ind w:left="-567" w:firstLine="567"/>
        <w:jc w:val="both"/>
        <w:rPr>
          <w:rFonts w:ascii="Times New Roman" w:hAnsi="Times New Roman"/>
          <w:sz w:val="28"/>
          <w:szCs w:val="28"/>
        </w:rPr>
      </w:pPr>
    </w:p>
    <w:p w:rsidR="0049632A" w:rsidRPr="000604EF" w:rsidRDefault="0049632A" w:rsidP="00BB0C64">
      <w:pPr>
        <w:spacing w:after="0"/>
        <w:ind w:left="-567" w:firstLine="567"/>
        <w:jc w:val="both"/>
        <w:rPr>
          <w:rFonts w:ascii="Times New Roman" w:hAnsi="Times New Roman"/>
          <w:sz w:val="28"/>
          <w:szCs w:val="28"/>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6D191D" w:rsidRDefault="0049632A" w:rsidP="00BB0C64">
      <w:pPr>
        <w:spacing w:after="0"/>
        <w:ind w:left="-567" w:firstLine="567"/>
        <w:jc w:val="both"/>
        <w:rPr>
          <w:rFonts w:ascii="Times New Roman" w:hAnsi="Times New Roman"/>
          <w:sz w:val="20"/>
          <w:szCs w:val="20"/>
        </w:rPr>
      </w:pPr>
    </w:p>
    <w:p w:rsidR="000604EF" w:rsidRPr="006D191D" w:rsidRDefault="000604EF" w:rsidP="00BB0C64">
      <w:pPr>
        <w:spacing w:after="0"/>
        <w:ind w:left="-567" w:firstLine="567"/>
        <w:jc w:val="both"/>
        <w:rPr>
          <w:rFonts w:ascii="Times New Roman" w:hAnsi="Times New Roman"/>
          <w:sz w:val="20"/>
          <w:szCs w:val="20"/>
        </w:rPr>
      </w:pPr>
    </w:p>
    <w:p w:rsidR="000604EF" w:rsidRPr="006D191D" w:rsidRDefault="000604EF" w:rsidP="00BB0C64">
      <w:pPr>
        <w:spacing w:after="0"/>
        <w:ind w:left="-567" w:firstLine="567"/>
        <w:jc w:val="both"/>
        <w:rPr>
          <w:rFonts w:ascii="Times New Roman" w:hAnsi="Times New Roman"/>
          <w:sz w:val="20"/>
          <w:szCs w:val="20"/>
        </w:rPr>
      </w:pPr>
    </w:p>
    <w:p w:rsidR="000604EF" w:rsidRPr="006D191D" w:rsidRDefault="000604EF" w:rsidP="00BB0C64">
      <w:pPr>
        <w:spacing w:after="0"/>
        <w:ind w:left="-567" w:firstLine="567"/>
        <w:jc w:val="both"/>
        <w:rPr>
          <w:rFonts w:ascii="Times New Roman" w:hAnsi="Times New Roman"/>
          <w:sz w:val="20"/>
          <w:szCs w:val="20"/>
        </w:rPr>
      </w:pPr>
    </w:p>
    <w:p w:rsidR="000604EF" w:rsidRPr="006D191D" w:rsidRDefault="000604EF" w:rsidP="00BB0C64">
      <w:pPr>
        <w:spacing w:after="0"/>
        <w:ind w:left="-567" w:firstLine="567"/>
        <w:jc w:val="both"/>
        <w:rPr>
          <w:rFonts w:ascii="Times New Roman" w:hAnsi="Times New Roman"/>
          <w:sz w:val="20"/>
          <w:szCs w:val="20"/>
        </w:rPr>
      </w:pPr>
    </w:p>
    <w:p w:rsidR="000604EF" w:rsidRPr="006D191D" w:rsidRDefault="000604EF" w:rsidP="00BB0C64">
      <w:pPr>
        <w:spacing w:after="0"/>
        <w:ind w:left="-567" w:firstLine="567"/>
        <w:jc w:val="both"/>
        <w:rPr>
          <w:rFonts w:ascii="Times New Roman" w:hAnsi="Times New Roman"/>
          <w:sz w:val="20"/>
          <w:szCs w:val="20"/>
        </w:rPr>
      </w:pPr>
    </w:p>
    <w:p w:rsidR="000604EF" w:rsidRPr="006D191D" w:rsidRDefault="000604EF" w:rsidP="00BB0C64">
      <w:pPr>
        <w:spacing w:after="0"/>
        <w:ind w:left="-567" w:firstLine="567"/>
        <w:jc w:val="both"/>
        <w:rPr>
          <w:rFonts w:ascii="Times New Roman" w:hAnsi="Times New Roman"/>
          <w:sz w:val="20"/>
          <w:szCs w:val="20"/>
        </w:rPr>
      </w:pPr>
    </w:p>
    <w:p w:rsidR="000604EF" w:rsidRPr="006D191D" w:rsidRDefault="000604EF"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BB0C64">
      <w:pPr>
        <w:spacing w:after="0"/>
        <w:ind w:left="-567" w:firstLine="567"/>
        <w:jc w:val="both"/>
        <w:rPr>
          <w:rFonts w:ascii="Times New Roman" w:hAnsi="Times New Roman"/>
          <w:sz w:val="20"/>
          <w:szCs w:val="20"/>
        </w:rPr>
      </w:pPr>
    </w:p>
    <w:p w:rsidR="0049632A" w:rsidRPr="000604EF" w:rsidRDefault="0049632A" w:rsidP="0049632A">
      <w:pPr>
        <w:rPr>
          <w:rFonts w:ascii="Times New Roman" w:hAnsi="Times New Roman"/>
          <w:sz w:val="20"/>
          <w:szCs w:val="20"/>
        </w:rPr>
      </w:pPr>
      <w:bookmarkStart w:id="1" w:name="_Toc335819979"/>
    </w:p>
    <w:p w:rsidR="0049632A" w:rsidRPr="006D191D" w:rsidRDefault="006D191D" w:rsidP="006D191D">
      <w:pPr>
        <w:spacing w:after="0"/>
        <w:jc w:val="center"/>
        <w:rPr>
          <w:rFonts w:ascii="Times New Roman" w:hAnsi="Times New Roman"/>
          <w:sz w:val="20"/>
          <w:szCs w:val="20"/>
        </w:rPr>
      </w:pPr>
      <w:r>
        <w:rPr>
          <w:rFonts w:ascii="Times New Roman" w:hAnsi="Times New Roman"/>
          <w:sz w:val="20"/>
          <w:szCs w:val="20"/>
        </w:rPr>
        <w:lastRenderedPageBreak/>
        <w:t>ПРОЕКТ</w:t>
      </w:r>
    </w:p>
    <w:p w:rsidR="0049632A" w:rsidRPr="000604EF" w:rsidRDefault="006D191D" w:rsidP="006D191D">
      <w:pPr>
        <w:spacing w:after="0"/>
        <w:ind w:firstLine="426"/>
        <w:jc w:val="center"/>
        <w:rPr>
          <w:rFonts w:ascii="Times New Roman" w:hAnsi="Times New Roman"/>
          <w:sz w:val="20"/>
          <w:szCs w:val="20"/>
        </w:rPr>
      </w:pPr>
      <w:r>
        <w:rPr>
          <w:rFonts w:ascii="Times New Roman" w:hAnsi="Times New Roman"/>
          <w:sz w:val="20"/>
          <w:szCs w:val="20"/>
        </w:rPr>
        <w:t>внесения</w:t>
      </w:r>
      <w:r w:rsidR="0049632A" w:rsidRPr="000604EF">
        <w:rPr>
          <w:rFonts w:ascii="Times New Roman" w:hAnsi="Times New Roman"/>
          <w:sz w:val="20"/>
          <w:szCs w:val="20"/>
        </w:rPr>
        <w:t xml:space="preserve"> изменений</w:t>
      </w:r>
      <w:r>
        <w:rPr>
          <w:rFonts w:ascii="Times New Roman" w:hAnsi="Times New Roman"/>
          <w:sz w:val="20"/>
          <w:szCs w:val="20"/>
        </w:rPr>
        <w:t xml:space="preserve"> </w:t>
      </w:r>
      <w:r w:rsidR="0049632A" w:rsidRPr="000604EF">
        <w:rPr>
          <w:rFonts w:ascii="Times New Roman" w:hAnsi="Times New Roman"/>
          <w:sz w:val="20"/>
          <w:szCs w:val="20"/>
        </w:rPr>
        <w:t>в Правила землепользования и застройки</w:t>
      </w:r>
    </w:p>
    <w:p w:rsidR="0049632A" w:rsidRPr="000604EF" w:rsidRDefault="0049632A" w:rsidP="000604EF">
      <w:pPr>
        <w:spacing w:after="0"/>
        <w:ind w:firstLine="426"/>
        <w:jc w:val="center"/>
        <w:rPr>
          <w:rFonts w:ascii="Times New Roman" w:hAnsi="Times New Roman"/>
          <w:sz w:val="20"/>
          <w:szCs w:val="20"/>
        </w:rPr>
      </w:pPr>
      <w:r w:rsidRPr="000604EF">
        <w:rPr>
          <w:rFonts w:ascii="Times New Roman" w:hAnsi="Times New Roman"/>
          <w:sz w:val="20"/>
          <w:szCs w:val="20"/>
        </w:rPr>
        <w:t>муниципального образования «Углегорское сельское поселение»</w:t>
      </w:r>
    </w:p>
    <w:p w:rsidR="0049632A" w:rsidRPr="000604EF" w:rsidRDefault="0049632A" w:rsidP="0049632A">
      <w:pPr>
        <w:ind w:firstLine="426"/>
        <w:rPr>
          <w:rFonts w:ascii="Times New Roman" w:hAnsi="Times New Roman"/>
          <w:sz w:val="20"/>
          <w:szCs w:val="20"/>
        </w:rPr>
      </w:pP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1. Статью 15 главы 2 Правил изложить в следующей редакции:</w:t>
      </w:r>
    </w:p>
    <w:p w:rsidR="0049632A" w:rsidRPr="000604EF" w:rsidRDefault="0049632A" w:rsidP="0049632A">
      <w:pPr>
        <w:pStyle w:val="1"/>
        <w:spacing w:before="0"/>
        <w:ind w:firstLine="0"/>
        <w:jc w:val="both"/>
        <w:rPr>
          <w:rFonts w:eastAsia="Calibri"/>
          <w:sz w:val="20"/>
          <w:szCs w:val="20"/>
        </w:rPr>
      </w:pPr>
      <w:bookmarkStart w:id="2" w:name="_Toc335819981"/>
      <w:bookmarkEnd w:id="1"/>
      <w:r w:rsidRPr="000604EF">
        <w:rPr>
          <w:rFonts w:eastAsia="Calibri"/>
          <w:b w:val="0"/>
          <w:sz w:val="20"/>
          <w:szCs w:val="20"/>
        </w:rPr>
        <w:t>«</w:t>
      </w:r>
      <w:r w:rsidRPr="000604EF">
        <w:rPr>
          <w:rFonts w:eastAsia="Calibri"/>
          <w:sz w:val="20"/>
          <w:szCs w:val="20"/>
        </w:rPr>
        <w:t>Статья 15. Зона сельскохозяйственных угодий  (</w:t>
      </w:r>
      <w:r w:rsidRPr="000604EF">
        <w:rPr>
          <w:sz w:val="20"/>
          <w:szCs w:val="20"/>
        </w:rPr>
        <w:t>СХ-1</w:t>
      </w:r>
      <w:r w:rsidRPr="000604EF">
        <w:rPr>
          <w:rFonts w:eastAsia="Calibri"/>
          <w:sz w:val="20"/>
          <w:szCs w:val="20"/>
        </w:rPr>
        <w:t>)</w:t>
      </w:r>
      <w:bookmarkEnd w:id="2"/>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3.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 xml:space="preserve">5. В соответствии со ст. 36 Градостроительного кодекса РФ: </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 градостроительный регламент для сельскохозяйственных угодий в составе земель сельскохозяйственного назначения не устанавливается;</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9632A" w:rsidRPr="000604EF" w:rsidRDefault="0049632A" w:rsidP="0049632A">
      <w:pPr>
        <w:ind w:firstLine="426"/>
        <w:rPr>
          <w:rFonts w:ascii="Times New Roman" w:hAnsi="Times New Roman"/>
          <w:snapToGrid w:val="0"/>
          <w:sz w:val="20"/>
          <w:szCs w:val="20"/>
          <w:lang w:eastAsia="ru-RU"/>
        </w:rPr>
      </w:pPr>
      <w:r w:rsidRPr="000604EF">
        <w:rPr>
          <w:rFonts w:ascii="Times New Roman" w:hAnsi="Times New Roman"/>
          <w:snapToGrid w:val="0"/>
          <w:sz w:val="20"/>
          <w:szCs w:val="20"/>
          <w:lang w:eastAsia="ru-RU"/>
        </w:rPr>
        <w:t>6. Зоны сельскохозяйственных угодий определенные генеральным планом поселения для перспективного развития населенных пунктов до</w:t>
      </w:r>
      <w:r w:rsidRPr="000604EF">
        <w:rPr>
          <w:rFonts w:ascii="Times New Roman" w:hAnsi="Times New Roman"/>
          <w:b/>
          <w:snapToGrid w:val="0"/>
          <w:sz w:val="20"/>
          <w:szCs w:val="20"/>
          <w:lang w:eastAsia="ru-RU"/>
        </w:rPr>
        <w:t xml:space="preserve"> </w:t>
      </w:r>
      <w:r w:rsidRPr="000604EF">
        <w:rPr>
          <w:rFonts w:ascii="Times New Roman" w:hAnsi="Times New Roman"/>
          <w:snapToGrid w:val="0"/>
          <w:sz w:val="20"/>
          <w:szCs w:val="20"/>
          <w:lang w:eastAsia="ru-RU"/>
        </w:rPr>
        <w:t xml:space="preserve">реализации проектов застройки могут использоваться по существующему целевому назначению. </w:t>
      </w: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7</w:t>
      </w:r>
      <w:r w:rsidRPr="000604EF">
        <w:rPr>
          <w:rFonts w:ascii="Times New Roman" w:hAnsi="Times New Roman"/>
          <w:b/>
          <w:sz w:val="20"/>
          <w:szCs w:val="20"/>
        </w:rPr>
        <w:t>. Основные виды разрешенного использования</w:t>
      </w:r>
      <w:r w:rsidRPr="000604EF">
        <w:rPr>
          <w:rFonts w:ascii="Times New Roman" w:hAnsi="Times New Roman"/>
          <w:b/>
          <w:sz w:val="20"/>
          <w:szCs w:val="20"/>
          <w:lang w:eastAsia="ru-RU"/>
        </w:rPr>
        <w:t xml:space="preserve"> земельных участков и объектов капитального строительства.</w:t>
      </w:r>
    </w:p>
    <w:p w:rsidR="0049632A" w:rsidRPr="000604EF" w:rsidRDefault="0049632A" w:rsidP="0049632A">
      <w:pPr>
        <w:ind w:firstLine="426"/>
        <w:rPr>
          <w:rFonts w:ascii="Times New Roman" w:hAnsi="Times New Roman"/>
          <w:b/>
          <w:sz w:val="20"/>
          <w:szCs w:val="20"/>
          <w:highlight w:val="yellow"/>
        </w:rPr>
      </w:pPr>
      <w:r w:rsidRPr="000604EF">
        <w:rPr>
          <w:rFonts w:ascii="Times New Roman" w:hAnsi="Times New Roman"/>
          <w:b/>
          <w:sz w:val="20"/>
          <w:szCs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3719"/>
        <w:gridCol w:w="3226"/>
      </w:tblGrid>
      <w:tr w:rsidR="0049632A" w:rsidRPr="000604EF" w:rsidTr="00904270">
        <w:tc>
          <w:tcPr>
            <w:tcW w:w="2694" w:type="dxa"/>
            <w:shd w:val="clear" w:color="auto" w:fill="auto"/>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Состав вида разрешенного использования</w:t>
            </w:r>
          </w:p>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земельного участка и объекта капитального строительства</w:t>
            </w:r>
          </w:p>
        </w:tc>
        <w:tc>
          <w:tcPr>
            <w:tcW w:w="3719" w:type="dxa"/>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3226" w:type="dxa"/>
            <w:shd w:val="clear" w:color="auto" w:fill="auto"/>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Примечание</w:t>
            </w:r>
          </w:p>
        </w:tc>
      </w:tr>
      <w:tr w:rsidR="0049632A" w:rsidRPr="000604EF" w:rsidTr="00904270">
        <w:tc>
          <w:tcPr>
            <w:tcW w:w="2694" w:type="dxa"/>
            <w:shd w:val="clear" w:color="auto" w:fill="auto"/>
          </w:tcPr>
          <w:p w:rsidR="0049632A" w:rsidRPr="000604EF" w:rsidRDefault="0049632A" w:rsidP="00904270">
            <w:pPr>
              <w:ind w:firstLine="34"/>
              <w:rPr>
                <w:rFonts w:ascii="Times New Roman" w:hAnsi="Times New Roman"/>
                <w:sz w:val="20"/>
                <w:szCs w:val="20"/>
              </w:rPr>
            </w:pPr>
            <w:r w:rsidRPr="000604EF">
              <w:rPr>
                <w:rFonts w:ascii="Times New Roman" w:hAnsi="Times New Roman"/>
                <w:snapToGrid w:val="0"/>
                <w:sz w:val="20"/>
                <w:szCs w:val="20"/>
                <w:lang w:eastAsia="ru-RU"/>
              </w:rPr>
              <w:t>Сельскохозяйственные угодья</w:t>
            </w:r>
          </w:p>
        </w:tc>
        <w:tc>
          <w:tcPr>
            <w:tcW w:w="3719" w:type="dxa"/>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w:t>
            </w:r>
            <w:r w:rsidRPr="000604EF">
              <w:rPr>
                <w:rFonts w:ascii="Times New Roman" w:hAnsi="Times New Roman"/>
                <w:sz w:val="20"/>
                <w:szCs w:val="20"/>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3226" w:type="dxa"/>
            <w:shd w:val="clear" w:color="auto" w:fill="auto"/>
          </w:tcPr>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ind w:firstLine="426"/>
        <w:rPr>
          <w:rFonts w:ascii="Times New Roman" w:hAnsi="Times New Roman"/>
          <w:sz w:val="20"/>
          <w:szCs w:val="20"/>
        </w:rPr>
      </w:pP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 xml:space="preserve">8. </w:t>
      </w:r>
      <w:r w:rsidRPr="000604EF">
        <w:rPr>
          <w:rFonts w:ascii="Times New Roman" w:hAnsi="Times New Roman"/>
          <w:b/>
          <w:sz w:val="20"/>
          <w:szCs w:val="20"/>
          <w:lang w:eastAsia="ru-RU"/>
        </w:rPr>
        <w:t>Условно разрешенные виды использования земельных участков и объектов капитального строительства.</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Не устанавливаются  градостроительным регламентом.</w:t>
      </w:r>
    </w:p>
    <w:p w:rsidR="0049632A" w:rsidRPr="000604EF" w:rsidRDefault="0049632A" w:rsidP="0049632A">
      <w:pPr>
        <w:ind w:firstLine="426"/>
        <w:rPr>
          <w:rFonts w:ascii="Times New Roman" w:hAnsi="Times New Roman"/>
          <w:b/>
          <w:sz w:val="20"/>
          <w:szCs w:val="20"/>
        </w:rPr>
      </w:pPr>
      <w:r w:rsidRPr="000604EF">
        <w:rPr>
          <w:rFonts w:ascii="Times New Roman" w:hAnsi="Times New Roman"/>
          <w:sz w:val="20"/>
          <w:szCs w:val="20"/>
        </w:rPr>
        <w:t xml:space="preserve">9. </w:t>
      </w:r>
      <w:r w:rsidRPr="000604EF">
        <w:rPr>
          <w:rFonts w:ascii="Times New Roman" w:hAnsi="Times New Roman"/>
          <w:b/>
          <w:sz w:val="20"/>
          <w:szCs w:val="20"/>
        </w:rPr>
        <w:t>Вспомогательные виды разрешённого использования земельных участков и объектов капитального строительства.</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Не устанавливаются  градостроительным регламентом».</w:t>
      </w:r>
    </w:p>
    <w:p w:rsidR="0049632A" w:rsidRPr="000604EF" w:rsidRDefault="0049632A" w:rsidP="0049632A">
      <w:pPr>
        <w:rPr>
          <w:rFonts w:ascii="Times New Roman" w:hAnsi="Times New Roman"/>
          <w:sz w:val="20"/>
          <w:szCs w:val="20"/>
        </w:rPr>
      </w:pP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2. Статью 16 главы 2 изложить в следующей редакции:</w:t>
      </w:r>
      <w:bookmarkStart w:id="3" w:name="_Toc335819982"/>
    </w:p>
    <w:p w:rsidR="0049632A" w:rsidRPr="000604EF" w:rsidRDefault="0049632A" w:rsidP="0049632A">
      <w:pPr>
        <w:rPr>
          <w:rFonts w:ascii="Times New Roman" w:hAnsi="Times New Roman"/>
          <w:b/>
          <w:sz w:val="20"/>
          <w:szCs w:val="20"/>
        </w:rPr>
      </w:pPr>
      <w:r w:rsidRPr="000604EF">
        <w:rPr>
          <w:rFonts w:ascii="Times New Roman" w:hAnsi="Times New Roman"/>
          <w:sz w:val="20"/>
          <w:szCs w:val="20"/>
        </w:rPr>
        <w:t>«</w:t>
      </w:r>
      <w:r w:rsidRPr="000604EF">
        <w:rPr>
          <w:rFonts w:ascii="Times New Roman" w:hAnsi="Times New Roman"/>
          <w:b/>
          <w:sz w:val="20"/>
          <w:szCs w:val="20"/>
        </w:rPr>
        <w:t>Статья 16. Зона объектов сельскохозяйственного производства (СХ-2).</w:t>
      </w:r>
      <w:bookmarkEnd w:id="3"/>
    </w:p>
    <w:p w:rsidR="0049632A" w:rsidRPr="000604EF" w:rsidRDefault="0049632A" w:rsidP="0049632A">
      <w:pPr>
        <w:ind w:firstLine="426"/>
        <w:rPr>
          <w:rFonts w:ascii="Times New Roman" w:hAnsi="Times New Roman"/>
          <w:b/>
          <w:sz w:val="20"/>
          <w:szCs w:val="20"/>
          <w:lang w:eastAsia="ru-RU"/>
        </w:rPr>
      </w:pP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 xml:space="preserve">1.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 </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3.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lastRenderedPageBreak/>
        <w:t>4. 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 xml:space="preserve">5. </w:t>
      </w:r>
      <w:r w:rsidRPr="000604EF">
        <w:rPr>
          <w:rFonts w:ascii="Times New Roman" w:hAnsi="Times New Roman"/>
          <w:b/>
          <w:sz w:val="20"/>
          <w:szCs w:val="20"/>
        </w:rPr>
        <w:t xml:space="preserve">Основные виды разрешенного использования </w:t>
      </w:r>
      <w:r w:rsidRPr="000604EF">
        <w:rPr>
          <w:rFonts w:ascii="Times New Roman" w:hAnsi="Times New Roman"/>
          <w:b/>
          <w:sz w:val="20"/>
          <w:szCs w:val="20"/>
          <w:lang w:eastAsia="ru-RU"/>
        </w:rPr>
        <w:t>земельных участков и объектов капитального строительства.</w:t>
      </w:r>
    </w:p>
    <w:p w:rsidR="0049632A" w:rsidRPr="000604EF" w:rsidRDefault="0049632A" w:rsidP="0049632A">
      <w:pPr>
        <w:rPr>
          <w:rFonts w:ascii="Times New Roman" w:hAnsi="Times New Roman"/>
          <w:sz w:val="20"/>
          <w:szCs w:val="20"/>
        </w:rPr>
      </w:pPr>
      <w:r w:rsidRPr="000604EF">
        <w:rPr>
          <w:rFonts w:ascii="Times New Roman" w:hAnsi="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продукции и ее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rsidR="0049632A" w:rsidRPr="000604EF" w:rsidRDefault="0049632A" w:rsidP="0049632A">
      <w:pPr>
        <w:ind w:firstLine="426"/>
        <w:rPr>
          <w:rFonts w:ascii="Times New Roman" w:hAnsi="Times New Roman"/>
          <w:sz w:val="20"/>
          <w:szCs w:val="20"/>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88"/>
        <w:gridCol w:w="4801"/>
        <w:gridCol w:w="3065"/>
      </w:tblGrid>
      <w:tr w:rsidR="0049632A" w:rsidRPr="000604EF" w:rsidTr="00904270">
        <w:trPr>
          <w:trHeight w:val="384"/>
        </w:trPr>
        <w:tc>
          <w:tcPr>
            <w:tcW w:w="1201"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318" w:type="pct"/>
            <w:vAlign w:val="center"/>
          </w:tcPr>
          <w:p w:rsidR="0049632A" w:rsidRPr="000604EF" w:rsidRDefault="0049632A" w:rsidP="00904270">
            <w:pPr>
              <w:ind w:firstLine="426"/>
              <w:jc w:val="center"/>
              <w:rPr>
                <w:rFonts w:ascii="Times New Roman" w:hAnsi="Times New Roman"/>
                <w:sz w:val="20"/>
                <w:szCs w:val="20"/>
              </w:rPr>
            </w:pPr>
            <w:r w:rsidRPr="000604EF">
              <w:rPr>
                <w:rFonts w:ascii="Times New Roman" w:hAnsi="Times New Roman"/>
                <w:sz w:val="20"/>
                <w:szCs w:val="20"/>
              </w:rPr>
              <w:t xml:space="preserve">Предельные размеры </w:t>
            </w:r>
          </w:p>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земельного участка и предельные параметры разрешенного строительства, реконструкции объекта капитального строительства</w:t>
            </w:r>
          </w:p>
        </w:tc>
        <w:tc>
          <w:tcPr>
            <w:tcW w:w="1480"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 xml:space="preserve">Примечание </w:t>
            </w:r>
          </w:p>
        </w:tc>
      </w:tr>
      <w:tr w:rsidR="0049632A" w:rsidRPr="000604EF" w:rsidTr="00904270">
        <w:trPr>
          <w:trHeight w:val="1418"/>
        </w:trPr>
        <w:tc>
          <w:tcPr>
            <w:tcW w:w="1201"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производства, хранения, первичной переработки  сельскохозяйственных культур</w:t>
            </w:r>
          </w:p>
        </w:tc>
        <w:tc>
          <w:tcPr>
            <w:tcW w:w="231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49632A" w:rsidRPr="000604EF" w:rsidRDefault="0049632A" w:rsidP="00904270">
            <w:pPr>
              <w:spacing w:after="240"/>
              <w:rPr>
                <w:rFonts w:ascii="Times New Roman" w:hAnsi="Times New Roman"/>
                <w:sz w:val="20"/>
                <w:szCs w:val="20"/>
              </w:rPr>
            </w:pPr>
            <w:r w:rsidRPr="000604EF">
              <w:rPr>
                <w:rFonts w:ascii="Times New Roman" w:hAnsi="Times New Roman"/>
                <w:sz w:val="20"/>
                <w:szCs w:val="20"/>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49632A" w:rsidRPr="000604EF" w:rsidTr="00904270">
        <w:trPr>
          <w:trHeight w:val="3664"/>
        </w:trPr>
        <w:tc>
          <w:tcPr>
            <w:tcW w:w="1201" w:type="pct"/>
          </w:tcPr>
          <w:p w:rsidR="0049632A" w:rsidRPr="000604EF" w:rsidRDefault="0049632A" w:rsidP="00904270">
            <w:pPr>
              <w:tabs>
                <w:tab w:val="left" w:pos="180"/>
              </w:tabs>
              <w:ind w:firstLine="34"/>
              <w:rPr>
                <w:rFonts w:ascii="Times New Roman" w:hAnsi="Times New Roman"/>
                <w:sz w:val="20"/>
                <w:szCs w:val="20"/>
              </w:rPr>
            </w:pPr>
            <w:r w:rsidRPr="000604EF">
              <w:rPr>
                <w:rFonts w:ascii="Times New Roman" w:hAnsi="Times New Roman"/>
                <w:sz w:val="20"/>
                <w:szCs w:val="20"/>
              </w:rPr>
              <w:lastRenderedPageBreak/>
              <w:t>Объекты животноводства для содержания и разведения  сельскохозяйственных животных</w:t>
            </w:r>
          </w:p>
        </w:tc>
        <w:tc>
          <w:tcPr>
            <w:tcW w:w="231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В границах населенного пункта разрешается размещать объекты не выше V класса опасности (СЗЗ-50м).</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49632A" w:rsidRPr="000604EF" w:rsidTr="00904270">
        <w:trPr>
          <w:trHeight w:val="206"/>
        </w:trPr>
        <w:tc>
          <w:tcPr>
            <w:tcW w:w="1201" w:type="pct"/>
          </w:tcPr>
          <w:p w:rsidR="0049632A" w:rsidRPr="000604EF" w:rsidRDefault="0049632A" w:rsidP="00904270">
            <w:pPr>
              <w:tabs>
                <w:tab w:val="left" w:pos="180"/>
              </w:tabs>
              <w:ind w:firstLine="34"/>
              <w:rPr>
                <w:rFonts w:ascii="Times New Roman" w:hAnsi="Times New Roman"/>
                <w:sz w:val="20"/>
                <w:szCs w:val="20"/>
              </w:rPr>
            </w:pPr>
            <w:r w:rsidRPr="000604EF">
              <w:rPr>
                <w:rFonts w:ascii="Times New Roman" w:hAnsi="Times New Roman"/>
                <w:sz w:val="20"/>
                <w:szCs w:val="20"/>
              </w:rPr>
              <w:t>Объекты пчеловодства для содержания и разведения пчел, сбора и хранения продукции пчеловодства</w:t>
            </w:r>
          </w:p>
        </w:tc>
        <w:tc>
          <w:tcPr>
            <w:tcW w:w="231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49632A" w:rsidRPr="000604EF" w:rsidTr="00904270">
        <w:trPr>
          <w:trHeight w:val="206"/>
        </w:trPr>
        <w:tc>
          <w:tcPr>
            <w:tcW w:w="1201" w:type="pct"/>
          </w:tcPr>
          <w:p w:rsidR="0049632A" w:rsidRPr="000604EF" w:rsidRDefault="0049632A" w:rsidP="00904270">
            <w:pPr>
              <w:tabs>
                <w:tab w:val="left" w:pos="180"/>
              </w:tabs>
              <w:ind w:firstLine="34"/>
              <w:rPr>
                <w:rFonts w:ascii="Times New Roman" w:hAnsi="Times New Roman"/>
                <w:sz w:val="20"/>
                <w:szCs w:val="20"/>
              </w:rPr>
            </w:pPr>
            <w:r w:rsidRPr="000604EF">
              <w:rPr>
                <w:rFonts w:ascii="Times New Roman" w:hAnsi="Times New Roman"/>
                <w:sz w:val="20"/>
                <w:szCs w:val="20"/>
              </w:rPr>
              <w:t>Объекты огородничества, в том числе коллективного</w:t>
            </w:r>
          </w:p>
        </w:tc>
        <w:tc>
          <w:tcPr>
            <w:tcW w:w="231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w:t>
            </w:r>
            <w:r w:rsidRPr="000604EF">
              <w:rPr>
                <w:rFonts w:ascii="Times New Roman" w:hAnsi="Times New Roman"/>
                <w:sz w:val="20"/>
                <w:szCs w:val="20"/>
              </w:rPr>
              <w:lastRenderedPageBreak/>
              <w:t>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49632A" w:rsidRPr="000604EF" w:rsidTr="00904270">
        <w:trPr>
          <w:trHeight w:val="206"/>
        </w:trPr>
        <w:tc>
          <w:tcPr>
            <w:tcW w:w="1201" w:type="pct"/>
          </w:tcPr>
          <w:p w:rsidR="0049632A" w:rsidRPr="000604EF" w:rsidRDefault="0049632A" w:rsidP="00904270">
            <w:pPr>
              <w:tabs>
                <w:tab w:val="left" w:pos="180"/>
              </w:tabs>
              <w:ind w:firstLine="34"/>
              <w:rPr>
                <w:rFonts w:ascii="Times New Roman" w:hAnsi="Times New Roman"/>
                <w:sz w:val="20"/>
                <w:szCs w:val="20"/>
              </w:rPr>
            </w:pPr>
            <w:r w:rsidRPr="000604EF">
              <w:rPr>
                <w:rFonts w:ascii="Times New Roman" w:hAnsi="Times New Roman"/>
                <w:sz w:val="20"/>
                <w:szCs w:val="20"/>
              </w:rPr>
              <w:lastRenderedPageBreak/>
              <w:t>Объекты рыбоводства, в том числе: гидротехнические сооружения;</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водоемы</w:t>
            </w:r>
          </w:p>
        </w:tc>
        <w:tc>
          <w:tcPr>
            <w:tcW w:w="231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tc>
      </w:tr>
      <w:tr w:rsidR="0049632A" w:rsidRPr="000604EF" w:rsidTr="00904270">
        <w:trPr>
          <w:trHeight w:val="1598"/>
        </w:trPr>
        <w:tc>
          <w:tcPr>
            <w:tcW w:w="1201" w:type="pct"/>
          </w:tcPr>
          <w:p w:rsidR="0049632A" w:rsidRPr="000604EF" w:rsidRDefault="0049632A" w:rsidP="00904270">
            <w:pPr>
              <w:tabs>
                <w:tab w:val="left" w:pos="180"/>
              </w:tabs>
              <w:ind w:firstLine="34"/>
              <w:rPr>
                <w:rFonts w:ascii="Times New Roman" w:hAnsi="Times New Roman"/>
                <w:sz w:val="20"/>
                <w:szCs w:val="20"/>
                <w:highlight w:val="yellow"/>
              </w:rPr>
            </w:pPr>
            <w:r w:rsidRPr="000604EF">
              <w:rPr>
                <w:rFonts w:ascii="Times New Roman" w:hAnsi="Times New Roman"/>
                <w:sz w:val="20"/>
                <w:szCs w:val="20"/>
              </w:rPr>
              <w:t>Объекты дачного и садоводческого хозяйства</w:t>
            </w:r>
          </w:p>
        </w:tc>
        <w:tc>
          <w:tcPr>
            <w:tcW w:w="231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0604EF">
              <w:rPr>
                <w:rFonts w:ascii="Times New Roman" w:hAnsi="Times New Roman"/>
                <w:sz w:val="20"/>
                <w:szCs w:val="20"/>
              </w:rPr>
              <w:lastRenderedPageBreak/>
              <w:t>участка - градостроительным регламентом не устанавливается.</w:t>
            </w:r>
          </w:p>
        </w:tc>
        <w:tc>
          <w:tcPr>
            <w:tcW w:w="148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r w:rsidRPr="000604EF">
              <w:rPr>
                <w:rFonts w:ascii="Times New Roman" w:hAnsi="Times New Roman"/>
                <w:sz w:val="20"/>
                <w:szCs w:val="20"/>
                <w:lang w:eastAsia="ru-RU"/>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spacing w:before="100" w:beforeAutospacing="1" w:after="100" w:afterAutospacing="1"/>
              <w:ind w:firstLine="426"/>
              <w:rPr>
                <w:rFonts w:ascii="Times New Roman" w:hAnsi="Times New Roman"/>
                <w:sz w:val="20"/>
                <w:szCs w:val="20"/>
                <w:highlight w:val="yellow"/>
                <w:lang w:eastAsia="ru-RU"/>
              </w:rPr>
            </w:pPr>
          </w:p>
        </w:tc>
      </w:tr>
      <w:tr w:rsidR="0049632A" w:rsidRPr="000604EF" w:rsidTr="00904270">
        <w:trPr>
          <w:trHeight w:val="206"/>
        </w:trPr>
        <w:tc>
          <w:tcPr>
            <w:tcW w:w="1201" w:type="pct"/>
          </w:tcPr>
          <w:p w:rsidR="0049632A" w:rsidRPr="000604EF" w:rsidRDefault="0049632A" w:rsidP="00904270">
            <w:pPr>
              <w:tabs>
                <w:tab w:val="left" w:pos="180"/>
              </w:tabs>
              <w:ind w:firstLine="34"/>
              <w:rPr>
                <w:rFonts w:ascii="Times New Roman" w:hAnsi="Times New Roman"/>
                <w:sz w:val="20"/>
                <w:szCs w:val="20"/>
              </w:rPr>
            </w:pPr>
            <w:r w:rsidRPr="000604EF">
              <w:rPr>
                <w:rFonts w:ascii="Times New Roman" w:hAnsi="Times New Roman"/>
                <w:sz w:val="20"/>
                <w:szCs w:val="20"/>
              </w:rPr>
              <w:lastRenderedPageBreak/>
              <w:t>Объекты обслуживания сельскохозяйственного производства, в том числе:</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 полевые станы;</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 машинно-транспортные и ремонтные станции;</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 ангары и гаражи для с/</w:t>
            </w:r>
            <w:proofErr w:type="spellStart"/>
            <w:r w:rsidRPr="000604EF">
              <w:rPr>
                <w:rFonts w:ascii="Times New Roman" w:hAnsi="Times New Roman"/>
                <w:sz w:val="20"/>
                <w:szCs w:val="20"/>
              </w:rPr>
              <w:t>х</w:t>
            </w:r>
            <w:proofErr w:type="spellEnd"/>
            <w:r w:rsidRPr="000604EF">
              <w:rPr>
                <w:rFonts w:ascii="Times New Roman" w:hAnsi="Times New Roman"/>
                <w:sz w:val="20"/>
                <w:szCs w:val="20"/>
              </w:rPr>
              <w:t xml:space="preserve"> техники;</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 силосные сооружения.</w:t>
            </w:r>
          </w:p>
        </w:tc>
        <w:tc>
          <w:tcPr>
            <w:tcW w:w="231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trPr>
        <w:tc>
          <w:tcPr>
            <w:tcW w:w="1201" w:type="pct"/>
          </w:tcPr>
          <w:p w:rsidR="0049632A" w:rsidRPr="000604EF" w:rsidRDefault="0049632A" w:rsidP="00904270">
            <w:pPr>
              <w:tabs>
                <w:tab w:val="left" w:pos="180"/>
              </w:tabs>
              <w:rPr>
                <w:rFonts w:ascii="Times New Roman" w:hAnsi="Times New Roman"/>
                <w:sz w:val="20"/>
                <w:szCs w:val="20"/>
              </w:rPr>
            </w:pPr>
            <w:r w:rsidRPr="000604EF">
              <w:rPr>
                <w:rFonts w:ascii="Times New Roman" w:hAnsi="Times New Roman"/>
                <w:sz w:val="20"/>
                <w:szCs w:val="20"/>
              </w:rPr>
              <w:t>Объекты защитных лесных насаждений</w:t>
            </w:r>
          </w:p>
        </w:tc>
        <w:tc>
          <w:tcPr>
            <w:tcW w:w="231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49632A" w:rsidRPr="000604EF" w:rsidRDefault="0049632A" w:rsidP="00904270">
            <w:pPr>
              <w:ind w:firstLine="426"/>
              <w:rPr>
                <w:rFonts w:ascii="Times New Roman" w:hAnsi="Times New Roman"/>
                <w:sz w:val="20"/>
                <w:szCs w:val="20"/>
              </w:rPr>
            </w:pPr>
          </w:p>
        </w:tc>
      </w:tr>
      <w:tr w:rsidR="0049632A" w:rsidRPr="000604EF" w:rsidTr="00904270">
        <w:trPr>
          <w:trHeight w:val="206"/>
        </w:trPr>
        <w:tc>
          <w:tcPr>
            <w:tcW w:w="1201" w:type="pct"/>
          </w:tcPr>
          <w:p w:rsidR="0049632A" w:rsidRPr="000604EF" w:rsidRDefault="0049632A" w:rsidP="00904270">
            <w:pPr>
              <w:tabs>
                <w:tab w:val="left" w:pos="180"/>
              </w:tabs>
              <w:ind w:firstLine="34"/>
              <w:rPr>
                <w:rFonts w:ascii="Times New Roman" w:hAnsi="Times New Roman"/>
                <w:sz w:val="20"/>
                <w:szCs w:val="20"/>
                <w:highlight w:val="yellow"/>
              </w:rPr>
            </w:pPr>
            <w:r w:rsidRPr="000604EF">
              <w:rPr>
                <w:rFonts w:ascii="Times New Roman" w:hAnsi="Times New Roman"/>
                <w:sz w:val="20"/>
                <w:szCs w:val="20"/>
              </w:rPr>
              <w:t>Объекты личного подсобного хозяйства</w:t>
            </w:r>
          </w:p>
        </w:tc>
        <w:tc>
          <w:tcPr>
            <w:tcW w:w="231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 xml:space="preserve">минимальная площадь земельного участка – 200 </w:t>
            </w:r>
            <w:r w:rsidRPr="000604EF">
              <w:rPr>
                <w:rFonts w:ascii="Times New Roman" w:hAnsi="Times New Roman"/>
                <w:sz w:val="20"/>
                <w:szCs w:val="20"/>
              </w:rPr>
              <w:lastRenderedPageBreak/>
              <w:t>кв.м.</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максимальная площадь земельного участка – 1га.</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Иные - предельные (минимальные и (или) максимальные) размеры земельных участков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highlight w:val="yellow"/>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строительными и санитарными нормами, </w:t>
            </w:r>
            <w:r w:rsidRPr="000604EF">
              <w:rPr>
                <w:rFonts w:ascii="Times New Roman" w:hAnsi="Times New Roman"/>
                <w:sz w:val="20"/>
                <w:szCs w:val="20"/>
              </w:rPr>
              <w:lastRenderedPageBreak/>
              <w:t xml:space="preserve">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trPr>
        <w:tc>
          <w:tcPr>
            <w:tcW w:w="1201" w:type="pct"/>
          </w:tcPr>
          <w:p w:rsidR="0049632A" w:rsidRPr="000604EF" w:rsidRDefault="0049632A" w:rsidP="00904270">
            <w:pPr>
              <w:ind w:right="34" w:firstLine="34"/>
              <w:rPr>
                <w:rFonts w:ascii="Times New Roman" w:hAnsi="Times New Roman"/>
                <w:sz w:val="20"/>
                <w:szCs w:val="20"/>
              </w:rPr>
            </w:pPr>
            <w:r w:rsidRPr="000604EF">
              <w:rPr>
                <w:rFonts w:ascii="Times New Roman" w:hAnsi="Times New Roman"/>
                <w:sz w:val="20"/>
                <w:szCs w:val="20"/>
              </w:rPr>
              <w:lastRenderedPageBreak/>
              <w:t>Объекты гражданской обороны.</w:t>
            </w:r>
          </w:p>
        </w:tc>
        <w:tc>
          <w:tcPr>
            <w:tcW w:w="231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trPr>
        <w:tc>
          <w:tcPr>
            <w:tcW w:w="1201" w:type="pct"/>
          </w:tcPr>
          <w:p w:rsidR="0049632A" w:rsidRPr="000604EF" w:rsidRDefault="0049632A" w:rsidP="00904270">
            <w:pPr>
              <w:ind w:right="34" w:firstLine="34"/>
              <w:rPr>
                <w:rFonts w:ascii="Times New Roman" w:hAnsi="Times New Roman"/>
                <w:sz w:val="20"/>
                <w:szCs w:val="20"/>
              </w:rPr>
            </w:pPr>
            <w:r w:rsidRPr="000604EF">
              <w:rPr>
                <w:rFonts w:ascii="Times New Roman" w:hAnsi="Times New Roman"/>
                <w:sz w:val="20"/>
                <w:szCs w:val="20"/>
              </w:rPr>
              <w:t xml:space="preserve">Природоохранные </w:t>
            </w:r>
            <w:r w:rsidRPr="000604EF">
              <w:rPr>
                <w:rFonts w:ascii="Times New Roman" w:hAnsi="Times New Roman"/>
                <w:sz w:val="20"/>
                <w:szCs w:val="20"/>
              </w:rPr>
              <w:lastRenderedPageBreak/>
              <w:t>объекты</w:t>
            </w:r>
          </w:p>
        </w:tc>
        <w:tc>
          <w:tcPr>
            <w:tcW w:w="231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xml:space="preserve">- предельные (минимальные и (или) максимальные) размеры земельных участков, в том </w:t>
            </w:r>
            <w:r w:rsidRPr="000604EF">
              <w:rPr>
                <w:rFonts w:ascii="Times New Roman" w:hAnsi="Times New Roman"/>
                <w:sz w:val="20"/>
                <w:szCs w:val="20"/>
              </w:rPr>
              <w:lastRenderedPageBreak/>
              <w:t>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w:t>
            </w:r>
            <w:r w:rsidRPr="000604EF">
              <w:rPr>
                <w:rFonts w:ascii="Times New Roman" w:hAnsi="Times New Roman"/>
                <w:sz w:val="20"/>
                <w:szCs w:val="20"/>
              </w:rPr>
              <w:lastRenderedPageBreak/>
              <w:t xml:space="preserve">строительными и санитарными нормами, 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w:t>
            </w:r>
          </w:p>
        </w:tc>
      </w:tr>
    </w:tbl>
    <w:p w:rsidR="0049632A" w:rsidRPr="000604EF" w:rsidRDefault="0049632A" w:rsidP="0049632A">
      <w:pPr>
        <w:ind w:firstLine="426"/>
        <w:rPr>
          <w:rFonts w:ascii="Times New Roman" w:hAnsi="Times New Roman"/>
          <w:b/>
          <w:sz w:val="20"/>
          <w:szCs w:val="20"/>
          <w:lang w:eastAsia="ru-RU"/>
        </w:rPr>
      </w:pP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 xml:space="preserve">6. </w:t>
      </w:r>
      <w:r w:rsidRPr="000604EF">
        <w:rPr>
          <w:rFonts w:ascii="Times New Roman" w:hAnsi="Times New Roman"/>
          <w:b/>
          <w:sz w:val="20"/>
          <w:szCs w:val="20"/>
          <w:lang w:eastAsia="ru-RU"/>
        </w:rPr>
        <w:t>Условно разрешенные виды использования земельных участков и объектов капитального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w:t>
      </w:r>
    </w:p>
    <w:p w:rsidR="0049632A" w:rsidRPr="000604EF" w:rsidRDefault="0049632A" w:rsidP="0049632A">
      <w:pPr>
        <w:pStyle w:val="a5"/>
        <w:ind w:left="0" w:firstLine="426"/>
        <w:rPr>
          <w:rFonts w:ascii="Times New Roman" w:hAnsi="Times New Roman"/>
          <w:sz w:val="20"/>
          <w:szCs w:val="20"/>
        </w:rPr>
      </w:pPr>
    </w:p>
    <w:tbl>
      <w:tblPr>
        <w:tblW w:w="499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41"/>
        <w:gridCol w:w="4718"/>
        <w:gridCol w:w="2852"/>
      </w:tblGrid>
      <w:tr w:rsidR="0049632A" w:rsidRPr="000604EF" w:rsidTr="00904270">
        <w:tc>
          <w:tcPr>
            <w:tcW w:w="1329"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88"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83"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217"/>
        </w:trPr>
        <w:tc>
          <w:tcPr>
            <w:tcW w:w="1329" w:type="pct"/>
          </w:tcPr>
          <w:p w:rsidR="0049632A" w:rsidRPr="000604EF" w:rsidRDefault="0049632A" w:rsidP="00904270">
            <w:pPr>
              <w:ind w:right="34"/>
              <w:rPr>
                <w:rFonts w:ascii="Times New Roman" w:hAnsi="Times New Roman"/>
                <w:sz w:val="20"/>
                <w:szCs w:val="20"/>
              </w:rPr>
            </w:pPr>
            <w:r w:rsidRPr="000604EF">
              <w:rPr>
                <w:rFonts w:ascii="Times New Roman" w:hAnsi="Times New Roman"/>
                <w:sz w:val="20"/>
                <w:szCs w:val="20"/>
              </w:rPr>
              <w:t>Объекты инженерной и транспортной инфраструктур, в том числе объекты связи</w:t>
            </w:r>
          </w:p>
        </w:tc>
        <w:tc>
          <w:tcPr>
            <w:tcW w:w="228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jc w:val="center"/>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w:t>
            </w:r>
          </w:p>
          <w:p w:rsidR="0049632A" w:rsidRPr="000604EF" w:rsidRDefault="0049632A" w:rsidP="00904270">
            <w:pPr>
              <w:ind w:firstLine="426"/>
              <w:rPr>
                <w:rFonts w:ascii="Times New Roman" w:hAnsi="Times New Roman"/>
                <w:b/>
                <w:sz w:val="20"/>
                <w:szCs w:val="20"/>
                <w:lang w:eastAsia="ru-RU"/>
              </w:rPr>
            </w:pPr>
            <w:r w:rsidRPr="000604EF">
              <w:rPr>
                <w:rFonts w:ascii="Times New Roman" w:hAnsi="Times New Roman"/>
                <w:sz w:val="20"/>
                <w:szCs w:val="20"/>
              </w:rPr>
              <w:t xml:space="preserve">границах земельного участка, определяемый как отношение суммарной площади земельного участка, </w:t>
            </w:r>
            <w:r w:rsidRPr="000604EF">
              <w:rPr>
                <w:rFonts w:ascii="Times New Roman" w:hAnsi="Times New Roman"/>
                <w:sz w:val="20"/>
                <w:szCs w:val="20"/>
              </w:rPr>
              <w:lastRenderedPageBreak/>
              <w:t>которая может быть застроена, ко всей площади земельного участка - градостроительным регламентом не устанавливается.</w:t>
            </w:r>
          </w:p>
        </w:tc>
        <w:tc>
          <w:tcPr>
            <w:tcW w:w="1383"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lang w:eastAsia="ru-RU"/>
              </w:rPr>
            </w:pPr>
          </w:p>
        </w:tc>
      </w:tr>
      <w:tr w:rsidR="0049632A" w:rsidRPr="000604EF" w:rsidTr="00904270">
        <w:trPr>
          <w:trHeight w:val="5956"/>
        </w:trPr>
        <w:tc>
          <w:tcPr>
            <w:tcW w:w="1329" w:type="pct"/>
          </w:tcPr>
          <w:p w:rsidR="0049632A" w:rsidRPr="000604EF" w:rsidRDefault="0049632A" w:rsidP="00904270">
            <w:pPr>
              <w:ind w:right="34"/>
              <w:rPr>
                <w:rFonts w:ascii="Times New Roman" w:hAnsi="Times New Roman"/>
                <w:sz w:val="20"/>
                <w:szCs w:val="20"/>
                <w:lang w:eastAsia="ru-RU"/>
              </w:rPr>
            </w:pPr>
            <w:r w:rsidRPr="000604EF">
              <w:rPr>
                <w:rFonts w:ascii="Times New Roman" w:hAnsi="Times New Roman"/>
                <w:sz w:val="20"/>
                <w:szCs w:val="20"/>
                <w:lang w:eastAsia="ru-RU"/>
              </w:rPr>
              <w:lastRenderedPageBreak/>
              <w:t>Индивидуальные жилые дома, расположенные на земельных участках, предоставленных для дачного или личного подсобного хозяйства</w:t>
            </w:r>
          </w:p>
        </w:tc>
        <w:tc>
          <w:tcPr>
            <w:tcW w:w="228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Минимальная площадь земельного участка, на котором разрешается строительство индивидуального жилого дома – 600 кв.м.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от красной линии улиц 5м;</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от красной линии переулков (проездов) -  3 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lang w:eastAsia="ru-RU"/>
              </w:rPr>
              <w:t>- от иных границ земельных участков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предельное количество этажей – 3,  </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368"/>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383"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Индивидуальные жилые дома, расположенные на земельных участках, предоставленных для  личного подсобного хозяйства в границах населенных пунктов.</w:t>
            </w:r>
            <w:r w:rsidRPr="000604EF">
              <w:rPr>
                <w:rFonts w:ascii="Times New Roman" w:hAnsi="Times New Roman"/>
                <w:sz w:val="20"/>
                <w:szCs w:val="20"/>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lang w:eastAsia="ru-RU"/>
              </w:rPr>
            </w:pPr>
          </w:p>
        </w:tc>
      </w:tr>
      <w:tr w:rsidR="0049632A" w:rsidRPr="000604EF" w:rsidTr="00904270">
        <w:trPr>
          <w:trHeight w:val="217"/>
        </w:trPr>
        <w:tc>
          <w:tcPr>
            <w:tcW w:w="1329" w:type="pct"/>
          </w:tcPr>
          <w:p w:rsidR="0049632A" w:rsidRPr="000604EF" w:rsidRDefault="0049632A" w:rsidP="00904270">
            <w:pPr>
              <w:ind w:right="34"/>
              <w:rPr>
                <w:rFonts w:ascii="Times New Roman" w:hAnsi="Times New Roman"/>
                <w:sz w:val="20"/>
                <w:szCs w:val="20"/>
                <w:lang w:eastAsia="ru-RU"/>
              </w:rPr>
            </w:pPr>
            <w:r w:rsidRPr="000604EF">
              <w:rPr>
                <w:rFonts w:ascii="Times New Roman" w:hAnsi="Times New Roman"/>
                <w:sz w:val="20"/>
                <w:szCs w:val="20"/>
                <w:lang w:eastAsia="ru-RU"/>
              </w:rPr>
              <w:t>Объекты торговли, реализующие произведенную с/</w:t>
            </w:r>
            <w:proofErr w:type="spellStart"/>
            <w:r w:rsidRPr="000604EF">
              <w:rPr>
                <w:rFonts w:ascii="Times New Roman" w:hAnsi="Times New Roman"/>
                <w:sz w:val="20"/>
                <w:szCs w:val="20"/>
                <w:lang w:eastAsia="ru-RU"/>
              </w:rPr>
              <w:t>х</w:t>
            </w:r>
            <w:proofErr w:type="spellEnd"/>
            <w:r w:rsidRPr="000604EF">
              <w:rPr>
                <w:rFonts w:ascii="Times New Roman" w:hAnsi="Times New Roman"/>
                <w:sz w:val="20"/>
                <w:szCs w:val="20"/>
                <w:lang w:eastAsia="ru-RU"/>
              </w:rPr>
              <w:t xml:space="preserve"> продукцию</w:t>
            </w:r>
          </w:p>
        </w:tc>
        <w:tc>
          <w:tcPr>
            <w:tcW w:w="2288"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предельное количество этажей или предельная </w:t>
            </w:r>
            <w:r w:rsidRPr="000604EF">
              <w:rPr>
                <w:rFonts w:ascii="Times New Roman" w:hAnsi="Times New Roman"/>
                <w:sz w:val="20"/>
                <w:szCs w:val="20"/>
              </w:rPr>
              <w:lastRenderedPageBreak/>
              <w:t>высота зданий, строений, сооружений - градостроительным регламентом не устанавливается;</w:t>
            </w:r>
          </w:p>
          <w:p w:rsidR="0049632A" w:rsidRPr="000604EF" w:rsidRDefault="0049632A" w:rsidP="00904270">
            <w:pPr>
              <w:ind w:firstLine="426"/>
              <w:jc w:val="center"/>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0604EF">
              <w:rPr>
                <w:rFonts w:ascii="Times New Roman" w:hAnsi="Times New Roman"/>
                <w:sz w:val="20"/>
                <w:szCs w:val="20"/>
                <w:lang w:eastAsia="ru-RU"/>
              </w:rPr>
              <w:lastRenderedPageBreak/>
              <w:t>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lang w:eastAsia="ru-RU"/>
              </w:rPr>
            </w:pPr>
          </w:p>
        </w:tc>
      </w:tr>
    </w:tbl>
    <w:p w:rsidR="0049632A" w:rsidRPr="000604EF" w:rsidRDefault="0049632A" w:rsidP="0049632A">
      <w:pPr>
        <w:ind w:firstLine="426"/>
        <w:rPr>
          <w:rFonts w:ascii="Times New Roman" w:hAnsi="Times New Roman"/>
          <w:sz w:val="20"/>
          <w:szCs w:val="20"/>
          <w:lang w:eastAsia="ru-RU"/>
        </w:rPr>
      </w:pPr>
    </w:p>
    <w:p w:rsidR="0049632A" w:rsidRPr="000604EF" w:rsidRDefault="0049632A" w:rsidP="0049632A">
      <w:pPr>
        <w:spacing w:after="240"/>
        <w:ind w:firstLine="426"/>
        <w:rPr>
          <w:rFonts w:ascii="Times New Roman" w:hAnsi="Times New Roman"/>
          <w:b/>
          <w:sz w:val="20"/>
          <w:szCs w:val="20"/>
        </w:rPr>
      </w:pPr>
      <w:r w:rsidRPr="000604EF">
        <w:rPr>
          <w:rFonts w:ascii="Times New Roman" w:hAnsi="Times New Roman"/>
          <w:sz w:val="20"/>
          <w:szCs w:val="20"/>
        </w:rPr>
        <w:t>7.</w:t>
      </w:r>
      <w:r w:rsidRPr="000604EF">
        <w:rPr>
          <w:rFonts w:ascii="Times New Roman" w:hAnsi="Times New Roman"/>
          <w:b/>
          <w:sz w:val="20"/>
          <w:szCs w:val="20"/>
        </w:rPr>
        <w:t xml:space="preserve"> Вспомогательные виды  разрешённого использования земельных участков и объектов капитального строительства</w:t>
      </w:r>
    </w:p>
    <w:tbl>
      <w:tblPr>
        <w:tblW w:w="4898" w:type="pct"/>
        <w:jc w:val="center"/>
        <w:tblInd w:w="-28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05"/>
        <w:gridCol w:w="4845"/>
        <w:gridCol w:w="2758"/>
      </w:tblGrid>
      <w:tr w:rsidR="0049632A" w:rsidRPr="000604EF" w:rsidTr="00904270">
        <w:trPr>
          <w:trHeight w:val="384"/>
          <w:jc w:val="center"/>
        </w:trPr>
        <w:tc>
          <w:tcPr>
            <w:tcW w:w="1276"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земельного участка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и объекта капитального строительства</w:t>
            </w:r>
          </w:p>
        </w:tc>
        <w:tc>
          <w:tcPr>
            <w:tcW w:w="2373"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r w:rsidRPr="000604EF">
              <w:rPr>
                <w:rFonts w:ascii="Times New Roman" w:hAnsi="Times New Roman"/>
                <w:strike/>
                <w:sz w:val="20"/>
                <w:szCs w:val="20"/>
              </w:rPr>
              <w:t xml:space="preserve"> </w:t>
            </w:r>
            <w:r w:rsidRPr="000604EF">
              <w:rPr>
                <w:rFonts w:ascii="Times New Roman" w:hAnsi="Times New Roman"/>
                <w:sz w:val="20"/>
                <w:szCs w:val="20"/>
              </w:rPr>
              <w:t xml:space="preserve"> </w:t>
            </w:r>
          </w:p>
        </w:tc>
        <w:tc>
          <w:tcPr>
            <w:tcW w:w="1351"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206"/>
          <w:jc w:val="center"/>
        </w:trPr>
        <w:tc>
          <w:tcPr>
            <w:tcW w:w="1276"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пожарной охраны.</w:t>
            </w:r>
          </w:p>
        </w:tc>
        <w:tc>
          <w:tcPr>
            <w:tcW w:w="2373"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50"/>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w:t>
            </w:r>
          </w:p>
          <w:p w:rsidR="0049632A" w:rsidRPr="000604EF" w:rsidRDefault="0049632A" w:rsidP="00904270">
            <w:pPr>
              <w:ind w:firstLine="25"/>
              <w:rPr>
                <w:rFonts w:ascii="Times New Roman" w:hAnsi="Times New Roman"/>
                <w:sz w:val="20"/>
                <w:szCs w:val="20"/>
              </w:rPr>
            </w:pPr>
            <w:r w:rsidRPr="000604EF">
              <w:rPr>
                <w:rFonts w:ascii="Times New Roman" w:hAnsi="Times New Roman"/>
                <w:sz w:val="20"/>
                <w:szCs w:val="20"/>
              </w:rPr>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jc w:val="center"/>
        </w:trPr>
        <w:tc>
          <w:tcPr>
            <w:tcW w:w="1276"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вспомогательного и  хозяйственного назначения для ведения личного подсобного хозяйства:</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 xml:space="preserve">теплицы, оранжереи; </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постройки для содержания скота и птицы;</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бани, сауны, бассейны индивидуального пользования;</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lastRenderedPageBreak/>
              <w:t xml:space="preserve">индивидуальные резервуары для хранения воды, скважины для забора воды, </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 xml:space="preserve">индивидуальные колодцы; </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 xml:space="preserve">надворные туалеты, септики, </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вспомогательные объекты садоводческих и дачных объединений</w:t>
            </w:r>
          </w:p>
        </w:tc>
        <w:tc>
          <w:tcPr>
            <w:tcW w:w="2373"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предельные (минимальные и (или) максимальные) размеры земельных участков, в том числе их площадь: - Минимальная площадь земельного участка, на котором разрешается строительство построек для содержания скота и птицы  – 1000 кв.м.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w:t>
            </w:r>
            <w:r w:rsidRPr="000604EF">
              <w:rPr>
                <w:rFonts w:ascii="Times New Roman" w:hAnsi="Times New Roman"/>
                <w:sz w:val="20"/>
                <w:szCs w:val="20"/>
              </w:rPr>
              <w:lastRenderedPageBreak/>
              <w:t>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49632A" w:rsidRPr="000604EF" w:rsidRDefault="0049632A" w:rsidP="00904270">
            <w:pPr>
              <w:ind w:firstLine="426"/>
              <w:rPr>
                <w:rFonts w:ascii="Times New Roman" w:hAnsi="Times New Roman"/>
                <w:sz w:val="20"/>
                <w:szCs w:val="20"/>
              </w:rPr>
            </w:pPr>
          </w:p>
          <w:p w:rsidR="0049632A" w:rsidRPr="000604EF" w:rsidRDefault="0049632A" w:rsidP="00904270">
            <w:pPr>
              <w:ind w:firstLine="426"/>
              <w:rPr>
                <w:rFonts w:ascii="Times New Roman" w:hAnsi="Times New Roman"/>
                <w:sz w:val="20"/>
                <w:szCs w:val="20"/>
              </w:rPr>
            </w:pPr>
          </w:p>
          <w:p w:rsidR="0049632A" w:rsidRPr="000604EF" w:rsidRDefault="0049632A" w:rsidP="00904270">
            <w:pPr>
              <w:pStyle w:val="af1"/>
              <w:widowControl w:val="0"/>
              <w:spacing w:before="0" w:beforeAutospacing="0" w:after="0" w:afterAutospacing="0"/>
              <w:ind w:firstLine="426"/>
              <w:rPr>
                <w:sz w:val="20"/>
                <w:szCs w:val="20"/>
              </w:rPr>
            </w:pPr>
          </w:p>
        </w:tc>
        <w:tc>
          <w:tcPr>
            <w:tcW w:w="1351"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w:t>
            </w:r>
            <w:r w:rsidRPr="000604EF">
              <w:rPr>
                <w:rFonts w:ascii="Times New Roman" w:hAnsi="Times New Roman"/>
                <w:sz w:val="20"/>
                <w:szCs w:val="20"/>
                <w:lang w:eastAsia="ru-RU"/>
              </w:rPr>
              <w:t>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pStyle w:val="a5"/>
              <w:ind w:left="0" w:firstLine="426"/>
              <w:rPr>
                <w:rFonts w:ascii="Times New Roman" w:hAnsi="Times New Roman"/>
                <w:sz w:val="20"/>
                <w:szCs w:val="20"/>
              </w:rPr>
            </w:pP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Не допускается размещение хозяйственных построек со стороны красных линий улиц.</w:t>
            </w:r>
          </w:p>
          <w:p w:rsidR="0049632A" w:rsidRPr="000604EF" w:rsidRDefault="0049632A" w:rsidP="00904270">
            <w:pPr>
              <w:rPr>
                <w:rFonts w:ascii="Times New Roman" w:hAnsi="Times New Roman"/>
                <w:sz w:val="20"/>
                <w:szCs w:val="20"/>
              </w:rPr>
            </w:pP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604EF">
                <w:rPr>
                  <w:rFonts w:ascii="Times New Roman" w:hAnsi="Times New Roman"/>
                  <w:sz w:val="20"/>
                  <w:szCs w:val="20"/>
                </w:rPr>
                <w:t>7 м</w:t>
              </w:r>
            </w:smartTag>
            <w:r w:rsidRPr="000604EF">
              <w:rPr>
                <w:rFonts w:ascii="Times New Roman" w:hAnsi="Times New Roman"/>
                <w:sz w:val="20"/>
                <w:szCs w:val="20"/>
              </w:rPr>
              <w:t xml:space="preserve"> от входа в дом.</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Сараи для скота и птицы (одиночные или двойные) следует предусматривать на расстоянии не менее </w:t>
            </w:r>
            <w:smartTag w:uri="urn:schemas-microsoft-com:office:smarttags" w:element="metricconverter">
              <w:smartTagPr>
                <w:attr w:name="ProductID" w:val="15 м"/>
              </w:smartTagPr>
              <w:r w:rsidRPr="000604EF">
                <w:rPr>
                  <w:rFonts w:ascii="Times New Roman" w:hAnsi="Times New Roman"/>
                  <w:sz w:val="20"/>
                  <w:szCs w:val="20"/>
                </w:rPr>
                <w:t>15 м</w:t>
              </w:r>
            </w:smartTag>
            <w:r w:rsidRPr="000604EF">
              <w:rPr>
                <w:rFonts w:ascii="Times New Roman" w:hAnsi="Times New Roman"/>
                <w:sz w:val="20"/>
                <w:szCs w:val="20"/>
              </w:rPr>
              <w:t xml:space="preserve"> от окон жилых помещений дома, расположенного на соседнем участке.</w:t>
            </w:r>
          </w:p>
          <w:p w:rsidR="0049632A" w:rsidRPr="000604EF" w:rsidRDefault="0049632A" w:rsidP="00904270">
            <w:pPr>
              <w:pStyle w:val="af1"/>
              <w:widowControl w:val="0"/>
              <w:spacing w:before="0" w:beforeAutospacing="0" w:after="0" w:afterAutospacing="0"/>
              <w:jc w:val="both"/>
              <w:rPr>
                <w:sz w:val="20"/>
                <w:szCs w:val="20"/>
              </w:rPr>
            </w:pPr>
            <w:r w:rsidRPr="000604EF">
              <w:rPr>
                <w:sz w:val="20"/>
                <w:szCs w:val="20"/>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0604EF">
                <w:rPr>
                  <w:sz w:val="20"/>
                  <w:szCs w:val="20"/>
                </w:rPr>
                <w:t>12 м</w:t>
              </w:r>
            </w:smartTag>
            <w:r w:rsidRPr="000604EF">
              <w:rPr>
                <w:sz w:val="20"/>
                <w:szCs w:val="20"/>
              </w:rPr>
              <w:t xml:space="preserve">, до источника водоснабжения (колодца) – не менее </w:t>
            </w:r>
            <w:smartTag w:uri="urn:schemas-microsoft-com:office:smarttags" w:element="metricconverter">
              <w:smartTagPr>
                <w:attr w:name="ProductID" w:val="25 м"/>
              </w:smartTagPr>
              <w:r w:rsidRPr="000604EF">
                <w:rPr>
                  <w:sz w:val="20"/>
                  <w:szCs w:val="20"/>
                </w:rPr>
                <w:t>25 м</w:t>
              </w:r>
            </w:smartTag>
            <w:r w:rsidRPr="000604EF">
              <w:rPr>
                <w:sz w:val="20"/>
                <w:szCs w:val="20"/>
              </w:rPr>
              <w:t>.</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jc w:val="center"/>
        </w:trPr>
        <w:tc>
          <w:tcPr>
            <w:tcW w:w="1276" w:type="pct"/>
          </w:tcPr>
          <w:p w:rsidR="0049632A" w:rsidRPr="000604EF" w:rsidRDefault="0049632A" w:rsidP="00904270">
            <w:pPr>
              <w:ind w:right="-99"/>
              <w:rPr>
                <w:rFonts w:ascii="Times New Roman" w:hAnsi="Times New Roman"/>
                <w:sz w:val="20"/>
                <w:szCs w:val="20"/>
              </w:rPr>
            </w:pPr>
            <w:r w:rsidRPr="000604EF">
              <w:rPr>
                <w:rFonts w:ascii="Times New Roman" w:hAnsi="Times New Roman"/>
                <w:sz w:val="20"/>
                <w:szCs w:val="20"/>
              </w:rPr>
              <w:lastRenderedPageBreak/>
              <w:t xml:space="preserve">Объекты инженерно –технического обеспечения основных и условно разрешенных видов использования </w:t>
            </w:r>
          </w:p>
        </w:tc>
        <w:tc>
          <w:tcPr>
            <w:tcW w:w="2373"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jc w:val="center"/>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границах земельного участка, определяемый как </w:t>
            </w:r>
            <w:r w:rsidRPr="000604EF">
              <w:rPr>
                <w:rFonts w:ascii="Times New Roman" w:hAnsi="Times New Roman"/>
                <w:sz w:val="20"/>
                <w:szCs w:val="20"/>
              </w:rPr>
              <w:lastRenderedPageBreak/>
              <w:t>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Pr>
          <w:p w:rsidR="0049632A" w:rsidRPr="000604EF" w:rsidRDefault="0049632A" w:rsidP="00904270">
            <w:pPr>
              <w:pStyle w:val="a5"/>
              <w:ind w:left="0"/>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tc>
      </w:tr>
    </w:tbl>
    <w:p w:rsidR="0049632A" w:rsidRPr="000604EF" w:rsidRDefault="0049632A" w:rsidP="0049632A">
      <w:pPr>
        <w:pStyle w:val="1"/>
        <w:spacing w:before="0"/>
        <w:ind w:firstLine="425"/>
        <w:jc w:val="both"/>
        <w:rPr>
          <w:rFonts w:eastAsia="Calibri"/>
          <w:b w:val="0"/>
          <w:sz w:val="20"/>
          <w:szCs w:val="20"/>
        </w:rPr>
      </w:pPr>
      <w:bookmarkStart w:id="4" w:name="_Toc309822959"/>
      <w:bookmarkStart w:id="5" w:name="_Toc335819983"/>
    </w:p>
    <w:p w:rsidR="0049632A" w:rsidRPr="000604EF" w:rsidRDefault="0049632A" w:rsidP="0049632A">
      <w:pPr>
        <w:pStyle w:val="1"/>
        <w:spacing w:before="0"/>
        <w:ind w:firstLine="425"/>
        <w:jc w:val="both"/>
        <w:rPr>
          <w:rFonts w:eastAsia="Calibri"/>
          <w:b w:val="0"/>
          <w:sz w:val="20"/>
          <w:szCs w:val="20"/>
        </w:rPr>
      </w:pPr>
      <w:r w:rsidRPr="000604EF">
        <w:rPr>
          <w:rFonts w:eastAsia="Calibri"/>
          <w:b w:val="0"/>
          <w:sz w:val="20"/>
          <w:szCs w:val="20"/>
        </w:rPr>
        <w:t>3. Статью 17 главы 2 изложить в следующей редакции:</w:t>
      </w:r>
    </w:p>
    <w:p w:rsidR="0049632A" w:rsidRPr="000604EF" w:rsidRDefault="0049632A" w:rsidP="0049632A">
      <w:pPr>
        <w:pStyle w:val="1"/>
        <w:spacing w:before="0"/>
        <w:ind w:firstLine="0"/>
        <w:jc w:val="both"/>
        <w:rPr>
          <w:rFonts w:eastAsia="Calibri"/>
          <w:sz w:val="20"/>
          <w:szCs w:val="20"/>
        </w:rPr>
      </w:pPr>
      <w:r w:rsidRPr="000604EF">
        <w:rPr>
          <w:rFonts w:eastAsia="Calibri"/>
          <w:b w:val="0"/>
          <w:sz w:val="20"/>
          <w:szCs w:val="20"/>
        </w:rPr>
        <w:t>«</w:t>
      </w:r>
      <w:r w:rsidRPr="000604EF">
        <w:rPr>
          <w:rFonts w:eastAsia="Calibri"/>
          <w:sz w:val="20"/>
          <w:szCs w:val="20"/>
        </w:rPr>
        <w:t xml:space="preserve"> Статья 17. Зона сельскохозяйственного использования  (</w:t>
      </w:r>
      <w:r w:rsidRPr="000604EF">
        <w:rPr>
          <w:sz w:val="20"/>
          <w:szCs w:val="20"/>
        </w:rPr>
        <w:t>СХ-3</w:t>
      </w:r>
      <w:r w:rsidRPr="000604EF">
        <w:rPr>
          <w:rFonts w:eastAsia="Calibri"/>
          <w:sz w:val="20"/>
          <w:szCs w:val="20"/>
        </w:rPr>
        <w:t>)</w:t>
      </w:r>
      <w:bookmarkEnd w:id="4"/>
      <w:bookmarkEnd w:id="5"/>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 xml:space="preserve">1. Зона сельскохозяйственного использования СХ-3 выделена </w:t>
      </w:r>
      <w:r w:rsidRPr="000604EF">
        <w:rPr>
          <w:rFonts w:ascii="Times New Roman" w:hAnsi="Times New Roman"/>
          <w:color w:val="000000"/>
          <w:sz w:val="20"/>
          <w:szCs w:val="20"/>
          <w:lang w:eastAsia="ru-RU"/>
        </w:rPr>
        <w:t>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объектов V-III класса опасности, зон инженерной и транспортной инфраструктуры, зон специального назначения и зеленых насаждений специального назначения в населенном пункте.</w:t>
      </w:r>
    </w:p>
    <w:p w:rsidR="0049632A" w:rsidRPr="000604EF" w:rsidRDefault="0049632A" w:rsidP="0049632A">
      <w:pPr>
        <w:spacing w:after="100" w:afterAutospacing="1"/>
        <w:ind w:firstLine="425"/>
        <w:rPr>
          <w:rFonts w:ascii="Times New Roman" w:hAnsi="Times New Roman"/>
          <w:b/>
          <w:sz w:val="20"/>
          <w:szCs w:val="20"/>
        </w:rPr>
      </w:pPr>
      <w:r w:rsidRPr="000604EF">
        <w:rPr>
          <w:rFonts w:ascii="Times New Roman" w:hAnsi="Times New Roman"/>
          <w:sz w:val="20"/>
          <w:szCs w:val="20"/>
        </w:rPr>
        <w:t>2</w:t>
      </w:r>
      <w:r w:rsidRPr="000604EF">
        <w:rPr>
          <w:rFonts w:ascii="Times New Roman" w:hAnsi="Times New Roman"/>
          <w:b/>
          <w:sz w:val="20"/>
          <w:szCs w:val="20"/>
        </w:rPr>
        <w:t>. Основные виды  разрешенного использования земельных участков и объектов капитального строительства</w:t>
      </w:r>
    </w:p>
    <w:tbl>
      <w:tblPr>
        <w:tblW w:w="496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2"/>
        <w:gridCol w:w="4645"/>
        <w:gridCol w:w="2909"/>
      </w:tblGrid>
      <w:tr w:rsidR="0049632A" w:rsidRPr="000604EF" w:rsidTr="00904270">
        <w:trPr>
          <w:trHeight w:val="384"/>
        </w:trPr>
        <w:tc>
          <w:tcPr>
            <w:tcW w:w="1349" w:type="pct"/>
            <w:vAlign w:val="center"/>
          </w:tcPr>
          <w:p w:rsidR="0049632A" w:rsidRPr="000604EF" w:rsidRDefault="0049632A" w:rsidP="00904270">
            <w:pPr>
              <w:spacing w:after="100" w:afterAutospacing="1"/>
              <w:ind w:firstLine="34"/>
              <w:jc w:val="center"/>
              <w:rPr>
                <w:rFonts w:ascii="Times New Roman" w:hAnsi="Times New Roman"/>
                <w:b/>
                <w:sz w:val="20"/>
                <w:szCs w:val="20"/>
              </w:rPr>
            </w:pPr>
            <w:r w:rsidRPr="000604EF">
              <w:rPr>
                <w:rFonts w:ascii="Times New Roman" w:hAnsi="Times New Roman"/>
                <w:sz w:val="20"/>
                <w:szCs w:val="20"/>
              </w:rPr>
              <w:t>Состав вида разрешенного использования земельного участка и объекта капитального строительства</w:t>
            </w:r>
          </w:p>
        </w:tc>
        <w:tc>
          <w:tcPr>
            <w:tcW w:w="2245" w:type="pct"/>
            <w:vAlign w:val="center"/>
          </w:tcPr>
          <w:p w:rsidR="0049632A" w:rsidRPr="000604EF" w:rsidRDefault="0049632A" w:rsidP="00904270">
            <w:pPr>
              <w:spacing w:after="100" w:afterAutospacing="1"/>
              <w:ind w:firstLine="425"/>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06" w:type="pct"/>
            <w:vAlign w:val="center"/>
          </w:tcPr>
          <w:p w:rsidR="0049632A" w:rsidRPr="000604EF" w:rsidRDefault="0049632A" w:rsidP="00904270">
            <w:pPr>
              <w:spacing w:after="100" w:afterAutospacing="1"/>
              <w:ind w:firstLine="425"/>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90"/>
        </w:trPr>
        <w:tc>
          <w:tcPr>
            <w:tcW w:w="1349" w:type="pct"/>
          </w:tcPr>
          <w:p w:rsidR="0049632A" w:rsidRPr="000604EF" w:rsidRDefault="0049632A" w:rsidP="00904270">
            <w:pPr>
              <w:ind w:firstLine="34"/>
              <w:rPr>
                <w:rFonts w:ascii="Times New Roman" w:hAnsi="Times New Roman"/>
                <w:sz w:val="20"/>
                <w:szCs w:val="20"/>
                <w:highlight w:val="yellow"/>
              </w:rPr>
            </w:pPr>
            <w:r w:rsidRPr="000604EF">
              <w:rPr>
                <w:rFonts w:ascii="Times New Roman" w:hAnsi="Times New Roman"/>
                <w:sz w:val="20"/>
                <w:szCs w:val="20"/>
              </w:rPr>
              <w:t>Объекты производства, хранения, первичной переработки  сельскохозяйственных культур</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highlight w:val="yellow"/>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highlight w:val="yellow"/>
              </w:rPr>
            </w:pPr>
            <w:r w:rsidRPr="000604EF">
              <w:rPr>
                <w:rFonts w:ascii="Times New Roman" w:hAnsi="Times New Roman"/>
                <w:sz w:val="20"/>
                <w:szCs w:val="20"/>
                <w:lang w:eastAsia="ru-RU"/>
              </w:rPr>
              <w:t xml:space="preserve">        </w:t>
            </w:r>
          </w:p>
        </w:tc>
      </w:tr>
      <w:tr w:rsidR="0049632A" w:rsidRPr="000604EF" w:rsidTr="00904270">
        <w:trPr>
          <w:trHeight w:val="90"/>
        </w:trPr>
        <w:tc>
          <w:tcPr>
            <w:tcW w:w="1349" w:type="pct"/>
          </w:tcPr>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t>Объекты животноводства для содержания и разведения  сельскохозяйственных животных</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highlight w:val="yellow"/>
                <w:lang w:eastAsia="ru-RU"/>
              </w:rPr>
            </w:pPr>
            <w:r w:rsidRPr="000604EF">
              <w:rPr>
                <w:rFonts w:ascii="Times New Roman" w:hAnsi="Times New Roman"/>
                <w:sz w:val="20"/>
                <w:szCs w:val="20"/>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 </w:t>
            </w: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0604EF">
              <w:rPr>
                <w:rFonts w:ascii="Times New Roman" w:hAnsi="Times New Roman"/>
                <w:sz w:val="20"/>
                <w:szCs w:val="20"/>
                <w:lang w:eastAsia="ru-RU"/>
              </w:rPr>
              <w:lastRenderedPageBreak/>
              <w:t>техническими регламентами.</w:t>
            </w:r>
          </w:p>
          <w:p w:rsidR="0049632A" w:rsidRPr="000604EF" w:rsidRDefault="0049632A" w:rsidP="00904270">
            <w:pPr>
              <w:ind w:firstLine="426"/>
              <w:rPr>
                <w:rFonts w:ascii="Times New Roman" w:hAnsi="Times New Roman"/>
                <w:sz w:val="20"/>
                <w:szCs w:val="20"/>
                <w:highlight w:val="yellow"/>
              </w:rPr>
            </w:pPr>
            <w:r w:rsidRPr="000604EF">
              <w:rPr>
                <w:rFonts w:ascii="Times New Roman" w:hAnsi="Times New Roman"/>
                <w:sz w:val="20"/>
                <w:szCs w:val="20"/>
                <w:lang w:eastAsia="ru-RU"/>
              </w:rPr>
              <w:t xml:space="preserve">        </w:t>
            </w:r>
          </w:p>
        </w:tc>
      </w:tr>
      <w:tr w:rsidR="0049632A" w:rsidRPr="000604EF" w:rsidTr="00904270">
        <w:trPr>
          <w:trHeight w:val="90"/>
        </w:trPr>
        <w:tc>
          <w:tcPr>
            <w:tcW w:w="1349" w:type="pct"/>
          </w:tcPr>
          <w:p w:rsidR="0049632A" w:rsidRPr="000604EF" w:rsidRDefault="0049632A" w:rsidP="00904270">
            <w:pPr>
              <w:tabs>
                <w:tab w:val="left" w:pos="180"/>
              </w:tabs>
              <w:rPr>
                <w:rFonts w:ascii="Times New Roman" w:hAnsi="Times New Roman"/>
                <w:sz w:val="20"/>
                <w:szCs w:val="20"/>
              </w:rPr>
            </w:pPr>
            <w:r w:rsidRPr="000604EF">
              <w:rPr>
                <w:rFonts w:ascii="Times New Roman" w:hAnsi="Times New Roman"/>
                <w:sz w:val="20"/>
                <w:szCs w:val="20"/>
              </w:rPr>
              <w:lastRenderedPageBreak/>
              <w:t>Объекты обслуживания сельскохозяйственного производства, в том числе:</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-полевые станы;</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-машинно-транспортные и ремонтные станции;</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-ангары и гаражи для с/</w:t>
            </w:r>
            <w:proofErr w:type="spellStart"/>
            <w:r w:rsidRPr="000604EF">
              <w:rPr>
                <w:rFonts w:ascii="Times New Roman" w:hAnsi="Times New Roman"/>
                <w:sz w:val="20"/>
                <w:szCs w:val="20"/>
              </w:rPr>
              <w:t>х</w:t>
            </w:r>
            <w:proofErr w:type="spellEnd"/>
            <w:r w:rsidRPr="000604EF">
              <w:rPr>
                <w:rFonts w:ascii="Times New Roman" w:hAnsi="Times New Roman"/>
                <w:sz w:val="20"/>
                <w:szCs w:val="20"/>
              </w:rPr>
              <w:t xml:space="preserve"> техники;</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-силосные сооружения.</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highlight w:val="yellow"/>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highlight w:val="yellow"/>
              </w:rPr>
            </w:pPr>
            <w:r w:rsidRPr="000604EF">
              <w:rPr>
                <w:rFonts w:ascii="Times New Roman" w:hAnsi="Times New Roman"/>
                <w:sz w:val="20"/>
                <w:szCs w:val="20"/>
                <w:lang w:eastAsia="ru-RU"/>
              </w:rPr>
              <w:t xml:space="preserve">        </w:t>
            </w:r>
          </w:p>
        </w:tc>
      </w:tr>
      <w:tr w:rsidR="0049632A" w:rsidRPr="000604EF" w:rsidTr="00904270">
        <w:trPr>
          <w:trHeight w:val="90"/>
        </w:trPr>
        <w:tc>
          <w:tcPr>
            <w:tcW w:w="1349" w:type="pct"/>
          </w:tcPr>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t>Объекты личного подсобного хозяйства</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минимальная площадь земельного участка – 200 кв.м.</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максимальная площадь земельного участка – 1га.</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Иные - предельные (минимальные и (или) максимальные) размеры земельных участков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предельное количество этажей или предельная высота зданий, строений, сооружений - градостроительным регламентом не </w:t>
            </w:r>
            <w:r w:rsidRPr="000604EF">
              <w:rPr>
                <w:rFonts w:ascii="Times New Roman" w:hAnsi="Times New Roman"/>
                <w:sz w:val="20"/>
                <w:szCs w:val="20"/>
              </w:rPr>
              <w:lastRenderedPageBreak/>
              <w:t>устанавливается;</w:t>
            </w:r>
          </w:p>
          <w:p w:rsidR="0049632A" w:rsidRPr="000604EF" w:rsidRDefault="0049632A" w:rsidP="00904270">
            <w:pPr>
              <w:ind w:firstLine="409"/>
              <w:rPr>
                <w:rFonts w:ascii="Times New Roman" w:hAnsi="Times New Roman"/>
                <w:sz w:val="20"/>
                <w:szCs w:val="20"/>
                <w:highlight w:val="yellow"/>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не устанавливается</w:t>
            </w:r>
          </w:p>
        </w:tc>
        <w:tc>
          <w:tcPr>
            <w:tcW w:w="1406"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highlight w:val="yellow"/>
              </w:rPr>
            </w:pPr>
          </w:p>
        </w:tc>
      </w:tr>
      <w:tr w:rsidR="0049632A" w:rsidRPr="000604EF" w:rsidTr="00904270">
        <w:trPr>
          <w:trHeight w:val="90"/>
        </w:trPr>
        <w:tc>
          <w:tcPr>
            <w:tcW w:w="1349" w:type="pct"/>
          </w:tcPr>
          <w:p w:rsidR="0049632A" w:rsidRPr="000604EF" w:rsidRDefault="0049632A" w:rsidP="00904270">
            <w:pPr>
              <w:ind w:firstLine="34"/>
              <w:rPr>
                <w:rFonts w:ascii="Times New Roman" w:hAnsi="Times New Roman"/>
                <w:sz w:val="20"/>
                <w:szCs w:val="20"/>
                <w:highlight w:val="yellow"/>
              </w:rPr>
            </w:pPr>
            <w:r w:rsidRPr="000604EF">
              <w:rPr>
                <w:rFonts w:ascii="Times New Roman" w:hAnsi="Times New Roman"/>
                <w:sz w:val="20"/>
                <w:szCs w:val="20"/>
              </w:rPr>
              <w:lastRenderedPageBreak/>
              <w:t>Объекты инженерной и транспортной инфраструктур.</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09"/>
              <w:rPr>
                <w:rFonts w:ascii="Times New Roman" w:hAnsi="Times New Roman"/>
                <w:sz w:val="20"/>
                <w:szCs w:val="20"/>
                <w:highlight w:val="yellow"/>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highlight w:val="yellow"/>
              </w:rPr>
            </w:pPr>
            <w:r w:rsidRPr="000604EF">
              <w:rPr>
                <w:rFonts w:ascii="Times New Roman" w:hAnsi="Times New Roman"/>
                <w:sz w:val="20"/>
                <w:szCs w:val="20"/>
                <w:lang w:eastAsia="ru-RU"/>
              </w:rPr>
              <w:t xml:space="preserve">        </w:t>
            </w:r>
          </w:p>
        </w:tc>
      </w:tr>
      <w:tr w:rsidR="0049632A" w:rsidRPr="000604EF" w:rsidTr="00904270">
        <w:trPr>
          <w:trHeight w:val="90"/>
        </w:trPr>
        <w:tc>
          <w:tcPr>
            <w:tcW w:w="1349" w:type="pct"/>
          </w:tcPr>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Объекты связи</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hanging="16"/>
              <w:rPr>
                <w:rFonts w:ascii="Times New Roman" w:hAnsi="Times New Roman"/>
                <w:sz w:val="20"/>
                <w:szCs w:val="20"/>
                <w:highlight w:val="yellow"/>
                <w:lang w:eastAsia="ru-RU"/>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highlight w:val="yellow"/>
              </w:rPr>
            </w:pPr>
            <w:r w:rsidRPr="000604EF">
              <w:rPr>
                <w:rFonts w:ascii="Times New Roman" w:hAnsi="Times New Roman"/>
                <w:sz w:val="20"/>
                <w:szCs w:val="20"/>
                <w:lang w:eastAsia="ru-RU"/>
              </w:rPr>
              <w:t xml:space="preserve">        </w:t>
            </w:r>
          </w:p>
        </w:tc>
      </w:tr>
      <w:tr w:rsidR="0049632A" w:rsidRPr="000604EF" w:rsidTr="00904270">
        <w:trPr>
          <w:trHeight w:val="90"/>
        </w:trPr>
        <w:tc>
          <w:tcPr>
            <w:tcW w:w="1349" w:type="pct"/>
          </w:tcPr>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lang w:eastAsia="ru-RU"/>
              </w:rPr>
              <w:t>Индивидуальные (одноквартирные) жилые дома</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Минимальная площадь земельного участка, на котором разрешается строительство индивидуального жилого дома – 600 кв.м.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от красной линии улиц 5м;</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от красной линии переулков (проездов) -  3 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lang w:eastAsia="ru-RU"/>
              </w:rPr>
              <w:t>- от иных границ земельных участков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предельное количество этажей – 3,  </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406" w:type="pct"/>
            <w:shd w:val="clear" w:color="auto" w:fill="auto"/>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 xml:space="preserve">Индивидуальные жилые дома, расположенные на земельных участках, предоставленных в </w:t>
            </w:r>
            <w:r w:rsidRPr="000604EF">
              <w:rPr>
                <w:rFonts w:ascii="Times New Roman" w:hAnsi="Times New Roman"/>
                <w:sz w:val="20"/>
                <w:szCs w:val="20"/>
                <w:lang w:eastAsia="ru-RU"/>
              </w:rPr>
              <w:lastRenderedPageBreak/>
              <w:t>границах населенных пунктов.</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        </w:t>
            </w:r>
          </w:p>
          <w:p w:rsidR="0049632A" w:rsidRPr="000604EF" w:rsidRDefault="0049632A" w:rsidP="00904270">
            <w:pPr>
              <w:ind w:firstLine="426"/>
              <w:rPr>
                <w:rFonts w:ascii="Times New Roman" w:hAnsi="Times New Roman"/>
                <w:sz w:val="20"/>
                <w:szCs w:val="20"/>
                <w:highlight w:val="yellow"/>
              </w:rPr>
            </w:pPr>
          </w:p>
        </w:tc>
      </w:tr>
      <w:tr w:rsidR="0049632A" w:rsidRPr="000604EF" w:rsidTr="00904270">
        <w:trPr>
          <w:trHeight w:val="90"/>
        </w:trPr>
        <w:tc>
          <w:tcPr>
            <w:tcW w:w="1349" w:type="pct"/>
          </w:tcPr>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lastRenderedPageBreak/>
              <w:t>Малоэтажные (многоквартирные) жилые дома</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 4,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highlight w:val="yellow"/>
                <w:lang w:eastAsia="ru-RU"/>
              </w:rPr>
            </w:pPr>
            <w:r w:rsidRPr="000604EF">
              <w:rPr>
                <w:rFonts w:ascii="Times New Roman" w:hAnsi="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0604EF">
              <w:rPr>
                <w:rFonts w:ascii="Times New Roman" w:hAnsi="Times New Roman"/>
                <w:sz w:val="20"/>
                <w:szCs w:val="20"/>
              </w:rPr>
              <w:lastRenderedPageBreak/>
              <w:t>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Расположенные на земельных участках, предоставленных  в границах населенных пунктов.</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t xml:space="preserve"> </w:t>
            </w: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0604EF">
              <w:rPr>
                <w:rFonts w:ascii="Times New Roman" w:hAnsi="Times New Roman"/>
                <w:sz w:val="20"/>
                <w:szCs w:val="20"/>
                <w:lang w:eastAsia="ru-RU"/>
              </w:rPr>
              <w:lastRenderedPageBreak/>
              <w:t xml:space="preserve">техническими регламентами.        </w:t>
            </w:r>
          </w:p>
        </w:tc>
      </w:tr>
      <w:tr w:rsidR="0049632A" w:rsidRPr="000604EF" w:rsidTr="00904270">
        <w:trPr>
          <w:trHeight w:val="90"/>
        </w:trPr>
        <w:tc>
          <w:tcPr>
            <w:tcW w:w="1349"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lastRenderedPageBreak/>
              <w:t xml:space="preserve"> Объекты </w:t>
            </w:r>
            <w:proofErr w:type="spellStart"/>
            <w:r w:rsidRPr="000604EF">
              <w:rPr>
                <w:rFonts w:ascii="Times New Roman" w:hAnsi="Times New Roman"/>
                <w:sz w:val="20"/>
                <w:szCs w:val="20"/>
              </w:rPr>
              <w:t>спортивно-досугового</w:t>
            </w:r>
            <w:proofErr w:type="spellEnd"/>
            <w:r w:rsidRPr="000604EF">
              <w:rPr>
                <w:rFonts w:ascii="Times New Roman" w:hAnsi="Times New Roman"/>
                <w:sz w:val="20"/>
                <w:szCs w:val="20"/>
              </w:rPr>
              <w:t xml:space="preserve"> назначения (</w:t>
            </w:r>
            <w:r w:rsidRPr="000604EF">
              <w:rPr>
                <w:rFonts w:ascii="Times New Roman" w:hAnsi="Times New Roman"/>
                <w:sz w:val="20"/>
                <w:szCs w:val="20"/>
                <w:lang w:eastAsia="ru-RU"/>
              </w:rPr>
              <w:t>крытые физкультурно-оздоровительные комплексы, спортивные залы, бассейны и т.д.) без трибун для зрителей</w:t>
            </w:r>
            <w:r w:rsidRPr="000604EF">
              <w:rPr>
                <w:rFonts w:ascii="Times New Roman" w:hAnsi="Times New Roman"/>
                <w:sz w:val="20"/>
                <w:szCs w:val="20"/>
              </w:rPr>
              <w:t>;</w:t>
            </w:r>
          </w:p>
          <w:p w:rsidR="0049632A" w:rsidRPr="000604EF" w:rsidRDefault="0049632A" w:rsidP="00904270">
            <w:pPr>
              <w:ind w:firstLine="426"/>
              <w:rPr>
                <w:rFonts w:ascii="Times New Roman" w:hAnsi="Times New Roman"/>
                <w:sz w:val="20"/>
                <w:szCs w:val="20"/>
                <w:highlight w:val="yellow"/>
              </w:rPr>
            </w:pP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highlight w:val="yellow"/>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highlight w:val="yellow"/>
              </w:rPr>
            </w:pPr>
            <w:r w:rsidRPr="000604EF">
              <w:rPr>
                <w:rFonts w:ascii="Times New Roman" w:hAnsi="Times New Roman"/>
                <w:sz w:val="20"/>
                <w:szCs w:val="20"/>
                <w:lang w:eastAsia="ru-RU"/>
              </w:rPr>
              <w:t xml:space="preserve">        </w:t>
            </w:r>
          </w:p>
        </w:tc>
      </w:tr>
      <w:tr w:rsidR="0049632A" w:rsidRPr="000604EF" w:rsidTr="00904270">
        <w:trPr>
          <w:trHeight w:val="90"/>
        </w:trPr>
        <w:tc>
          <w:tcPr>
            <w:tcW w:w="134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социального назначения,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объекты дошкольного, начального и среднего общего образования;</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 - амбулаторно-поликлинические учреждения, аптеки;</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highlight w:val="yellow"/>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90"/>
        </w:trPr>
        <w:tc>
          <w:tcPr>
            <w:tcW w:w="1349"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Объекты предпринимательской деятельности,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Торговые центры;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Рынки (ярмарки);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Магазины;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Для размещения </w:t>
            </w:r>
            <w:r w:rsidRPr="000604EF">
              <w:rPr>
                <w:rFonts w:ascii="Times New Roman" w:hAnsi="Times New Roman"/>
                <w:sz w:val="20"/>
                <w:szCs w:val="20"/>
                <w:lang w:eastAsia="ru-RU"/>
              </w:rPr>
              <w:lastRenderedPageBreak/>
              <w:t>организаций, оказывающих гражданам банковские, страховые, кредитные услуги;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Объекты общественного питания;</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Объекты гостиничного обслуживания;</w:t>
            </w:r>
          </w:p>
          <w:p w:rsidR="0049632A" w:rsidRPr="000604EF" w:rsidRDefault="0049632A" w:rsidP="00904270">
            <w:pPr>
              <w:ind w:firstLine="426"/>
              <w:rPr>
                <w:rFonts w:ascii="Times New Roman" w:hAnsi="Times New Roman"/>
                <w:sz w:val="20"/>
                <w:szCs w:val="20"/>
                <w:highlight w:val="yellow"/>
              </w:rPr>
            </w:pPr>
            <w:r w:rsidRPr="000604EF">
              <w:rPr>
                <w:rFonts w:ascii="Times New Roman" w:hAnsi="Times New Roman"/>
                <w:sz w:val="20"/>
                <w:szCs w:val="20"/>
                <w:lang w:eastAsia="ru-RU"/>
              </w:rPr>
              <w:t>Объекты развлекательных услуг (дискотек, танцевальных площадок, ночных клубов, аттракционов)</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0604EF">
              <w:rPr>
                <w:rFonts w:ascii="Times New Roman" w:hAnsi="Times New Roman"/>
                <w:sz w:val="20"/>
                <w:szCs w:val="20"/>
              </w:rPr>
              <w:lastRenderedPageBreak/>
              <w:t>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highlight w:val="yellow"/>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t xml:space="preserve"> </w:t>
            </w:r>
            <w:r w:rsidRPr="000604EF">
              <w:rPr>
                <w:rFonts w:ascii="Times New Roman" w:hAnsi="Times New Roman"/>
                <w:sz w:val="20"/>
                <w:szCs w:val="20"/>
                <w:lang w:eastAsia="ru-RU"/>
              </w:rPr>
              <w:t xml:space="preserve">Противопожарные расстояния между строениями и сооружениями, </w:t>
            </w:r>
            <w:r w:rsidRPr="000604EF">
              <w:rPr>
                <w:rFonts w:ascii="Times New Roman" w:hAnsi="Times New Roman"/>
                <w:sz w:val="20"/>
                <w:szCs w:val="20"/>
                <w:lang w:eastAsia="ru-RU"/>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90"/>
        </w:trPr>
        <w:tc>
          <w:tcPr>
            <w:tcW w:w="1349"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lastRenderedPageBreak/>
              <w:t>Объекты религиозного назначения, в том числе:</w:t>
            </w:r>
          </w:p>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Церкви;</w:t>
            </w:r>
          </w:p>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Храмы;</w:t>
            </w:r>
          </w:p>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Часовни;</w:t>
            </w:r>
          </w:p>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lang w:eastAsia="ru-RU"/>
              </w:rPr>
              <w:t>Молельные дома и т.п.</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highlight w:val="yellow"/>
                <w:lang w:eastAsia="ru-RU"/>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90"/>
        </w:trPr>
        <w:tc>
          <w:tcPr>
            <w:tcW w:w="1349"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 xml:space="preserve">Прогулочные объекты, в том числе: </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прогулочные зоны и зоны отдыха в городских лесах, лесах;</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 - обустройство мест для купаний и лодочных прогулок на водоемах;</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спасательные станции;</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lang w:eastAsia="ru-RU"/>
              </w:rPr>
              <w:t>- обустройство мест для пикников.</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hanging="16"/>
              <w:rPr>
                <w:rFonts w:ascii="Times New Roman" w:hAnsi="Times New Roman"/>
                <w:sz w:val="20"/>
                <w:szCs w:val="20"/>
                <w:highlight w:val="yellow"/>
                <w:lang w:eastAsia="ru-RU"/>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w:t>
            </w:r>
            <w:r w:rsidRPr="000604EF">
              <w:rPr>
                <w:rFonts w:ascii="Times New Roman" w:hAnsi="Times New Roman"/>
                <w:sz w:val="20"/>
                <w:szCs w:val="20"/>
              </w:rPr>
              <w:lastRenderedPageBreak/>
              <w:t>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90"/>
        </w:trPr>
        <w:tc>
          <w:tcPr>
            <w:tcW w:w="1349"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lastRenderedPageBreak/>
              <w:t>Объекты  охоты и рыбалки,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обустройство мест для охоты и рыбалки;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сооружения, необходимые для восстановления и (или) поддержания поголовья зверей или количества рыбы</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highlight w:val="yellow"/>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90"/>
        </w:trPr>
        <w:tc>
          <w:tcPr>
            <w:tcW w:w="1349"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 xml:space="preserve">Производственные объекты </w:t>
            </w:r>
            <w:r w:rsidRPr="000604EF">
              <w:rPr>
                <w:rFonts w:ascii="Times New Roman" w:hAnsi="Times New Roman"/>
                <w:sz w:val="20"/>
                <w:szCs w:val="20"/>
              </w:rPr>
              <w:t>V класса опасности</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highlight w:val="yellow"/>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90"/>
        </w:trPr>
        <w:tc>
          <w:tcPr>
            <w:tcW w:w="1349"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Складские и коммунальные объекты</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0604EF">
              <w:rPr>
                <w:rFonts w:ascii="Times New Roman" w:hAnsi="Times New Roman"/>
                <w:sz w:val="20"/>
                <w:szCs w:val="20"/>
              </w:rPr>
              <w:lastRenderedPageBreak/>
              <w:t>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highlight w:val="yellow"/>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t xml:space="preserve"> </w:t>
            </w:r>
            <w:r w:rsidRPr="000604EF">
              <w:rPr>
                <w:rFonts w:ascii="Times New Roman" w:hAnsi="Times New Roman"/>
                <w:sz w:val="20"/>
                <w:szCs w:val="20"/>
                <w:lang w:eastAsia="ru-RU"/>
              </w:rPr>
              <w:t xml:space="preserve">Противопожарные расстояния между строениями и </w:t>
            </w:r>
            <w:r w:rsidRPr="000604EF">
              <w:rPr>
                <w:rFonts w:ascii="Times New Roman" w:hAnsi="Times New Roman"/>
                <w:sz w:val="20"/>
                <w:szCs w:val="20"/>
                <w:lang w:eastAsia="ru-RU"/>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90"/>
        </w:trPr>
        <w:tc>
          <w:tcPr>
            <w:tcW w:w="1349"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rPr>
              <w:lastRenderedPageBreak/>
              <w:t>Закрытые кладбища</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highlight w:val="yellow"/>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ind w:firstLine="426"/>
              <w:rPr>
                <w:rFonts w:ascii="Times New Roman" w:hAnsi="Times New Roman"/>
                <w:sz w:val="20"/>
                <w:szCs w:val="20"/>
                <w:highlight w:val="yellow"/>
              </w:rPr>
            </w:pPr>
          </w:p>
        </w:tc>
      </w:tr>
      <w:tr w:rsidR="0049632A" w:rsidRPr="000604EF" w:rsidTr="00904270">
        <w:trPr>
          <w:trHeight w:val="90"/>
        </w:trPr>
        <w:tc>
          <w:tcPr>
            <w:tcW w:w="134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Гаражи и стоянки индивидуального, общественного и грузового автотранспорта, сельскохозяйственной и специальной  техники</w:t>
            </w:r>
          </w:p>
        </w:tc>
        <w:tc>
          <w:tcPr>
            <w:tcW w:w="2245"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0604EF">
              <w:rPr>
                <w:rFonts w:ascii="Times New Roman" w:hAnsi="Times New Roman"/>
                <w:sz w:val="20"/>
                <w:szCs w:val="20"/>
              </w:rPr>
              <w:lastRenderedPageBreak/>
              <w:t>площади земельного участка - градостроительным регламентом не устанавливается.</w:t>
            </w:r>
          </w:p>
        </w:tc>
        <w:tc>
          <w:tcPr>
            <w:tcW w:w="1406"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highlight w:val="yellow"/>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49632A" w:rsidRPr="000604EF" w:rsidRDefault="0049632A" w:rsidP="0049632A">
      <w:pPr>
        <w:ind w:firstLine="426"/>
        <w:rPr>
          <w:rFonts w:ascii="Times New Roman" w:hAnsi="Times New Roman"/>
          <w:sz w:val="20"/>
          <w:szCs w:val="20"/>
        </w:rPr>
      </w:pPr>
    </w:p>
    <w:p w:rsidR="0049632A" w:rsidRPr="000604EF" w:rsidRDefault="0049632A" w:rsidP="0049632A">
      <w:pPr>
        <w:pStyle w:val="a5"/>
        <w:ind w:left="0" w:firstLine="426"/>
        <w:rPr>
          <w:rFonts w:ascii="Times New Roman" w:hAnsi="Times New Roman"/>
          <w:b/>
          <w:sz w:val="20"/>
          <w:szCs w:val="20"/>
          <w:lang w:eastAsia="ru-RU"/>
        </w:rPr>
      </w:pPr>
      <w:r w:rsidRPr="000604EF">
        <w:rPr>
          <w:rFonts w:ascii="Times New Roman" w:hAnsi="Times New Roman"/>
          <w:sz w:val="20"/>
          <w:szCs w:val="20"/>
        </w:rPr>
        <w:t xml:space="preserve">3. </w:t>
      </w:r>
      <w:r w:rsidRPr="000604EF">
        <w:rPr>
          <w:rFonts w:ascii="Times New Roman" w:hAnsi="Times New Roman"/>
          <w:b/>
          <w:sz w:val="20"/>
          <w:szCs w:val="20"/>
          <w:lang w:eastAsia="ru-RU"/>
        </w:rPr>
        <w:t>Условно разрешенные виды использования земельных участков и объектов капитального строительства</w:t>
      </w:r>
    </w:p>
    <w:p w:rsidR="0049632A" w:rsidRPr="000604EF" w:rsidRDefault="0049632A" w:rsidP="0049632A">
      <w:pPr>
        <w:pStyle w:val="a5"/>
        <w:ind w:left="0" w:firstLine="426"/>
        <w:rPr>
          <w:rFonts w:ascii="Times New Roman" w:hAnsi="Times New Roman"/>
          <w:b/>
          <w:sz w:val="20"/>
          <w:szCs w:val="20"/>
        </w:rPr>
      </w:pPr>
    </w:p>
    <w:tbl>
      <w:tblPr>
        <w:tblW w:w="492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79"/>
        <w:gridCol w:w="4594"/>
        <w:gridCol w:w="3093"/>
      </w:tblGrid>
      <w:tr w:rsidR="0049632A" w:rsidRPr="000604EF" w:rsidTr="00904270">
        <w:tc>
          <w:tcPr>
            <w:tcW w:w="1219"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59"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521"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125"/>
        </w:trPr>
        <w:tc>
          <w:tcPr>
            <w:tcW w:w="1219" w:type="pct"/>
          </w:tcPr>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Объекты, обслуживающие транспорт населения, в том числе: автозаправочные станции (бензиновые, газовые и др.);</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автомобильные мойки, прачечные автомобильных принадлежностей;</w:t>
            </w:r>
          </w:p>
          <w:p w:rsidR="0049632A" w:rsidRPr="000604EF" w:rsidRDefault="0049632A" w:rsidP="00904270">
            <w:pPr>
              <w:ind w:right="34" w:firstLine="426"/>
              <w:rPr>
                <w:rFonts w:ascii="Times New Roman" w:hAnsi="Times New Roman"/>
                <w:sz w:val="20"/>
                <w:szCs w:val="20"/>
              </w:rPr>
            </w:pPr>
            <w:r w:rsidRPr="000604EF">
              <w:rPr>
                <w:rFonts w:ascii="Times New Roman" w:hAnsi="Times New Roman"/>
                <w:sz w:val="20"/>
                <w:szCs w:val="20"/>
                <w:lang w:eastAsia="ru-RU"/>
              </w:rPr>
              <w:t>мастерские для ремонта и обслуживания автомобилей.</w:t>
            </w:r>
          </w:p>
        </w:tc>
        <w:tc>
          <w:tcPr>
            <w:tcW w:w="2259"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b/>
                <w:sz w:val="20"/>
                <w:szCs w:val="20"/>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125"/>
        </w:trPr>
        <w:tc>
          <w:tcPr>
            <w:tcW w:w="1219" w:type="pct"/>
          </w:tcPr>
          <w:p w:rsidR="0049632A" w:rsidRPr="000604EF" w:rsidRDefault="0049632A" w:rsidP="00904270">
            <w:pPr>
              <w:ind w:right="34"/>
              <w:rPr>
                <w:rFonts w:ascii="Times New Roman" w:hAnsi="Times New Roman"/>
                <w:sz w:val="20"/>
                <w:szCs w:val="20"/>
              </w:rPr>
            </w:pPr>
            <w:r w:rsidRPr="000604EF">
              <w:rPr>
                <w:rFonts w:ascii="Times New Roman" w:hAnsi="Times New Roman"/>
                <w:sz w:val="20"/>
                <w:szCs w:val="20"/>
                <w:lang w:eastAsia="ru-RU"/>
              </w:rPr>
              <w:t xml:space="preserve">Производственные объекты </w:t>
            </w:r>
            <w:r w:rsidRPr="000604EF">
              <w:rPr>
                <w:rFonts w:ascii="Times New Roman" w:hAnsi="Times New Roman"/>
                <w:sz w:val="20"/>
                <w:szCs w:val="20"/>
              </w:rPr>
              <w:t>III класса опасности</w:t>
            </w:r>
          </w:p>
        </w:tc>
        <w:tc>
          <w:tcPr>
            <w:tcW w:w="2259"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b/>
                <w:sz w:val="20"/>
                <w:szCs w:val="20"/>
                <w:lang w:eastAsia="ru-RU"/>
              </w:rPr>
            </w:pPr>
            <w:r w:rsidRPr="000604EF">
              <w:rPr>
                <w:rFonts w:ascii="Times New Roman" w:hAnsi="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0604EF">
              <w:rPr>
                <w:rFonts w:ascii="Times New Roman" w:hAnsi="Times New Roman"/>
                <w:sz w:val="20"/>
                <w:szCs w:val="20"/>
              </w:rPr>
              <w:lastRenderedPageBreak/>
              <w:t>площади земельного участка - градостроительным регламентом не устанавливается.</w:t>
            </w:r>
          </w:p>
        </w:tc>
        <w:tc>
          <w:tcPr>
            <w:tcW w:w="1521" w:type="pct"/>
            <w:shd w:val="clear" w:color="auto" w:fill="auto"/>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Не допускается размещение в границах населенного пункта.</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125"/>
        </w:trPr>
        <w:tc>
          <w:tcPr>
            <w:tcW w:w="1219" w:type="pct"/>
          </w:tcPr>
          <w:p w:rsidR="0049632A" w:rsidRPr="000604EF" w:rsidRDefault="0049632A" w:rsidP="00904270">
            <w:pPr>
              <w:ind w:right="34"/>
              <w:rPr>
                <w:rFonts w:ascii="Times New Roman" w:hAnsi="Times New Roman"/>
                <w:sz w:val="20"/>
                <w:szCs w:val="20"/>
              </w:rPr>
            </w:pPr>
            <w:r w:rsidRPr="000604EF">
              <w:rPr>
                <w:rFonts w:ascii="Times New Roman" w:hAnsi="Times New Roman"/>
                <w:sz w:val="20"/>
                <w:szCs w:val="20"/>
                <w:lang w:eastAsia="ru-RU"/>
              </w:rPr>
              <w:lastRenderedPageBreak/>
              <w:t xml:space="preserve">Производственные объекты </w:t>
            </w:r>
            <w:r w:rsidRPr="000604EF">
              <w:rPr>
                <w:rFonts w:ascii="Times New Roman" w:hAnsi="Times New Roman"/>
                <w:sz w:val="20"/>
                <w:szCs w:val="20"/>
              </w:rPr>
              <w:t>IV класса опасности</w:t>
            </w:r>
          </w:p>
        </w:tc>
        <w:tc>
          <w:tcPr>
            <w:tcW w:w="2259"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b/>
                <w:sz w:val="20"/>
                <w:szCs w:val="20"/>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Не допускается размещение в границах населенного пункта.</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125"/>
        </w:trPr>
        <w:tc>
          <w:tcPr>
            <w:tcW w:w="1219" w:type="pct"/>
          </w:tcPr>
          <w:p w:rsidR="0049632A" w:rsidRPr="000604EF" w:rsidRDefault="0049632A" w:rsidP="00904270">
            <w:pPr>
              <w:ind w:right="34"/>
              <w:rPr>
                <w:rFonts w:ascii="Times New Roman" w:hAnsi="Times New Roman"/>
                <w:sz w:val="20"/>
                <w:szCs w:val="20"/>
              </w:rPr>
            </w:pPr>
            <w:r w:rsidRPr="000604EF">
              <w:rPr>
                <w:rFonts w:ascii="Times New Roman" w:hAnsi="Times New Roman"/>
                <w:sz w:val="20"/>
                <w:szCs w:val="20"/>
                <w:lang w:eastAsia="ru-RU"/>
              </w:rPr>
              <w:t>Объекты легкой и пищевой промышленности</w:t>
            </w:r>
          </w:p>
        </w:tc>
        <w:tc>
          <w:tcPr>
            <w:tcW w:w="2259"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b/>
                <w:sz w:val="20"/>
                <w:szCs w:val="20"/>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125"/>
        </w:trPr>
        <w:tc>
          <w:tcPr>
            <w:tcW w:w="121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инженерно-технического обеспечения, в том числе:</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объекты электроэнергетики;</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объекты телевидения и </w:t>
            </w:r>
            <w:r w:rsidRPr="000604EF">
              <w:rPr>
                <w:rFonts w:ascii="Times New Roman" w:hAnsi="Times New Roman"/>
                <w:sz w:val="20"/>
                <w:szCs w:val="20"/>
              </w:rPr>
              <w:lastRenderedPageBreak/>
              <w:t>радиовещания, связи;</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объекты водоснабжения;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объекты водоотведения;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объекты газоснабжения;</w:t>
            </w:r>
          </w:p>
          <w:p w:rsidR="0049632A" w:rsidRPr="000604EF" w:rsidRDefault="0049632A" w:rsidP="00904270">
            <w:pPr>
              <w:ind w:right="34" w:firstLine="426"/>
              <w:rPr>
                <w:rFonts w:ascii="Times New Roman" w:hAnsi="Times New Roman"/>
                <w:sz w:val="20"/>
                <w:szCs w:val="20"/>
              </w:rPr>
            </w:pPr>
            <w:r w:rsidRPr="000604EF">
              <w:rPr>
                <w:rFonts w:ascii="Times New Roman" w:hAnsi="Times New Roman"/>
                <w:sz w:val="20"/>
                <w:szCs w:val="20"/>
              </w:rPr>
              <w:t>- объекты теплоснабжения.</w:t>
            </w:r>
          </w:p>
        </w:tc>
        <w:tc>
          <w:tcPr>
            <w:tcW w:w="2259"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0604EF">
              <w:rPr>
                <w:rFonts w:ascii="Times New Roman" w:hAnsi="Times New Roman"/>
                <w:sz w:val="20"/>
                <w:szCs w:val="20"/>
              </w:rPr>
              <w:lastRenderedPageBreak/>
              <w:t>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b/>
                <w:sz w:val="20"/>
                <w:szCs w:val="20"/>
                <w:lang w:eastAsia="ru-RU"/>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 </w:t>
            </w: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w:t>
            </w:r>
            <w:r w:rsidRPr="000604EF">
              <w:rPr>
                <w:rFonts w:ascii="Times New Roman" w:hAnsi="Times New Roman"/>
                <w:sz w:val="20"/>
                <w:szCs w:val="20"/>
                <w:lang w:eastAsia="ru-RU"/>
              </w:rPr>
              <w:lastRenderedPageBreak/>
              <w:t>в зависимости от материала несущих и ограждающих конструкций определяются техническими регламентами</w:t>
            </w:r>
          </w:p>
        </w:tc>
      </w:tr>
    </w:tbl>
    <w:p w:rsidR="0049632A" w:rsidRPr="000604EF" w:rsidRDefault="0049632A" w:rsidP="0049632A">
      <w:pPr>
        <w:ind w:firstLine="426"/>
        <w:rPr>
          <w:rFonts w:ascii="Times New Roman" w:hAnsi="Times New Roman"/>
          <w:sz w:val="20"/>
          <w:szCs w:val="20"/>
        </w:rPr>
      </w:pPr>
    </w:p>
    <w:p w:rsidR="0049632A" w:rsidRPr="000604EF" w:rsidRDefault="0049632A" w:rsidP="0049632A">
      <w:pPr>
        <w:ind w:firstLine="426"/>
        <w:rPr>
          <w:rFonts w:ascii="Times New Roman" w:hAnsi="Times New Roman"/>
          <w:b/>
          <w:sz w:val="20"/>
          <w:szCs w:val="20"/>
        </w:rPr>
      </w:pPr>
      <w:r w:rsidRPr="000604EF">
        <w:rPr>
          <w:rFonts w:ascii="Times New Roman" w:hAnsi="Times New Roman"/>
          <w:sz w:val="20"/>
          <w:szCs w:val="20"/>
        </w:rPr>
        <w:t>4.</w:t>
      </w:r>
      <w:r w:rsidRPr="000604EF">
        <w:rPr>
          <w:rFonts w:ascii="Times New Roman" w:hAnsi="Times New Roman"/>
          <w:b/>
          <w:sz w:val="20"/>
          <w:szCs w:val="20"/>
        </w:rPr>
        <w:t xml:space="preserve"> Вспомогательные виды разрешенного использования земельных участков и объектов капитального строительства</w:t>
      </w:r>
    </w:p>
    <w:p w:rsidR="0049632A" w:rsidRPr="000604EF" w:rsidRDefault="0049632A" w:rsidP="0049632A">
      <w:pPr>
        <w:ind w:firstLine="426"/>
        <w:rPr>
          <w:rFonts w:ascii="Times New Roman" w:hAnsi="Times New Roman"/>
          <w:b/>
          <w:sz w:val="20"/>
          <w:szCs w:val="20"/>
        </w:rPr>
      </w:pPr>
    </w:p>
    <w:tbl>
      <w:tblPr>
        <w:tblW w:w="4902" w:type="pct"/>
        <w:jc w:val="center"/>
        <w:tblInd w:w="5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45"/>
        <w:gridCol w:w="4453"/>
        <w:gridCol w:w="3519"/>
      </w:tblGrid>
      <w:tr w:rsidR="0049632A" w:rsidRPr="000604EF" w:rsidTr="00904270">
        <w:trPr>
          <w:trHeight w:val="384"/>
          <w:jc w:val="center"/>
        </w:trPr>
        <w:tc>
          <w:tcPr>
            <w:tcW w:w="1099"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179"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r w:rsidRPr="000604EF">
              <w:rPr>
                <w:rFonts w:ascii="Times New Roman" w:hAnsi="Times New Roman"/>
                <w:strike/>
                <w:sz w:val="20"/>
                <w:szCs w:val="20"/>
              </w:rPr>
              <w:t xml:space="preserve"> </w:t>
            </w:r>
            <w:r w:rsidRPr="000604EF">
              <w:rPr>
                <w:rFonts w:ascii="Times New Roman" w:hAnsi="Times New Roman"/>
                <w:sz w:val="20"/>
                <w:szCs w:val="20"/>
              </w:rPr>
              <w:t xml:space="preserve"> </w:t>
            </w:r>
          </w:p>
        </w:tc>
        <w:tc>
          <w:tcPr>
            <w:tcW w:w="1722"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120"/>
          <w:jc w:val="center"/>
        </w:trPr>
        <w:tc>
          <w:tcPr>
            <w:tcW w:w="109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Объекты вспомогательного и  хозяйственного назначения, личного подсобного хозяйства:</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 xml:space="preserve">сады, огороды; </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 xml:space="preserve">теплицы, оранжереи индивидуального пользования; </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постройки для содержания скота и птицы;</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бани, сауны, бассейны индивидуального пользования;</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 xml:space="preserve">индивидуальные резервуары для хранения воды, скважины для забора воды, </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 xml:space="preserve">индивидуальные колодцы; </w:t>
            </w:r>
          </w:p>
          <w:p w:rsidR="0049632A" w:rsidRPr="000604EF" w:rsidRDefault="0049632A" w:rsidP="0049632A">
            <w:pPr>
              <w:numPr>
                <w:ilvl w:val="2"/>
                <w:numId w:val="11"/>
              </w:numPr>
              <w:tabs>
                <w:tab w:val="left" w:pos="180"/>
              </w:tabs>
              <w:spacing w:after="0" w:line="240" w:lineRule="auto"/>
              <w:ind w:firstLine="426"/>
              <w:jc w:val="both"/>
              <w:rPr>
                <w:rFonts w:ascii="Times New Roman" w:hAnsi="Times New Roman"/>
                <w:sz w:val="20"/>
                <w:szCs w:val="20"/>
              </w:rPr>
            </w:pPr>
            <w:r w:rsidRPr="000604EF">
              <w:rPr>
                <w:rFonts w:ascii="Times New Roman" w:hAnsi="Times New Roman"/>
                <w:sz w:val="20"/>
                <w:szCs w:val="20"/>
              </w:rPr>
              <w:t xml:space="preserve">надворные туалеты, септики, </w:t>
            </w:r>
          </w:p>
          <w:p w:rsidR="0049632A" w:rsidRPr="000604EF" w:rsidRDefault="0049632A" w:rsidP="00904270">
            <w:pPr>
              <w:ind w:firstLine="426"/>
              <w:rPr>
                <w:rFonts w:ascii="Times New Roman" w:hAnsi="Times New Roman"/>
                <w:sz w:val="20"/>
                <w:szCs w:val="20"/>
              </w:rPr>
            </w:pPr>
          </w:p>
        </w:tc>
        <w:tc>
          <w:tcPr>
            <w:tcW w:w="2179"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Минимальная площадь земельного участка, на котором разрешается строительство построек для содержания скота и птицы  – 1000 кв.м.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r w:rsidRPr="000604EF">
              <w:rPr>
                <w:rFonts w:ascii="Times New Roman" w:hAnsi="Times New Roman"/>
                <w:sz w:val="20"/>
                <w:szCs w:val="20"/>
              </w:rPr>
              <w:lastRenderedPageBreak/>
              <w:t xml:space="preserve">объектами вспомогательного и хозяйственного назначения, ко всей площади земельного участка – 25%.   </w:t>
            </w:r>
          </w:p>
          <w:p w:rsidR="0049632A" w:rsidRPr="000604EF" w:rsidRDefault="0049632A" w:rsidP="00904270">
            <w:pPr>
              <w:ind w:firstLine="426"/>
              <w:rPr>
                <w:rFonts w:ascii="Times New Roman" w:hAnsi="Times New Roman"/>
                <w:sz w:val="20"/>
                <w:szCs w:val="20"/>
              </w:rPr>
            </w:pPr>
          </w:p>
          <w:p w:rsidR="0049632A" w:rsidRPr="000604EF" w:rsidRDefault="0049632A" w:rsidP="00904270">
            <w:pPr>
              <w:ind w:firstLine="426"/>
              <w:rPr>
                <w:rFonts w:ascii="Times New Roman" w:hAnsi="Times New Roman"/>
                <w:sz w:val="20"/>
                <w:szCs w:val="20"/>
                <w:lang w:eastAsia="ru-RU"/>
              </w:rPr>
            </w:pPr>
          </w:p>
        </w:tc>
        <w:tc>
          <w:tcPr>
            <w:tcW w:w="1722"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Минимальные расстояния между постройками по санитарно-бытовым условиям должны быть, м:</w:t>
            </w:r>
            <w:r w:rsidRPr="000604EF">
              <w:rPr>
                <w:rFonts w:ascii="Times New Roman" w:hAnsi="Times New Roman"/>
                <w:sz w:val="20"/>
                <w:szCs w:val="20"/>
              </w:rPr>
              <w:t xml:space="preserve"> </w:t>
            </w:r>
            <w:r w:rsidRPr="000604EF">
              <w:rPr>
                <w:rFonts w:ascii="Times New Roman" w:hAnsi="Times New Roman"/>
                <w:sz w:val="20"/>
                <w:szCs w:val="20"/>
                <w:lang w:eastAsia="ru-RU"/>
              </w:rPr>
              <w:t>от жилого дома и погреба до уборной - 12; до душа, бани и сауны - 8;</w:t>
            </w:r>
            <w:r w:rsidRPr="000604EF">
              <w:rPr>
                <w:rFonts w:ascii="Times New Roman" w:hAnsi="Times New Roman"/>
                <w:sz w:val="20"/>
                <w:szCs w:val="20"/>
              </w:rPr>
              <w:t xml:space="preserve"> </w:t>
            </w:r>
            <w:r w:rsidRPr="000604EF">
              <w:rPr>
                <w:rFonts w:ascii="Times New Roman" w:hAnsi="Times New Roman"/>
                <w:sz w:val="20"/>
                <w:szCs w:val="20"/>
                <w:lang w:eastAsia="ru-RU"/>
              </w:rPr>
              <w:t>от колодца до уборной и компостного устройства – 8 до постройки для содержания мелкого скота и птицы, душа, бани, сауны - 12;</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от погреба до компостного устройства и постройки для содержания мелкого скота и птицы - 7.</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Постройки для содержания скота и птицы допускается пристраивать к индивидуальным  жилым домам при изоляции их от жилых комнат не </w:t>
            </w:r>
            <w:r w:rsidRPr="000604EF">
              <w:rPr>
                <w:rFonts w:ascii="Times New Roman" w:hAnsi="Times New Roman"/>
                <w:sz w:val="20"/>
                <w:szCs w:val="20"/>
              </w:rPr>
              <w:lastRenderedPageBreak/>
              <w:t xml:space="preserve">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604EF">
                <w:rPr>
                  <w:rFonts w:ascii="Times New Roman" w:hAnsi="Times New Roman"/>
                  <w:sz w:val="20"/>
                  <w:szCs w:val="20"/>
                </w:rPr>
                <w:t>7 м</w:t>
              </w:r>
            </w:smartTag>
            <w:r w:rsidRPr="000604EF">
              <w:rPr>
                <w:rFonts w:ascii="Times New Roman" w:hAnsi="Times New Roman"/>
                <w:sz w:val="20"/>
                <w:szCs w:val="20"/>
              </w:rPr>
              <w:t xml:space="preserve"> от входа в дом.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49632A" w:rsidRPr="000604EF" w:rsidRDefault="0049632A" w:rsidP="0049632A">
      <w:pPr>
        <w:pStyle w:val="1"/>
        <w:spacing w:before="0"/>
        <w:ind w:firstLine="0"/>
        <w:jc w:val="both"/>
        <w:rPr>
          <w:rFonts w:eastAsia="Calibri"/>
          <w:b w:val="0"/>
          <w:sz w:val="20"/>
          <w:szCs w:val="20"/>
        </w:rPr>
      </w:pPr>
      <w:bookmarkStart w:id="6" w:name="_Toc335819984"/>
    </w:p>
    <w:p w:rsidR="0049632A" w:rsidRPr="000604EF" w:rsidRDefault="0049632A" w:rsidP="0049632A">
      <w:pPr>
        <w:pStyle w:val="1"/>
        <w:spacing w:before="0"/>
        <w:ind w:firstLine="708"/>
        <w:jc w:val="both"/>
        <w:rPr>
          <w:rFonts w:eastAsia="Calibri"/>
          <w:b w:val="0"/>
          <w:sz w:val="20"/>
          <w:szCs w:val="20"/>
        </w:rPr>
      </w:pPr>
      <w:r w:rsidRPr="000604EF">
        <w:rPr>
          <w:rFonts w:eastAsia="Calibri"/>
          <w:b w:val="0"/>
          <w:sz w:val="20"/>
          <w:szCs w:val="20"/>
        </w:rPr>
        <w:t>4. Статью 18 главы 2 изложить в следующей редакции:</w:t>
      </w:r>
    </w:p>
    <w:p w:rsidR="0049632A" w:rsidRPr="000604EF" w:rsidRDefault="0049632A" w:rsidP="0049632A">
      <w:pPr>
        <w:pStyle w:val="1"/>
        <w:spacing w:before="0"/>
        <w:ind w:firstLine="0"/>
        <w:jc w:val="both"/>
        <w:rPr>
          <w:rFonts w:eastAsia="Calibri"/>
          <w:sz w:val="20"/>
          <w:szCs w:val="20"/>
        </w:rPr>
      </w:pPr>
      <w:r w:rsidRPr="000604EF">
        <w:rPr>
          <w:rFonts w:eastAsia="Calibri"/>
          <w:b w:val="0"/>
          <w:sz w:val="20"/>
          <w:szCs w:val="20"/>
        </w:rPr>
        <w:t>«</w:t>
      </w:r>
      <w:r w:rsidRPr="000604EF">
        <w:rPr>
          <w:rFonts w:eastAsia="Calibri"/>
          <w:sz w:val="20"/>
          <w:szCs w:val="20"/>
        </w:rPr>
        <w:t>Статья 18. Зона  жилой застройки  (</w:t>
      </w:r>
      <w:r w:rsidRPr="000604EF">
        <w:rPr>
          <w:sz w:val="20"/>
          <w:szCs w:val="20"/>
        </w:rPr>
        <w:t>Ж-1</w:t>
      </w:r>
      <w:r w:rsidRPr="000604EF">
        <w:rPr>
          <w:rFonts w:eastAsia="Calibri"/>
          <w:sz w:val="20"/>
          <w:szCs w:val="20"/>
        </w:rPr>
        <w:t>)</w:t>
      </w:r>
      <w:bookmarkEnd w:id="6"/>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 xml:space="preserve">1. Зона жилой застройки Ж-1 выделена для обеспечения правовых условий строительства и реконструкции жилых домов различного типа. </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 xml:space="preserve"> В состав жилых зон могут включаться также территории, предназначенные для ведения садоводства и дачного хозяйства, личного подсобного хозяйства.</w:t>
      </w: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 xml:space="preserve">3. </w:t>
      </w:r>
      <w:r w:rsidRPr="000604EF">
        <w:rPr>
          <w:rFonts w:ascii="Times New Roman" w:hAnsi="Times New Roman"/>
          <w:b/>
          <w:sz w:val="20"/>
          <w:szCs w:val="20"/>
        </w:rPr>
        <w:t>Основные виды  разрешённого использования земельных участков и объектов капитально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1).  Деятельность правообладателя земельного участка и объекта капитального строительства, соответствующая виду разрешенного использования:</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строительство (реконструкция), содержание жилых помещений различного вида и обеспечение проживания в них;</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разведение декоративных и плодовых деревьев, овощей и ягодных культур, возведение гаражей, подсобных сооружений;</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содержание домашних животных в пределах, установленных нормативными правовыми актами.</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2) К жилой застройке не относятся здания - гостиницы, мотели, вахтовые помещения, служебные жилые помещения на производственных объектах и т.п.</w:t>
      </w:r>
    </w:p>
    <w:p w:rsidR="0049632A" w:rsidRPr="000604EF" w:rsidRDefault="0049632A" w:rsidP="0049632A">
      <w:pPr>
        <w:pStyle w:val="a5"/>
        <w:ind w:left="0" w:firstLine="426"/>
        <w:rPr>
          <w:rFonts w:ascii="Times New Roman" w:hAnsi="Times New Roman"/>
          <w:b/>
          <w:sz w:val="20"/>
          <w:szCs w:val="20"/>
        </w:rPr>
      </w:pPr>
    </w:p>
    <w:tbl>
      <w:tblPr>
        <w:tblW w:w="5000" w:type="pct"/>
        <w:jc w:val="center"/>
        <w:tblInd w:w="-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4"/>
        <w:gridCol w:w="4562"/>
        <w:gridCol w:w="3005"/>
      </w:tblGrid>
      <w:tr w:rsidR="0049632A" w:rsidRPr="000604EF" w:rsidTr="00904270">
        <w:trPr>
          <w:trHeight w:val="552"/>
          <w:jc w:val="center"/>
        </w:trPr>
        <w:tc>
          <w:tcPr>
            <w:tcW w:w="1369"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strike/>
                <w:sz w:val="20"/>
                <w:szCs w:val="20"/>
              </w:rPr>
            </w:pPr>
            <w:r w:rsidRPr="000604EF">
              <w:rPr>
                <w:rFonts w:ascii="Times New Roman" w:hAnsi="Times New Roman"/>
                <w:sz w:val="20"/>
                <w:szCs w:val="20"/>
              </w:rPr>
              <w:t>земельного участка и объекта капитального строительства</w:t>
            </w:r>
          </w:p>
        </w:tc>
        <w:tc>
          <w:tcPr>
            <w:tcW w:w="2189" w:type="pct"/>
            <w:vAlign w:val="center"/>
          </w:tcPr>
          <w:p w:rsidR="0049632A" w:rsidRPr="000604EF" w:rsidRDefault="0049632A" w:rsidP="00904270">
            <w:pPr>
              <w:ind w:firstLine="426"/>
              <w:jc w:val="center"/>
              <w:rPr>
                <w:rFonts w:ascii="Times New Roman" w:hAnsi="Times New Roman"/>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42" w:type="pct"/>
            <w:vAlign w:val="center"/>
          </w:tcPr>
          <w:p w:rsidR="0049632A" w:rsidRPr="000604EF" w:rsidRDefault="0049632A" w:rsidP="00904270">
            <w:pPr>
              <w:ind w:firstLine="426"/>
              <w:jc w:val="center"/>
              <w:rPr>
                <w:rFonts w:ascii="Times New Roman" w:hAnsi="Times New Roman"/>
                <w:sz w:val="20"/>
                <w:szCs w:val="20"/>
              </w:rPr>
            </w:pPr>
            <w:r w:rsidRPr="000604EF">
              <w:rPr>
                <w:rFonts w:ascii="Times New Roman" w:hAnsi="Times New Roman"/>
                <w:sz w:val="20"/>
                <w:szCs w:val="20"/>
              </w:rPr>
              <w:t>Примечание</w:t>
            </w:r>
          </w:p>
        </w:tc>
      </w:tr>
      <w:tr w:rsidR="0049632A" w:rsidRPr="000604EF" w:rsidTr="00904270">
        <w:trPr>
          <w:trHeight w:val="552"/>
          <w:jc w:val="center"/>
        </w:trPr>
        <w:tc>
          <w:tcPr>
            <w:tcW w:w="1369" w:type="pct"/>
            <w:vAlign w:val="center"/>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Индивидуальные (одноквартирные) жилые дома</w:t>
            </w:r>
          </w:p>
        </w:tc>
        <w:tc>
          <w:tcPr>
            <w:tcW w:w="2189"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Минимальная площадь земельного участка, на котором разрешается строительство индивидуального жилого дома – 600 кв.м.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иные предельные размеры земельных участков, в том числе их максимальная площадь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от красной линии улиц 5м;</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от красной линии переулков (проездов) -  3 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lang w:eastAsia="ru-RU"/>
              </w:rPr>
              <w:t>- от иных границ земельных участков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предельное количество этажей – 3,  </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49632A" w:rsidRPr="000604EF" w:rsidRDefault="0049632A" w:rsidP="00904270">
            <w:pPr>
              <w:ind w:firstLine="11"/>
              <w:rPr>
                <w:rFonts w:ascii="Times New Roman" w:hAnsi="Times New Roman"/>
                <w:sz w:val="20"/>
                <w:szCs w:val="20"/>
              </w:rPr>
            </w:pPr>
            <w:r w:rsidRPr="000604EF">
              <w:rPr>
                <w:rFonts w:ascii="Times New Roman" w:hAnsi="Times New Roman"/>
                <w:sz w:val="20"/>
                <w:szCs w:val="20"/>
              </w:rPr>
              <w:t>земельного участка – 60%</w:t>
            </w:r>
          </w:p>
        </w:tc>
        <w:tc>
          <w:tcPr>
            <w:tcW w:w="1442" w:type="pct"/>
            <w:vAlign w:val="center"/>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 </w:t>
            </w: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w:t>
            </w:r>
            <w:r w:rsidRPr="000604EF">
              <w:rPr>
                <w:rFonts w:ascii="Times New Roman" w:hAnsi="Times New Roman"/>
                <w:sz w:val="20"/>
                <w:szCs w:val="20"/>
                <w:lang w:eastAsia="ru-RU"/>
              </w:rPr>
              <w:lastRenderedPageBreak/>
              <w:t>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lang w:eastAsia="ru-RU"/>
              </w:rPr>
              <w:t xml:space="preserve">        </w:t>
            </w:r>
          </w:p>
        </w:tc>
      </w:tr>
      <w:tr w:rsidR="0049632A" w:rsidRPr="000604EF" w:rsidTr="00904270">
        <w:trPr>
          <w:trHeight w:val="552"/>
          <w:jc w:val="center"/>
        </w:trPr>
        <w:tc>
          <w:tcPr>
            <w:tcW w:w="1369"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Жилые дома блокированной застройки</w:t>
            </w:r>
          </w:p>
        </w:tc>
        <w:tc>
          <w:tcPr>
            <w:tcW w:w="2189"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предельные (минимальные и (или) максимальные) размеры земельных участков, в том числе их площадь:</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Минимальная площадь земельного участка, на котором размещается каждый жилой блок – 200 кв.м.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r w:rsidRPr="000604EF">
              <w:rPr>
                <w:rFonts w:ascii="Times New Roman" w:hAnsi="Times New Roman"/>
                <w:sz w:val="20"/>
                <w:szCs w:val="20"/>
                <w:lang w:eastAsia="ru-RU"/>
              </w:rPr>
              <w:t xml:space="preserve"> </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предельное количество этажей – 3,  </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w:t>
            </w:r>
            <w:r w:rsidRPr="000604EF">
              <w:rPr>
                <w:rFonts w:ascii="Times New Roman" w:hAnsi="Times New Roman"/>
                <w:sz w:val="20"/>
                <w:szCs w:val="20"/>
              </w:rPr>
              <w:lastRenderedPageBreak/>
              <w:t>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jc w:val="center"/>
              <w:rPr>
                <w:rFonts w:ascii="Times New Roman" w:hAnsi="Times New Roman"/>
                <w:sz w:val="20"/>
                <w:szCs w:val="20"/>
              </w:rPr>
            </w:pPr>
          </w:p>
        </w:tc>
        <w:tc>
          <w:tcPr>
            <w:tcW w:w="1442" w:type="pct"/>
            <w:vAlign w:val="center"/>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Максимальное</w:t>
            </w:r>
            <w:r w:rsidRPr="000604EF">
              <w:rPr>
                <w:rFonts w:ascii="Times New Roman" w:hAnsi="Times New Roman"/>
                <w:b/>
                <w:sz w:val="20"/>
                <w:szCs w:val="20"/>
              </w:rPr>
              <w:t xml:space="preserve"> </w:t>
            </w:r>
            <w:r w:rsidRPr="000604EF">
              <w:rPr>
                <w:rFonts w:ascii="Times New Roman" w:hAnsi="Times New Roman"/>
                <w:sz w:val="20"/>
                <w:szCs w:val="20"/>
              </w:rPr>
              <w:t>количество жилых блоков малоэтажной  жилой застройки для домов блокированной застройки – 10.</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pStyle w:val="a5"/>
              <w:ind w:left="28"/>
              <w:rPr>
                <w:rFonts w:ascii="Times New Roman" w:hAnsi="Times New Roman"/>
                <w:sz w:val="20"/>
                <w:szCs w:val="20"/>
                <w:lang w:eastAsia="ru-RU"/>
              </w:rPr>
            </w:pPr>
            <w:r w:rsidRPr="000604EF">
              <w:rPr>
                <w:rFonts w:ascii="Times New Roman" w:hAnsi="Times New Roman"/>
                <w:sz w:val="20"/>
                <w:szCs w:val="20"/>
                <w:lang w:eastAsia="ru-RU"/>
              </w:rPr>
              <w:t xml:space="preserve">        </w:t>
            </w:r>
          </w:p>
          <w:p w:rsidR="0049632A" w:rsidRPr="000604EF" w:rsidRDefault="0049632A" w:rsidP="00904270">
            <w:pPr>
              <w:ind w:firstLine="426"/>
              <w:rPr>
                <w:rFonts w:ascii="Times New Roman" w:hAnsi="Times New Roman"/>
                <w:sz w:val="20"/>
                <w:szCs w:val="20"/>
              </w:rPr>
            </w:pPr>
          </w:p>
        </w:tc>
      </w:tr>
      <w:tr w:rsidR="0049632A" w:rsidRPr="000604EF" w:rsidTr="00904270">
        <w:trPr>
          <w:trHeight w:val="552"/>
          <w:jc w:val="center"/>
        </w:trPr>
        <w:tc>
          <w:tcPr>
            <w:tcW w:w="1369" w:type="pct"/>
          </w:tcPr>
          <w:p w:rsidR="0049632A" w:rsidRPr="000604EF" w:rsidRDefault="0049632A" w:rsidP="00904270">
            <w:pPr>
              <w:autoSpaceDE w:val="0"/>
              <w:autoSpaceDN w:val="0"/>
              <w:adjustRightInd w:val="0"/>
              <w:rPr>
                <w:rFonts w:ascii="Times New Roman" w:hAnsi="Times New Roman"/>
                <w:sz w:val="20"/>
                <w:szCs w:val="20"/>
              </w:rPr>
            </w:pPr>
            <w:r w:rsidRPr="000604EF">
              <w:rPr>
                <w:rFonts w:ascii="Times New Roman" w:hAnsi="Times New Roman"/>
                <w:sz w:val="20"/>
                <w:szCs w:val="20"/>
              </w:rPr>
              <w:lastRenderedPageBreak/>
              <w:t xml:space="preserve"> Малоэтажные (многоквартирные) жилые дома</w:t>
            </w:r>
          </w:p>
        </w:tc>
        <w:tc>
          <w:tcPr>
            <w:tcW w:w="2189"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- 4,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pStyle w:val="a5"/>
              <w:ind w:left="28"/>
              <w:rPr>
                <w:rFonts w:ascii="Times New Roman" w:hAnsi="Times New Roman"/>
                <w:sz w:val="20"/>
                <w:szCs w:val="20"/>
              </w:rPr>
            </w:pPr>
          </w:p>
        </w:tc>
      </w:tr>
      <w:tr w:rsidR="0049632A" w:rsidRPr="000604EF" w:rsidTr="00904270">
        <w:trPr>
          <w:trHeight w:val="552"/>
          <w:jc w:val="center"/>
        </w:trPr>
        <w:tc>
          <w:tcPr>
            <w:tcW w:w="1369" w:type="pct"/>
          </w:tcPr>
          <w:p w:rsidR="0049632A" w:rsidRPr="000604EF" w:rsidRDefault="0049632A" w:rsidP="00904270">
            <w:pPr>
              <w:autoSpaceDE w:val="0"/>
              <w:autoSpaceDN w:val="0"/>
              <w:adjustRightInd w:val="0"/>
              <w:rPr>
                <w:rFonts w:ascii="Times New Roman" w:hAnsi="Times New Roman"/>
                <w:sz w:val="20"/>
                <w:szCs w:val="20"/>
              </w:rPr>
            </w:pPr>
            <w:proofErr w:type="spellStart"/>
            <w:r w:rsidRPr="000604EF">
              <w:rPr>
                <w:rFonts w:ascii="Times New Roman" w:hAnsi="Times New Roman"/>
                <w:sz w:val="20"/>
                <w:szCs w:val="20"/>
              </w:rPr>
              <w:t>Среднеэтажные</w:t>
            </w:r>
            <w:proofErr w:type="spellEnd"/>
            <w:r w:rsidRPr="000604EF">
              <w:rPr>
                <w:rFonts w:ascii="Times New Roman" w:hAnsi="Times New Roman"/>
                <w:sz w:val="20"/>
                <w:szCs w:val="20"/>
              </w:rPr>
              <w:t xml:space="preserve"> жилые дома</w:t>
            </w:r>
          </w:p>
        </w:tc>
        <w:tc>
          <w:tcPr>
            <w:tcW w:w="2189"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vAlign w:val="center"/>
          </w:tcPr>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 xml:space="preserve">  </w:t>
            </w: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49632A" w:rsidRPr="000604EF" w:rsidRDefault="0049632A" w:rsidP="0049632A">
            <w:pPr>
              <w:pStyle w:val="a5"/>
              <w:numPr>
                <w:ilvl w:val="0"/>
                <w:numId w:val="10"/>
              </w:numPr>
              <w:suppressAutoHyphens/>
              <w:spacing w:after="0" w:line="240" w:lineRule="auto"/>
              <w:ind w:left="0" w:firstLine="426"/>
              <w:jc w:val="both"/>
              <w:rPr>
                <w:rFonts w:ascii="Times New Roman" w:hAnsi="Times New Roman"/>
                <w:sz w:val="20"/>
                <w:szCs w:val="20"/>
              </w:rPr>
            </w:pPr>
          </w:p>
        </w:tc>
      </w:tr>
      <w:tr w:rsidR="0049632A" w:rsidRPr="000604EF" w:rsidTr="00904270">
        <w:trPr>
          <w:trHeight w:val="40"/>
          <w:jc w:val="center"/>
        </w:trPr>
        <w:tc>
          <w:tcPr>
            <w:tcW w:w="1369" w:type="pct"/>
          </w:tcPr>
          <w:p w:rsidR="0049632A" w:rsidRPr="000604EF" w:rsidRDefault="0049632A" w:rsidP="00904270">
            <w:pPr>
              <w:autoSpaceDE w:val="0"/>
              <w:autoSpaceDN w:val="0"/>
              <w:adjustRightInd w:val="0"/>
              <w:rPr>
                <w:rFonts w:ascii="Times New Roman" w:hAnsi="Times New Roman"/>
                <w:sz w:val="20"/>
                <w:szCs w:val="20"/>
              </w:rPr>
            </w:pPr>
            <w:r w:rsidRPr="000604EF">
              <w:rPr>
                <w:rFonts w:ascii="Times New Roman" w:hAnsi="Times New Roman"/>
                <w:sz w:val="20"/>
                <w:szCs w:val="20"/>
              </w:rPr>
              <w:t>Жилая застройка иных видов.</w:t>
            </w: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lang w:eastAsia="ru-RU"/>
              </w:rPr>
            </w:pPr>
          </w:p>
          <w:p w:rsidR="0049632A" w:rsidRPr="000604EF" w:rsidRDefault="0049632A" w:rsidP="00904270">
            <w:pPr>
              <w:ind w:firstLine="426"/>
              <w:rPr>
                <w:rFonts w:ascii="Times New Roman" w:hAnsi="Times New Roman"/>
                <w:sz w:val="20"/>
                <w:szCs w:val="20"/>
              </w:rPr>
            </w:pPr>
          </w:p>
        </w:tc>
        <w:tc>
          <w:tcPr>
            <w:tcW w:w="218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Pr>
          <w:p w:rsidR="0049632A" w:rsidRPr="000604EF" w:rsidRDefault="0049632A" w:rsidP="00904270">
            <w:pPr>
              <w:pStyle w:val="a5"/>
              <w:ind w:left="0" w:firstLine="426"/>
              <w:rPr>
                <w:rFonts w:ascii="Times New Roman" w:hAnsi="Times New Roman"/>
                <w:b/>
                <w:sz w:val="20"/>
                <w:szCs w:val="20"/>
                <w:lang w:eastAsia="ru-RU"/>
              </w:rPr>
            </w:pPr>
            <w:r w:rsidRPr="000604EF">
              <w:rPr>
                <w:rFonts w:ascii="Times New Roman" w:hAnsi="Times New Roman"/>
                <w:b/>
                <w:sz w:val="20"/>
                <w:szCs w:val="20"/>
                <w:lang w:eastAsia="ru-RU"/>
              </w:rPr>
              <w:lastRenderedPageBreak/>
              <w:t xml:space="preserve">      </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Проектирование и строительство осуществлять в соответствии со строительными </w:t>
            </w:r>
            <w:r w:rsidRPr="000604EF">
              <w:rPr>
                <w:rFonts w:ascii="Times New Roman" w:hAnsi="Times New Roman"/>
                <w:sz w:val="20"/>
                <w:szCs w:val="20"/>
              </w:rPr>
              <w:lastRenderedPageBreak/>
              <w:t>и санитарными нормами, правилами и техническими регламентами.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pStyle w:val="a5"/>
              <w:ind w:left="0" w:firstLine="426"/>
              <w:rPr>
                <w:rFonts w:ascii="Times New Roman" w:hAnsi="Times New Roman"/>
                <w:sz w:val="20"/>
                <w:szCs w:val="20"/>
                <w:lang w:eastAsia="ru-RU"/>
              </w:rPr>
            </w:pPr>
            <w:r w:rsidRPr="000604EF">
              <w:rPr>
                <w:rFonts w:ascii="Times New Roman" w:hAnsi="Times New Roman"/>
                <w:sz w:val="20"/>
                <w:szCs w:val="20"/>
                <w:lang w:eastAsia="ru-RU"/>
              </w:rPr>
              <w:t xml:space="preserve">   </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a5"/>
        <w:ind w:left="0" w:firstLine="426"/>
        <w:rPr>
          <w:rFonts w:ascii="Times New Roman" w:hAnsi="Times New Roman"/>
          <w:sz w:val="20"/>
          <w:szCs w:val="20"/>
        </w:rPr>
      </w:pP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 xml:space="preserve">4. </w:t>
      </w:r>
      <w:r w:rsidRPr="000604EF">
        <w:rPr>
          <w:rFonts w:ascii="Times New Roman" w:hAnsi="Times New Roman"/>
          <w:b/>
          <w:sz w:val="20"/>
          <w:szCs w:val="20"/>
        </w:rPr>
        <w:t xml:space="preserve">Условно разрешённые виды  использования земельных участков и объектов капитального строительства </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rsidR="0049632A" w:rsidRPr="000604EF" w:rsidRDefault="0049632A" w:rsidP="0049632A">
      <w:pPr>
        <w:pStyle w:val="a5"/>
        <w:ind w:left="0" w:firstLine="426"/>
        <w:rPr>
          <w:rFonts w:ascii="Times New Roman" w:hAnsi="Times New Roman"/>
          <w:sz w:val="20"/>
          <w:szCs w:val="20"/>
        </w:rPr>
      </w:pPr>
    </w:p>
    <w:tbl>
      <w:tblPr>
        <w:tblW w:w="495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768"/>
        <w:gridCol w:w="4650"/>
        <w:gridCol w:w="2911"/>
      </w:tblGrid>
      <w:tr w:rsidR="0049632A" w:rsidRPr="000604EF" w:rsidTr="00904270">
        <w:trPr>
          <w:trHeight w:val="384"/>
        </w:trPr>
        <w:tc>
          <w:tcPr>
            <w:tcW w:w="1340"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trike/>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51"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10"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384"/>
        </w:trPr>
        <w:tc>
          <w:tcPr>
            <w:tcW w:w="1340" w:type="pct"/>
          </w:tcPr>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Объекты социального назначения, в том числе:</w:t>
            </w:r>
          </w:p>
          <w:p w:rsidR="0049632A" w:rsidRPr="000604EF" w:rsidRDefault="0049632A" w:rsidP="00904270">
            <w:pPr>
              <w:ind w:firstLine="318"/>
              <w:rPr>
                <w:rFonts w:ascii="Times New Roman" w:hAnsi="Times New Roman"/>
                <w:sz w:val="20"/>
                <w:szCs w:val="20"/>
                <w:lang w:eastAsia="ru-RU"/>
              </w:rPr>
            </w:pPr>
            <w:r w:rsidRPr="000604EF">
              <w:rPr>
                <w:rFonts w:ascii="Times New Roman" w:hAnsi="Times New Roman"/>
                <w:sz w:val="20"/>
                <w:szCs w:val="20"/>
                <w:lang w:eastAsia="ru-RU"/>
              </w:rPr>
              <w:lastRenderedPageBreak/>
              <w:t>- объекты дошкольного, начального и среднего общего образования;</w:t>
            </w:r>
          </w:p>
          <w:p w:rsidR="0049632A" w:rsidRPr="000604EF" w:rsidRDefault="0049632A" w:rsidP="00904270">
            <w:pPr>
              <w:ind w:firstLine="318"/>
              <w:rPr>
                <w:rFonts w:ascii="Times New Roman" w:hAnsi="Times New Roman"/>
                <w:sz w:val="20"/>
                <w:szCs w:val="20"/>
                <w:lang w:eastAsia="ru-RU"/>
              </w:rPr>
            </w:pPr>
            <w:r w:rsidRPr="000604EF">
              <w:rPr>
                <w:rFonts w:ascii="Times New Roman" w:hAnsi="Times New Roman"/>
                <w:sz w:val="20"/>
                <w:szCs w:val="20"/>
                <w:lang w:eastAsia="ru-RU"/>
              </w:rPr>
              <w:t xml:space="preserve"> - амбулаторно-поликлинические учреждения, аптеки;</w:t>
            </w:r>
          </w:p>
          <w:p w:rsidR="0049632A" w:rsidRPr="000604EF" w:rsidRDefault="0049632A" w:rsidP="00904270">
            <w:pPr>
              <w:ind w:firstLine="318"/>
              <w:rPr>
                <w:rFonts w:ascii="Times New Roman" w:hAnsi="Times New Roman"/>
                <w:sz w:val="20"/>
                <w:szCs w:val="20"/>
                <w:lang w:eastAsia="ru-RU"/>
              </w:rPr>
            </w:pPr>
            <w:r w:rsidRPr="000604EF">
              <w:rPr>
                <w:rFonts w:ascii="Times New Roman" w:hAnsi="Times New Roman"/>
                <w:sz w:val="20"/>
                <w:szCs w:val="20"/>
                <w:lang w:eastAsia="ru-RU"/>
              </w:rPr>
              <w:t>- объекты пенсионного обеспечения;</w:t>
            </w:r>
          </w:p>
          <w:p w:rsidR="0049632A" w:rsidRPr="000604EF" w:rsidRDefault="0049632A" w:rsidP="00904270">
            <w:pPr>
              <w:ind w:firstLine="318"/>
              <w:rPr>
                <w:rFonts w:ascii="Times New Roman" w:hAnsi="Times New Roman"/>
                <w:sz w:val="20"/>
                <w:szCs w:val="20"/>
                <w:lang w:eastAsia="ru-RU"/>
              </w:rPr>
            </w:pPr>
            <w:r w:rsidRPr="000604EF">
              <w:rPr>
                <w:rFonts w:ascii="Times New Roman" w:hAnsi="Times New Roman"/>
                <w:sz w:val="20"/>
                <w:szCs w:val="20"/>
              </w:rPr>
              <w:t xml:space="preserve">- объекты </w:t>
            </w:r>
            <w:proofErr w:type="spellStart"/>
            <w:r w:rsidRPr="000604EF">
              <w:rPr>
                <w:rFonts w:ascii="Times New Roman" w:hAnsi="Times New Roman"/>
                <w:sz w:val="20"/>
                <w:szCs w:val="20"/>
              </w:rPr>
              <w:t>спортивно-досугового</w:t>
            </w:r>
            <w:proofErr w:type="spellEnd"/>
            <w:r w:rsidRPr="000604EF">
              <w:rPr>
                <w:rFonts w:ascii="Times New Roman" w:hAnsi="Times New Roman"/>
                <w:sz w:val="20"/>
                <w:szCs w:val="20"/>
              </w:rPr>
              <w:t xml:space="preserve"> назначения (</w:t>
            </w:r>
            <w:r w:rsidRPr="000604EF">
              <w:rPr>
                <w:rFonts w:ascii="Times New Roman" w:hAnsi="Times New Roman"/>
                <w:sz w:val="20"/>
                <w:szCs w:val="20"/>
                <w:lang w:eastAsia="ru-RU"/>
              </w:rPr>
              <w:t xml:space="preserve">крытые </w:t>
            </w:r>
            <w:proofErr w:type="spellStart"/>
            <w:r w:rsidRPr="000604EF">
              <w:rPr>
                <w:rFonts w:ascii="Times New Roman" w:hAnsi="Times New Roman"/>
                <w:sz w:val="20"/>
                <w:szCs w:val="20"/>
                <w:lang w:eastAsia="ru-RU"/>
              </w:rPr>
              <w:t>физкультурно</w:t>
            </w:r>
            <w:proofErr w:type="spellEnd"/>
            <w:r w:rsidRPr="000604EF">
              <w:rPr>
                <w:rFonts w:ascii="Times New Roman" w:hAnsi="Times New Roman"/>
                <w:sz w:val="20"/>
                <w:szCs w:val="20"/>
                <w:lang w:eastAsia="ru-RU"/>
              </w:rPr>
              <w:t>- оздоровительные комплексы, спортивные залы, бассейны и т.д.) без трибун для зрителей</w:t>
            </w:r>
            <w:r w:rsidRPr="000604EF">
              <w:rPr>
                <w:rFonts w:ascii="Times New Roman" w:hAnsi="Times New Roman"/>
                <w:sz w:val="20"/>
                <w:szCs w:val="20"/>
              </w:rPr>
              <w:t>;</w:t>
            </w:r>
          </w:p>
          <w:p w:rsidR="0049632A" w:rsidRPr="000604EF" w:rsidRDefault="0049632A" w:rsidP="00904270">
            <w:pPr>
              <w:ind w:firstLine="318"/>
              <w:rPr>
                <w:rFonts w:ascii="Times New Roman" w:hAnsi="Times New Roman"/>
                <w:sz w:val="20"/>
                <w:szCs w:val="20"/>
              </w:rPr>
            </w:pPr>
            <w:r w:rsidRPr="000604EF">
              <w:rPr>
                <w:rFonts w:ascii="Times New Roman" w:hAnsi="Times New Roman"/>
                <w:sz w:val="20"/>
                <w:szCs w:val="20"/>
              </w:rPr>
              <w:t xml:space="preserve">- объекты культурно-досугового назначения, </w:t>
            </w:r>
            <w:r w:rsidRPr="000604EF">
              <w:rPr>
                <w:rFonts w:ascii="Times New Roman" w:hAnsi="Times New Roman"/>
                <w:sz w:val="20"/>
                <w:szCs w:val="20"/>
                <w:lang w:eastAsia="ru-RU"/>
              </w:rPr>
              <w:t>связанные с проживанием населения (библиотеки, музыкальные, художественные, хореографические школы и студии, дома творчества и т.д., клубы, интернет - залы компьютерных игр и т.д. с ограничением по времени работы).</w:t>
            </w:r>
          </w:p>
          <w:p w:rsidR="0049632A" w:rsidRPr="000604EF" w:rsidRDefault="0049632A" w:rsidP="00904270">
            <w:pPr>
              <w:ind w:firstLine="426"/>
              <w:rPr>
                <w:rFonts w:ascii="Times New Roman" w:hAnsi="Times New Roman"/>
                <w:sz w:val="20"/>
                <w:szCs w:val="20"/>
              </w:rPr>
            </w:pP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xml:space="preserve">- предельные (минимальные и (или) максимальные) размеры земельных участков, в том </w:t>
            </w:r>
            <w:r w:rsidRPr="000604EF">
              <w:rPr>
                <w:rFonts w:ascii="Times New Roman" w:hAnsi="Times New Roman"/>
                <w:sz w:val="20"/>
                <w:szCs w:val="20"/>
              </w:rPr>
              <w:lastRenderedPageBreak/>
              <w:t>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vAlign w:val="center"/>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w:t>
            </w:r>
            <w:r w:rsidRPr="000604EF">
              <w:rPr>
                <w:rFonts w:ascii="Times New Roman" w:hAnsi="Times New Roman"/>
                <w:sz w:val="20"/>
                <w:szCs w:val="20"/>
              </w:rPr>
              <w:lastRenderedPageBreak/>
              <w:t>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капитального строительства</w:t>
            </w:r>
            <w:r w:rsidRPr="000604EF">
              <w:rPr>
                <w:rFonts w:ascii="Times New Roman" w:hAnsi="Times New Roman"/>
                <w:sz w:val="20"/>
                <w:szCs w:val="20"/>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49632A" w:rsidRPr="000604EF" w:rsidRDefault="0049632A" w:rsidP="00904270">
            <w:pPr>
              <w:ind w:firstLine="426"/>
              <w:jc w:val="center"/>
              <w:rPr>
                <w:rFonts w:ascii="Times New Roman" w:hAnsi="Times New Roman"/>
                <w:sz w:val="20"/>
                <w:szCs w:val="20"/>
              </w:rPr>
            </w:pPr>
          </w:p>
        </w:tc>
      </w:tr>
      <w:tr w:rsidR="0049632A" w:rsidRPr="000604EF" w:rsidTr="00904270">
        <w:trPr>
          <w:trHeight w:val="384"/>
        </w:trPr>
        <w:tc>
          <w:tcPr>
            <w:tcW w:w="1340" w:type="pct"/>
          </w:tcPr>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lastRenderedPageBreak/>
              <w:t>Объекты коммунально-бытового назначения,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rPr>
              <w:t xml:space="preserve">- </w:t>
            </w:r>
            <w:r w:rsidRPr="000604EF">
              <w:rPr>
                <w:rFonts w:ascii="Times New Roman" w:hAnsi="Times New Roman"/>
                <w:sz w:val="20"/>
                <w:szCs w:val="20"/>
                <w:lang w:eastAsia="ru-RU"/>
              </w:rPr>
              <w:t>жилищно-эксплуатационные и аварийно-диспетчерские  службы;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rPr>
              <w:t>-</w:t>
            </w:r>
            <w:r w:rsidRPr="000604EF">
              <w:rPr>
                <w:rFonts w:ascii="Times New Roman" w:hAnsi="Times New Roman"/>
                <w:sz w:val="20"/>
                <w:szCs w:val="20"/>
                <w:lang w:eastAsia="ru-RU"/>
              </w:rPr>
              <w:t xml:space="preserve">объекты органов управления организаций, связанных с проживанием </w:t>
            </w:r>
            <w:r w:rsidRPr="000604EF">
              <w:rPr>
                <w:rFonts w:ascii="Times New Roman" w:hAnsi="Times New Roman"/>
                <w:sz w:val="20"/>
                <w:szCs w:val="20"/>
                <w:lang w:eastAsia="ru-RU"/>
              </w:rPr>
              <w:lastRenderedPageBreak/>
              <w:t xml:space="preserve">населения (ТСЖ, правлений садоводств, жилищных кооперативов и т.д.) </w:t>
            </w:r>
          </w:p>
          <w:p w:rsidR="0049632A" w:rsidRPr="000604EF" w:rsidRDefault="0049632A" w:rsidP="00904270">
            <w:pPr>
              <w:ind w:firstLine="426"/>
              <w:rPr>
                <w:rFonts w:ascii="Times New Roman" w:hAnsi="Times New Roman"/>
                <w:sz w:val="20"/>
                <w:szCs w:val="20"/>
              </w:rPr>
            </w:pP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предельное количество этажей или </w:t>
            </w:r>
            <w:r w:rsidRPr="000604EF">
              <w:rPr>
                <w:rFonts w:ascii="Times New Roman" w:hAnsi="Times New Roman"/>
                <w:sz w:val="20"/>
                <w:szCs w:val="20"/>
              </w:rPr>
              <w:lastRenderedPageBreak/>
              <w:t>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vAlign w:val="center"/>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w:t>
            </w:r>
            <w:r w:rsidRPr="000604EF">
              <w:rPr>
                <w:rFonts w:ascii="Times New Roman" w:hAnsi="Times New Roman"/>
                <w:sz w:val="20"/>
                <w:szCs w:val="20"/>
                <w:lang w:eastAsia="ru-RU"/>
              </w:rPr>
              <w:lastRenderedPageBreak/>
              <w:t>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tc>
      </w:tr>
      <w:tr w:rsidR="0049632A" w:rsidRPr="000604EF" w:rsidTr="00904270">
        <w:trPr>
          <w:trHeight w:val="384"/>
        </w:trPr>
        <w:tc>
          <w:tcPr>
            <w:tcW w:w="1340"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 xml:space="preserve">Коммерческие объекты, связанные с обслуживанием населения: </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 нотариальные конторы, - ломбарды, </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 юридические консультации, </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 агентства  недвижимости, </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туристические агентства,</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финансово-кредитные объекты,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объекты страхования,</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объекты гостиничного обслуживания</w:t>
            </w:r>
          </w:p>
          <w:p w:rsidR="0049632A" w:rsidRPr="000604EF" w:rsidRDefault="0049632A" w:rsidP="00904270">
            <w:pPr>
              <w:ind w:firstLine="426"/>
              <w:rPr>
                <w:rFonts w:ascii="Times New Roman" w:hAnsi="Times New Roman"/>
                <w:sz w:val="20"/>
                <w:szCs w:val="20"/>
              </w:rPr>
            </w:pP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–градостроительным  регламентом не   устанавливается.</w:t>
            </w:r>
          </w:p>
        </w:tc>
        <w:tc>
          <w:tcPr>
            <w:tcW w:w="1410" w:type="pct"/>
            <w:vAlign w:val="center"/>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632A" w:rsidRPr="000604EF" w:rsidRDefault="0049632A" w:rsidP="00904270">
            <w:pPr>
              <w:ind w:firstLine="426"/>
              <w:jc w:val="center"/>
              <w:rPr>
                <w:rFonts w:ascii="Times New Roman" w:hAnsi="Times New Roman"/>
                <w:sz w:val="20"/>
                <w:szCs w:val="20"/>
              </w:rPr>
            </w:pPr>
          </w:p>
        </w:tc>
      </w:tr>
      <w:tr w:rsidR="0049632A" w:rsidRPr="000604EF" w:rsidTr="00904270">
        <w:trPr>
          <w:trHeight w:val="384"/>
        </w:trPr>
        <w:tc>
          <w:tcPr>
            <w:tcW w:w="1340" w:type="pct"/>
            <w:vAlign w:val="center"/>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Объекты розничной торговли товаров повседневного спроса с торговой площадью </w:t>
            </w:r>
            <w:r w:rsidRPr="000604EF">
              <w:rPr>
                <w:rFonts w:ascii="Times New Roman" w:hAnsi="Times New Roman"/>
                <w:sz w:val="20"/>
                <w:szCs w:val="20"/>
              </w:rPr>
              <w:lastRenderedPageBreak/>
              <w:t xml:space="preserve">до 1500 кв.м. </w:t>
            </w:r>
          </w:p>
        </w:tc>
        <w:tc>
          <w:tcPr>
            <w:tcW w:w="2251"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xml:space="preserve">- предельные (минимальные и (или) максимальные) размеры земельных участков, в том числе их площадь – градостроительным </w:t>
            </w:r>
            <w:r w:rsidRPr="000604EF">
              <w:rPr>
                <w:rFonts w:ascii="Times New Roman" w:hAnsi="Times New Roman"/>
                <w:sz w:val="20"/>
                <w:szCs w:val="20"/>
              </w:rPr>
              <w:lastRenderedPageBreak/>
              <w:t>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6"/>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vAlign w:val="center"/>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w:t>
            </w:r>
            <w:r w:rsidRPr="000604EF">
              <w:rPr>
                <w:rFonts w:ascii="Times New Roman" w:hAnsi="Times New Roman"/>
                <w:sz w:val="20"/>
                <w:szCs w:val="20"/>
              </w:rPr>
              <w:lastRenderedPageBreak/>
              <w:t>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капитального строительства данного вида разрешенного использования</w:t>
            </w:r>
            <w:r w:rsidRPr="000604EF">
              <w:rPr>
                <w:rFonts w:ascii="Times New Roman" w:hAnsi="Times New Roman"/>
                <w:sz w:val="20"/>
                <w:szCs w:val="20"/>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49632A" w:rsidRPr="000604EF" w:rsidRDefault="0049632A" w:rsidP="00904270">
            <w:pPr>
              <w:ind w:firstLine="426"/>
              <w:jc w:val="center"/>
              <w:rPr>
                <w:rFonts w:ascii="Times New Roman" w:hAnsi="Times New Roman"/>
                <w:sz w:val="20"/>
                <w:szCs w:val="20"/>
              </w:rPr>
            </w:pPr>
          </w:p>
        </w:tc>
      </w:tr>
      <w:tr w:rsidR="0049632A" w:rsidRPr="000604EF" w:rsidTr="00904270">
        <w:trPr>
          <w:trHeight w:val="384"/>
        </w:trPr>
        <w:tc>
          <w:tcPr>
            <w:tcW w:w="1340" w:type="pct"/>
          </w:tcPr>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lastRenderedPageBreak/>
              <w:t>Объекты общественного питания до 50 мест</w:t>
            </w: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10" w:type="pct"/>
            <w:vAlign w:val="center"/>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капитального строительства</w:t>
            </w:r>
            <w:r w:rsidRPr="000604EF">
              <w:rPr>
                <w:rFonts w:ascii="Times New Roman" w:hAnsi="Times New Roman"/>
                <w:sz w:val="20"/>
                <w:szCs w:val="20"/>
                <w:lang w:eastAsia="ru-RU"/>
              </w:rPr>
              <w:t xml:space="preserve"> данного вида разрешенного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632A" w:rsidRPr="000604EF" w:rsidTr="00904270">
        <w:trPr>
          <w:trHeight w:val="384"/>
        </w:trPr>
        <w:tc>
          <w:tcPr>
            <w:tcW w:w="1340"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Коммерческие объекты, связанные с бытовым обслуживанием населения: </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-мастерские мелкого ремонта;</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w:t>
            </w:r>
            <w:r w:rsidRPr="000604EF">
              <w:rPr>
                <w:rFonts w:ascii="Times New Roman" w:hAnsi="Times New Roman"/>
                <w:sz w:val="20"/>
                <w:szCs w:val="20"/>
                <w:lang w:eastAsia="ru-RU"/>
              </w:rPr>
              <w:t>ателье;</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-парикмахерские;</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-прачечные;</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-ветеринарные поликлиники без содержания животных.</w:t>
            </w: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0604EF">
              <w:rPr>
                <w:rFonts w:ascii="Times New Roman" w:hAnsi="Times New Roman"/>
                <w:sz w:val="20"/>
                <w:szCs w:val="20"/>
              </w:rPr>
              <w:lastRenderedPageBreak/>
              <w:t>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6"/>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w:t>
            </w:r>
          </w:p>
          <w:p w:rsidR="0049632A" w:rsidRPr="000604EF" w:rsidRDefault="0049632A" w:rsidP="00904270">
            <w:pPr>
              <w:ind w:firstLine="6"/>
              <w:rPr>
                <w:rFonts w:ascii="Times New Roman" w:hAnsi="Times New Roman"/>
                <w:sz w:val="20"/>
                <w:szCs w:val="20"/>
              </w:rPr>
            </w:pPr>
            <w:r w:rsidRPr="000604EF">
              <w:rPr>
                <w:rFonts w:ascii="Times New Roman" w:hAnsi="Times New Roman"/>
                <w:sz w:val="20"/>
                <w:szCs w:val="20"/>
              </w:rPr>
              <w:t>суммарной площади земельного</w:t>
            </w:r>
          </w:p>
          <w:p w:rsidR="0049632A" w:rsidRPr="000604EF" w:rsidRDefault="0049632A" w:rsidP="00904270">
            <w:pPr>
              <w:ind w:firstLine="6"/>
              <w:rPr>
                <w:rFonts w:ascii="Times New Roman" w:hAnsi="Times New Roman"/>
                <w:sz w:val="20"/>
                <w:szCs w:val="20"/>
              </w:rPr>
            </w:pPr>
            <w:r w:rsidRPr="000604EF">
              <w:rPr>
                <w:rFonts w:ascii="Times New Roman" w:hAnsi="Times New Roman"/>
                <w:sz w:val="20"/>
                <w:szCs w:val="20"/>
              </w:rPr>
              <w:t>участка, которая может быть застроена, ко всей площади земельного участка –</w:t>
            </w:r>
          </w:p>
          <w:p w:rsidR="0049632A" w:rsidRPr="000604EF" w:rsidRDefault="0049632A" w:rsidP="00904270">
            <w:pPr>
              <w:ind w:firstLine="6"/>
              <w:rPr>
                <w:rFonts w:ascii="Times New Roman" w:hAnsi="Times New Roman"/>
                <w:sz w:val="20"/>
                <w:szCs w:val="20"/>
              </w:rPr>
            </w:pPr>
            <w:r w:rsidRPr="000604EF">
              <w:rPr>
                <w:rFonts w:ascii="Times New Roman" w:hAnsi="Times New Roman"/>
                <w:sz w:val="20"/>
                <w:szCs w:val="20"/>
              </w:rPr>
              <w:t>градостроительным регламентом не устанавливается.</w:t>
            </w:r>
          </w:p>
        </w:tc>
        <w:tc>
          <w:tcPr>
            <w:tcW w:w="1410" w:type="pct"/>
            <w:vAlign w:val="center"/>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 xml:space="preserve">Противопожарные расстояния между строениями и сооружениями, </w:t>
            </w:r>
            <w:r w:rsidRPr="000604EF">
              <w:rPr>
                <w:rFonts w:ascii="Times New Roman" w:hAnsi="Times New Roman"/>
                <w:sz w:val="20"/>
                <w:szCs w:val="20"/>
                <w:lang w:eastAsia="ru-RU"/>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49632A" w:rsidRPr="000604EF" w:rsidRDefault="0049632A" w:rsidP="00904270">
            <w:pPr>
              <w:ind w:firstLine="426"/>
              <w:jc w:val="center"/>
              <w:rPr>
                <w:rFonts w:ascii="Times New Roman" w:hAnsi="Times New Roman"/>
                <w:sz w:val="20"/>
                <w:szCs w:val="20"/>
              </w:rPr>
            </w:pPr>
          </w:p>
        </w:tc>
      </w:tr>
      <w:tr w:rsidR="0049632A" w:rsidRPr="000604EF" w:rsidTr="00904270">
        <w:trPr>
          <w:trHeight w:val="384"/>
        </w:trPr>
        <w:tc>
          <w:tcPr>
            <w:tcW w:w="1340"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охраны общественного порядка.</w:t>
            </w:r>
          </w:p>
        </w:tc>
        <w:tc>
          <w:tcPr>
            <w:tcW w:w="2251"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6"/>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w:t>
            </w:r>
          </w:p>
          <w:p w:rsidR="0049632A" w:rsidRPr="000604EF" w:rsidRDefault="0049632A" w:rsidP="00904270">
            <w:pPr>
              <w:ind w:firstLine="6"/>
              <w:rPr>
                <w:rFonts w:ascii="Times New Roman" w:hAnsi="Times New Roman"/>
                <w:sz w:val="20"/>
                <w:szCs w:val="20"/>
              </w:rPr>
            </w:pPr>
            <w:r w:rsidRPr="000604EF">
              <w:rPr>
                <w:rFonts w:ascii="Times New Roman" w:hAnsi="Times New Roman"/>
                <w:sz w:val="20"/>
                <w:szCs w:val="20"/>
              </w:rPr>
              <w:lastRenderedPageBreak/>
              <w:t>границах земельного участка,</w:t>
            </w:r>
          </w:p>
          <w:p w:rsidR="0049632A" w:rsidRPr="000604EF" w:rsidRDefault="0049632A" w:rsidP="00904270">
            <w:pPr>
              <w:ind w:firstLine="6"/>
              <w:rPr>
                <w:rFonts w:ascii="Times New Roman" w:hAnsi="Times New Roman"/>
                <w:sz w:val="20"/>
                <w:szCs w:val="20"/>
              </w:rPr>
            </w:pPr>
            <w:r w:rsidRPr="000604EF">
              <w:rPr>
                <w:rFonts w:ascii="Times New Roman" w:hAnsi="Times New Roman"/>
                <w:sz w:val="20"/>
                <w:szCs w:val="20"/>
              </w:rPr>
              <w:t>определяемый   как  отношение</w:t>
            </w:r>
          </w:p>
          <w:p w:rsidR="0049632A" w:rsidRPr="000604EF" w:rsidRDefault="0049632A" w:rsidP="00904270">
            <w:pPr>
              <w:ind w:firstLine="6"/>
              <w:rPr>
                <w:rFonts w:ascii="Times New Roman" w:hAnsi="Times New Roman"/>
                <w:sz w:val="20"/>
                <w:szCs w:val="20"/>
              </w:rPr>
            </w:pPr>
            <w:r w:rsidRPr="000604EF">
              <w:rPr>
                <w:rFonts w:ascii="Times New Roman" w:hAnsi="Times New Roman"/>
                <w:sz w:val="20"/>
                <w:szCs w:val="20"/>
              </w:rPr>
              <w:t>суммарной площади земельного</w:t>
            </w:r>
          </w:p>
          <w:p w:rsidR="0049632A" w:rsidRPr="000604EF" w:rsidRDefault="0049632A" w:rsidP="00904270">
            <w:pPr>
              <w:ind w:firstLine="6"/>
              <w:rPr>
                <w:rFonts w:ascii="Times New Roman" w:hAnsi="Times New Roman"/>
                <w:sz w:val="20"/>
                <w:szCs w:val="20"/>
              </w:rPr>
            </w:pPr>
            <w:r w:rsidRPr="000604EF">
              <w:rPr>
                <w:rFonts w:ascii="Times New Roman" w:hAnsi="Times New Roman"/>
                <w:sz w:val="20"/>
                <w:szCs w:val="20"/>
              </w:rPr>
              <w:t>участка, которая может быть застроена, ко всей площади земельного участка - градостроительным регламентом не устанавливается.</w:t>
            </w:r>
          </w:p>
        </w:tc>
        <w:tc>
          <w:tcPr>
            <w:tcW w:w="1410" w:type="pct"/>
            <w:vAlign w:val="center"/>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426"/>
              <w:jc w:val="center"/>
              <w:rPr>
                <w:rFonts w:ascii="Times New Roman" w:hAnsi="Times New Roman"/>
                <w:sz w:val="20"/>
                <w:szCs w:val="20"/>
              </w:rPr>
            </w:pPr>
          </w:p>
        </w:tc>
      </w:tr>
      <w:tr w:rsidR="0049632A" w:rsidRPr="000604EF" w:rsidTr="00904270">
        <w:trPr>
          <w:trHeight w:val="384"/>
        </w:trPr>
        <w:tc>
          <w:tcPr>
            <w:tcW w:w="1340"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связи.</w:t>
            </w: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49632A" w:rsidRPr="000604EF" w:rsidRDefault="0049632A" w:rsidP="00904270">
            <w:pPr>
              <w:ind w:firstLine="6"/>
              <w:rPr>
                <w:rFonts w:ascii="Times New Roman" w:hAnsi="Times New Roman"/>
                <w:sz w:val="20"/>
                <w:szCs w:val="20"/>
              </w:rPr>
            </w:pPr>
            <w:r w:rsidRPr="000604EF">
              <w:rPr>
                <w:rFonts w:ascii="Times New Roman" w:hAnsi="Times New Roman"/>
                <w:sz w:val="20"/>
                <w:szCs w:val="20"/>
              </w:rPr>
              <w:t>земельного участка –    градостроительным регламентом не    устанавливается.</w:t>
            </w:r>
          </w:p>
        </w:tc>
        <w:tc>
          <w:tcPr>
            <w:tcW w:w="1410"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trPr>
        <w:tc>
          <w:tcPr>
            <w:tcW w:w="1340"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Объекты гражданской обороны и предотвращения чрезвычайных ситуаций</w:t>
            </w:r>
          </w:p>
          <w:p w:rsidR="0049632A" w:rsidRPr="000604EF" w:rsidRDefault="0049632A" w:rsidP="00904270">
            <w:pPr>
              <w:ind w:firstLine="426"/>
              <w:rPr>
                <w:rFonts w:ascii="Times New Roman" w:hAnsi="Times New Roman"/>
                <w:sz w:val="20"/>
                <w:szCs w:val="20"/>
              </w:rPr>
            </w:pP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0604EF">
              <w:rPr>
                <w:rFonts w:ascii="Times New Roman" w:hAnsi="Times New Roman"/>
                <w:sz w:val="20"/>
                <w:szCs w:val="20"/>
              </w:rPr>
              <w:lastRenderedPageBreak/>
              <w:t>участка - градостроительным регламентом не устанавливается.</w:t>
            </w:r>
          </w:p>
        </w:tc>
        <w:tc>
          <w:tcPr>
            <w:tcW w:w="141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ind w:firstLine="426"/>
        <w:rPr>
          <w:rFonts w:ascii="Times New Roman" w:hAnsi="Times New Roman"/>
          <w:sz w:val="20"/>
          <w:szCs w:val="20"/>
        </w:rPr>
      </w:pPr>
    </w:p>
    <w:p w:rsidR="0049632A" w:rsidRPr="000604EF" w:rsidRDefault="0049632A" w:rsidP="0049632A">
      <w:pPr>
        <w:spacing w:after="240"/>
        <w:ind w:firstLine="426"/>
        <w:rPr>
          <w:rFonts w:ascii="Times New Roman" w:hAnsi="Times New Roman"/>
          <w:b/>
          <w:sz w:val="20"/>
          <w:szCs w:val="20"/>
        </w:rPr>
      </w:pPr>
      <w:r w:rsidRPr="000604EF">
        <w:rPr>
          <w:rFonts w:ascii="Times New Roman" w:hAnsi="Times New Roman"/>
          <w:sz w:val="20"/>
          <w:szCs w:val="20"/>
        </w:rPr>
        <w:t>5.</w:t>
      </w:r>
      <w:r w:rsidRPr="000604EF">
        <w:rPr>
          <w:rFonts w:ascii="Times New Roman" w:hAnsi="Times New Roman"/>
          <w:b/>
          <w:sz w:val="20"/>
          <w:szCs w:val="20"/>
        </w:rPr>
        <w:t xml:space="preserve"> Вспомогательные виды разрешённого использования земельных участков и объектов капитального строительства</w:t>
      </w:r>
    </w:p>
    <w:tbl>
      <w:tblPr>
        <w:tblW w:w="4938" w:type="pct"/>
        <w:jc w:val="center"/>
        <w:tblInd w:w="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89"/>
        <w:gridCol w:w="4716"/>
        <w:gridCol w:w="2787"/>
      </w:tblGrid>
      <w:tr w:rsidR="0049632A" w:rsidRPr="000604EF" w:rsidTr="00904270">
        <w:trPr>
          <w:trHeight w:val="384"/>
          <w:jc w:val="center"/>
        </w:trPr>
        <w:tc>
          <w:tcPr>
            <w:tcW w:w="1355" w:type="pct"/>
            <w:vAlign w:val="center"/>
          </w:tcPr>
          <w:p w:rsidR="0049632A" w:rsidRPr="000604EF" w:rsidRDefault="0049632A" w:rsidP="00904270">
            <w:pPr>
              <w:jc w:val="center"/>
              <w:rPr>
                <w:rFonts w:ascii="Times New Roman" w:hAnsi="Times New Roman"/>
                <w:b/>
                <w:strike/>
                <w:sz w:val="20"/>
                <w:szCs w:val="20"/>
              </w:rPr>
            </w:pPr>
            <w:r w:rsidRPr="000604EF">
              <w:rPr>
                <w:rFonts w:ascii="Times New Roman" w:hAnsi="Times New Roman"/>
                <w:sz w:val="20"/>
                <w:szCs w:val="20"/>
              </w:rPr>
              <w:t>Состав вида разрешенного использования земельного участка и объекта капитального строительства</w:t>
            </w:r>
          </w:p>
        </w:tc>
        <w:tc>
          <w:tcPr>
            <w:tcW w:w="2291"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54" w:type="pct"/>
            <w:vAlign w:val="center"/>
          </w:tcPr>
          <w:p w:rsidR="0049632A" w:rsidRPr="000604EF" w:rsidRDefault="0049632A" w:rsidP="00904270">
            <w:pPr>
              <w:ind w:firstLine="34"/>
              <w:jc w:val="center"/>
              <w:rPr>
                <w:rFonts w:ascii="Times New Roman" w:hAnsi="Times New Roman"/>
                <w:b/>
                <w:sz w:val="20"/>
                <w:szCs w:val="20"/>
              </w:rPr>
            </w:pPr>
            <w:r w:rsidRPr="000604EF">
              <w:rPr>
                <w:rFonts w:ascii="Times New Roman" w:hAnsi="Times New Roman"/>
                <w:sz w:val="20"/>
                <w:szCs w:val="20"/>
              </w:rPr>
              <w:t xml:space="preserve">Примечание </w:t>
            </w:r>
          </w:p>
        </w:tc>
      </w:tr>
      <w:tr w:rsidR="0049632A" w:rsidRPr="000604EF" w:rsidTr="00904270">
        <w:trPr>
          <w:trHeight w:val="206"/>
          <w:jc w:val="center"/>
        </w:trPr>
        <w:tc>
          <w:tcPr>
            <w:tcW w:w="1355" w:type="pct"/>
          </w:tcPr>
          <w:p w:rsidR="0049632A" w:rsidRPr="000604EF" w:rsidRDefault="0049632A" w:rsidP="00904270">
            <w:pPr>
              <w:ind w:hanging="60"/>
              <w:rPr>
                <w:rFonts w:ascii="Times New Roman" w:hAnsi="Times New Roman"/>
                <w:sz w:val="20"/>
                <w:szCs w:val="20"/>
              </w:rPr>
            </w:pPr>
            <w:r w:rsidRPr="000604EF">
              <w:rPr>
                <w:rFonts w:ascii="Times New Roman" w:hAnsi="Times New Roman"/>
                <w:sz w:val="20"/>
                <w:szCs w:val="20"/>
              </w:rPr>
              <w:t xml:space="preserve"> Площадки общего пользования различного назначения: площадки для игр детей, отдыха взрослого населения, занятий физкультурой и др.</w:t>
            </w:r>
          </w:p>
        </w:tc>
        <w:tc>
          <w:tcPr>
            <w:tcW w:w="2291" w:type="pct"/>
          </w:tcPr>
          <w:p w:rsidR="0049632A" w:rsidRPr="000604EF" w:rsidRDefault="0049632A" w:rsidP="00904270">
            <w:pPr>
              <w:ind w:firstLine="35"/>
              <w:rPr>
                <w:rFonts w:ascii="Times New Roman" w:hAnsi="Times New Roman"/>
                <w:sz w:val="20"/>
                <w:szCs w:val="20"/>
              </w:rPr>
            </w:pPr>
            <w:r w:rsidRPr="000604EF">
              <w:rPr>
                <w:rFonts w:ascii="Times New Roman" w:hAnsi="Times New Roman"/>
                <w:sz w:val="20"/>
                <w:szCs w:val="20"/>
              </w:rPr>
              <w:t xml:space="preserve">   -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35"/>
              <w:rPr>
                <w:rFonts w:ascii="Times New Roman" w:hAnsi="Times New Roman"/>
                <w:sz w:val="20"/>
                <w:szCs w:val="20"/>
              </w:rPr>
            </w:pPr>
            <w:r w:rsidRPr="000604EF">
              <w:rPr>
                <w:rFonts w:ascii="Times New Roman" w:hAnsi="Times New Roman"/>
                <w:sz w:val="20"/>
                <w:szCs w:val="20"/>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lang w:eastAsia="ru-RU"/>
              </w:rPr>
            </w:pPr>
          </w:p>
        </w:tc>
        <w:tc>
          <w:tcPr>
            <w:tcW w:w="1354" w:type="pct"/>
          </w:tcPr>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 xml:space="preserve">Размещение площадок необходимо предусматривать на расстоянии от окон жилых и общественных зданий не менее, м: </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для игр детей дошкольного и младшего школьного возраста -12;</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 xml:space="preserve"> для отдыха взрослого населения – 10;</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 xml:space="preserve"> для занятий физкультурой (в зависимости от шумовых характеристик) - 10—40;</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 xml:space="preserve"> для хозяйственных целей – 20;</w:t>
            </w:r>
          </w:p>
          <w:p w:rsidR="0049632A" w:rsidRPr="000604EF" w:rsidRDefault="0049632A" w:rsidP="00904270">
            <w:pPr>
              <w:tabs>
                <w:tab w:val="left" w:pos="180"/>
              </w:tabs>
              <w:ind w:firstLine="426"/>
              <w:rPr>
                <w:rFonts w:ascii="Times New Roman" w:hAnsi="Times New Roman"/>
                <w:sz w:val="20"/>
                <w:szCs w:val="20"/>
              </w:rPr>
            </w:pPr>
            <w:r w:rsidRPr="000604EF">
              <w:rPr>
                <w:rFonts w:ascii="Times New Roman" w:hAnsi="Times New Roman"/>
                <w:sz w:val="20"/>
                <w:szCs w:val="20"/>
              </w:rPr>
              <w:t xml:space="preserve"> для выгула собак - 40;</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tc>
      </w:tr>
      <w:tr w:rsidR="0049632A" w:rsidRPr="000604EF" w:rsidTr="00904270">
        <w:trPr>
          <w:trHeight w:val="206"/>
          <w:jc w:val="center"/>
        </w:trPr>
        <w:tc>
          <w:tcPr>
            <w:tcW w:w="1355"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вспомогательного и  хозяйственного назначения, личного подсобного хозяйства:</w:t>
            </w:r>
          </w:p>
          <w:p w:rsidR="0049632A" w:rsidRPr="000604EF" w:rsidRDefault="0049632A" w:rsidP="0049632A">
            <w:pPr>
              <w:numPr>
                <w:ilvl w:val="2"/>
                <w:numId w:val="11"/>
              </w:numPr>
              <w:tabs>
                <w:tab w:val="clear" w:pos="360"/>
                <w:tab w:val="left" w:pos="180"/>
                <w:tab w:val="num" w:pos="224"/>
              </w:tabs>
              <w:spacing w:after="0" w:line="240" w:lineRule="auto"/>
              <w:jc w:val="both"/>
              <w:rPr>
                <w:rFonts w:ascii="Times New Roman" w:hAnsi="Times New Roman"/>
                <w:sz w:val="20"/>
                <w:szCs w:val="20"/>
              </w:rPr>
            </w:pPr>
            <w:r w:rsidRPr="000604EF">
              <w:rPr>
                <w:rFonts w:ascii="Times New Roman" w:hAnsi="Times New Roman"/>
                <w:sz w:val="20"/>
                <w:szCs w:val="20"/>
              </w:rPr>
              <w:t xml:space="preserve">сады, огороды; </w:t>
            </w:r>
          </w:p>
          <w:p w:rsidR="0049632A" w:rsidRPr="000604EF" w:rsidRDefault="0049632A" w:rsidP="0049632A">
            <w:pPr>
              <w:numPr>
                <w:ilvl w:val="2"/>
                <w:numId w:val="11"/>
              </w:numPr>
              <w:tabs>
                <w:tab w:val="clear" w:pos="360"/>
                <w:tab w:val="left" w:pos="180"/>
                <w:tab w:val="num" w:pos="224"/>
              </w:tabs>
              <w:spacing w:after="0" w:line="240" w:lineRule="auto"/>
              <w:jc w:val="both"/>
              <w:rPr>
                <w:rFonts w:ascii="Times New Roman" w:hAnsi="Times New Roman"/>
                <w:sz w:val="20"/>
                <w:szCs w:val="20"/>
              </w:rPr>
            </w:pPr>
            <w:r w:rsidRPr="000604EF">
              <w:rPr>
                <w:rFonts w:ascii="Times New Roman" w:hAnsi="Times New Roman"/>
                <w:sz w:val="20"/>
                <w:szCs w:val="20"/>
              </w:rPr>
              <w:t xml:space="preserve">теплицы, оранжереи индивидуального пользования; </w:t>
            </w:r>
          </w:p>
          <w:p w:rsidR="0049632A" w:rsidRPr="000604EF" w:rsidRDefault="0049632A" w:rsidP="0049632A">
            <w:pPr>
              <w:numPr>
                <w:ilvl w:val="2"/>
                <w:numId w:val="11"/>
              </w:numPr>
              <w:tabs>
                <w:tab w:val="clear" w:pos="360"/>
                <w:tab w:val="left" w:pos="180"/>
                <w:tab w:val="num" w:pos="224"/>
              </w:tabs>
              <w:spacing w:after="0" w:line="240" w:lineRule="auto"/>
              <w:jc w:val="both"/>
              <w:rPr>
                <w:rFonts w:ascii="Times New Roman" w:hAnsi="Times New Roman"/>
                <w:sz w:val="20"/>
                <w:szCs w:val="20"/>
              </w:rPr>
            </w:pPr>
            <w:r w:rsidRPr="000604EF">
              <w:rPr>
                <w:rFonts w:ascii="Times New Roman" w:hAnsi="Times New Roman"/>
                <w:sz w:val="20"/>
                <w:szCs w:val="20"/>
              </w:rPr>
              <w:t>постройки для содержания скота и птицы;</w:t>
            </w:r>
          </w:p>
          <w:p w:rsidR="0049632A" w:rsidRPr="000604EF" w:rsidRDefault="0049632A" w:rsidP="0049632A">
            <w:pPr>
              <w:numPr>
                <w:ilvl w:val="2"/>
                <w:numId w:val="11"/>
              </w:numPr>
              <w:tabs>
                <w:tab w:val="clear" w:pos="360"/>
                <w:tab w:val="left" w:pos="180"/>
                <w:tab w:val="num" w:pos="224"/>
              </w:tabs>
              <w:spacing w:after="0" w:line="240" w:lineRule="auto"/>
              <w:jc w:val="both"/>
              <w:rPr>
                <w:rFonts w:ascii="Times New Roman" w:hAnsi="Times New Roman"/>
                <w:sz w:val="20"/>
                <w:szCs w:val="20"/>
              </w:rPr>
            </w:pPr>
            <w:r w:rsidRPr="000604EF">
              <w:rPr>
                <w:rFonts w:ascii="Times New Roman" w:hAnsi="Times New Roman"/>
                <w:sz w:val="20"/>
                <w:szCs w:val="20"/>
              </w:rPr>
              <w:t>бани, сауны, бассейны индивидуального пользования;</w:t>
            </w:r>
          </w:p>
          <w:p w:rsidR="0049632A" w:rsidRPr="000604EF" w:rsidRDefault="0049632A" w:rsidP="0049632A">
            <w:pPr>
              <w:numPr>
                <w:ilvl w:val="2"/>
                <w:numId w:val="11"/>
              </w:numPr>
              <w:tabs>
                <w:tab w:val="clear" w:pos="360"/>
                <w:tab w:val="left" w:pos="180"/>
                <w:tab w:val="num" w:pos="224"/>
              </w:tabs>
              <w:spacing w:after="0" w:line="240" w:lineRule="auto"/>
              <w:jc w:val="both"/>
              <w:rPr>
                <w:rFonts w:ascii="Times New Roman" w:hAnsi="Times New Roman"/>
                <w:sz w:val="20"/>
                <w:szCs w:val="20"/>
              </w:rPr>
            </w:pPr>
            <w:r w:rsidRPr="000604EF">
              <w:rPr>
                <w:rFonts w:ascii="Times New Roman" w:hAnsi="Times New Roman"/>
                <w:sz w:val="20"/>
                <w:szCs w:val="20"/>
              </w:rPr>
              <w:t xml:space="preserve">индивидуальные резервуары для хранения воды, скважины для забора </w:t>
            </w:r>
            <w:r w:rsidRPr="000604EF">
              <w:rPr>
                <w:rFonts w:ascii="Times New Roman" w:hAnsi="Times New Roman"/>
                <w:sz w:val="20"/>
                <w:szCs w:val="20"/>
              </w:rPr>
              <w:lastRenderedPageBreak/>
              <w:t xml:space="preserve">воды, </w:t>
            </w:r>
          </w:p>
          <w:p w:rsidR="0049632A" w:rsidRPr="000604EF" w:rsidRDefault="0049632A" w:rsidP="0049632A">
            <w:pPr>
              <w:numPr>
                <w:ilvl w:val="2"/>
                <w:numId w:val="11"/>
              </w:numPr>
              <w:tabs>
                <w:tab w:val="clear" w:pos="360"/>
                <w:tab w:val="left" w:pos="180"/>
                <w:tab w:val="num" w:pos="224"/>
              </w:tabs>
              <w:spacing w:after="0" w:line="240" w:lineRule="auto"/>
              <w:jc w:val="both"/>
              <w:rPr>
                <w:rFonts w:ascii="Times New Roman" w:hAnsi="Times New Roman"/>
                <w:sz w:val="20"/>
                <w:szCs w:val="20"/>
              </w:rPr>
            </w:pPr>
            <w:r w:rsidRPr="000604EF">
              <w:rPr>
                <w:rFonts w:ascii="Times New Roman" w:hAnsi="Times New Roman"/>
                <w:sz w:val="20"/>
                <w:szCs w:val="20"/>
              </w:rPr>
              <w:t xml:space="preserve">индивидуальные колодцы; </w:t>
            </w:r>
          </w:p>
          <w:p w:rsidR="0049632A" w:rsidRPr="000604EF" w:rsidRDefault="0049632A" w:rsidP="0049632A">
            <w:pPr>
              <w:numPr>
                <w:ilvl w:val="2"/>
                <w:numId w:val="11"/>
              </w:numPr>
              <w:tabs>
                <w:tab w:val="clear" w:pos="360"/>
                <w:tab w:val="left" w:pos="180"/>
                <w:tab w:val="num" w:pos="224"/>
              </w:tabs>
              <w:spacing w:after="0" w:line="240" w:lineRule="auto"/>
              <w:jc w:val="both"/>
              <w:rPr>
                <w:rFonts w:ascii="Times New Roman" w:hAnsi="Times New Roman"/>
                <w:sz w:val="20"/>
                <w:szCs w:val="20"/>
              </w:rPr>
            </w:pPr>
            <w:r w:rsidRPr="000604EF">
              <w:rPr>
                <w:rFonts w:ascii="Times New Roman" w:hAnsi="Times New Roman"/>
                <w:sz w:val="20"/>
                <w:szCs w:val="20"/>
              </w:rPr>
              <w:t xml:space="preserve">надворные туалеты, септики, </w:t>
            </w:r>
          </w:p>
          <w:p w:rsidR="0049632A" w:rsidRPr="000604EF" w:rsidRDefault="0049632A" w:rsidP="00904270">
            <w:pPr>
              <w:tabs>
                <w:tab w:val="left" w:pos="180"/>
              </w:tabs>
              <w:ind w:firstLine="426"/>
              <w:rPr>
                <w:rFonts w:ascii="Times New Roman" w:hAnsi="Times New Roman"/>
                <w:sz w:val="20"/>
                <w:szCs w:val="20"/>
              </w:rPr>
            </w:pPr>
          </w:p>
        </w:tc>
        <w:tc>
          <w:tcPr>
            <w:tcW w:w="229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предельные (минимальные и (или) максимальные) размеры земельных участков, в том числе их площадь: - Минимальная площадь земельного участка, на котором разрешается строительство построек для содержания скота и птицы  – 1000 кв.м.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w:t>
            </w:r>
            <w:r w:rsidRPr="000604EF">
              <w:rPr>
                <w:rFonts w:ascii="Times New Roman" w:hAnsi="Times New Roman"/>
                <w:sz w:val="20"/>
                <w:szCs w:val="20"/>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49632A" w:rsidRPr="000604EF" w:rsidRDefault="0049632A" w:rsidP="00904270">
            <w:pPr>
              <w:rPr>
                <w:rFonts w:ascii="Times New Roman" w:hAnsi="Times New Roman"/>
                <w:sz w:val="20"/>
                <w:szCs w:val="20"/>
              </w:rPr>
            </w:pPr>
          </w:p>
          <w:p w:rsidR="0049632A" w:rsidRPr="000604EF" w:rsidRDefault="0049632A" w:rsidP="00904270">
            <w:pPr>
              <w:pStyle w:val="af1"/>
              <w:widowControl w:val="0"/>
              <w:spacing w:before="0" w:beforeAutospacing="0" w:after="0" w:afterAutospacing="0"/>
              <w:ind w:firstLine="426"/>
              <w:rPr>
                <w:sz w:val="20"/>
                <w:szCs w:val="20"/>
              </w:rPr>
            </w:pPr>
          </w:p>
        </w:tc>
        <w:tc>
          <w:tcPr>
            <w:tcW w:w="135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Минимальные расстояния между постройками по санитарно-бытовым условиям должны быть, м:</w:t>
            </w:r>
            <w:r w:rsidRPr="000604EF">
              <w:rPr>
                <w:rFonts w:ascii="Times New Roman" w:hAnsi="Times New Roman"/>
                <w:sz w:val="20"/>
                <w:szCs w:val="20"/>
              </w:rPr>
              <w:t xml:space="preserve"> </w:t>
            </w:r>
            <w:r w:rsidRPr="000604EF">
              <w:rPr>
                <w:rFonts w:ascii="Times New Roman" w:hAnsi="Times New Roman"/>
                <w:sz w:val="20"/>
                <w:szCs w:val="20"/>
                <w:lang w:eastAsia="ru-RU"/>
              </w:rPr>
              <w:t>от жилого дома и погреба до уборной - 12; до душа, бани и сауны - 8;</w:t>
            </w:r>
            <w:r w:rsidRPr="000604EF">
              <w:rPr>
                <w:rFonts w:ascii="Times New Roman" w:hAnsi="Times New Roman"/>
                <w:sz w:val="20"/>
                <w:szCs w:val="20"/>
              </w:rPr>
              <w:t xml:space="preserve"> </w:t>
            </w:r>
            <w:r w:rsidRPr="000604EF">
              <w:rPr>
                <w:rFonts w:ascii="Times New Roman" w:hAnsi="Times New Roman"/>
                <w:sz w:val="20"/>
                <w:szCs w:val="20"/>
                <w:lang w:eastAsia="ru-RU"/>
              </w:rPr>
              <w:t xml:space="preserve">от колодца до </w:t>
            </w:r>
            <w:r w:rsidRPr="000604EF">
              <w:rPr>
                <w:rFonts w:ascii="Times New Roman" w:hAnsi="Times New Roman"/>
                <w:sz w:val="20"/>
                <w:szCs w:val="20"/>
                <w:lang w:eastAsia="ru-RU"/>
              </w:rPr>
              <w:lastRenderedPageBreak/>
              <w:t>уборной и компостного устройства – 8 до постройки для содержания мелкого скота и птицы, душа, бани, сауны - 12;</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от погреба до компостного устройства и постройки для содержания мелкого скота и птицы - 7.</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604EF">
                <w:rPr>
                  <w:rFonts w:ascii="Times New Roman" w:hAnsi="Times New Roman"/>
                  <w:sz w:val="20"/>
                  <w:szCs w:val="20"/>
                </w:rPr>
                <w:t>7 м</w:t>
              </w:r>
            </w:smartTag>
            <w:r w:rsidRPr="000604EF">
              <w:rPr>
                <w:rFonts w:ascii="Times New Roman" w:hAnsi="Times New Roman"/>
                <w:sz w:val="20"/>
                <w:szCs w:val="20"/>
              </w:rPr>
              <w:t xml:space="preserve"> от входа в дом.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206"/>
          <w:jc w:val="center"/>
        </w:trPr>
        <w:tc>
          <w:tcPr>
            <w:tcW w:w="1355"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    Объекты хранения индивидуального автотранспорта:</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парковки;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автостоянки;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гостевые стоянки;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гаражи-стоянки;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гаражи </w:t>
            </w:r>
          </w:p>
        </w:tc>
        <w:tc>
          <w:tcPr>
            <w:tcW w:w="229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 предельные (минимальные и (или) максимальные) размеры земельных участков – градостроительным регламентом не устанавливаются;</w:t>
            </w:r>
          </w:p>
          <w:p w:rsidR="0049632A" w:rsidRPr="000604EF" w:rsidRDefault="0049632A" w:rsidP="00904270">
            <w:pPr>
              <w:ind w:firstLine="35"/>
              <w:rPr>
                <w:rFonts w:ascii="Times New Roman" w:hAnsi="Times New Roman"/>
                <w:sz w:val="20"/>
                <w:szCs w:val="20"/>
              </w:rPr>
            </w:pPr>
            <w:r w:rsidRPr="000604EF">
              <w:rPr>
                <w:rFonts w:ascii="Times New Roman" w:hAnsi="Times New Roman"/>
                <w:sz w:val="20"/>
                <w:szCs w:val="20"/>
              </w:rPr>
              <w:t>Минимальная площадь земельного</w:t>
            </w:r>
          </w:p>
          <w:p w:rsidR="0049632A" w:rsidRPr="000604EF" w:rsidRDefault="0049632A" w:rsidP="00904270">
            <w:pPr>
              <w:ind w:firstLine="35"/>
              <w:rPr>
                <w:rFonts w:ascii="Times New Roman" w:hAnsi="Times New Roman"/>
                <w:sz w:val="20"/>
                <w:szCs w:val="20"/>
              </w:rPr>
            </w:pPr>
            <w:r w:rsidRPr="000604EF">
              <w:rPr>
                <w:rFonts w:ascii="Times New Roman" w:hAnsi="Times New Roman"/>
                <w:sz w:val="20"/>
                <w:szCs w:val="20"/>
              </w:rPr>
              <w:t>участка, на котором разрешается</w:t>
            </w:r>
          </w:p>
          <w:p w:rsidR="0049632A" w:rsidRPr="000604EF" w:rsidRDefault="0049632A" w:rsidP="00904270">
            <w:pPr>
              <w:ind w:firstLine="35"/>
              <w:rPr>
                <w:rFonts w:ascii="Times New Roman" w:hAnsi="Times New Roman"/>
                <w:sz w:val="20"/>
                <w:szCs w:val="20"/>
              </w:rPr>
            </w:pPr>
            <w:r w:rsidRPr="000604EF">
              <w:rPr>
                <w:rFonts w:ascii="Times New Roman" w:hAnsi="Times New Roman"/>
                <w:sz w:val="20"/>
                <w:szCs w:val="20"/>
              </w:rPr>
              <w:t>возведение индивидуального гаража</w:t>
            </w:r>
          </w:p>
          <w:p w:rsidR="0049632A" w:rsidRPr="000604EF" w:rsidRDefault="0049632A" w:rsidP="00904270">
            <w:pPr>
              <w:ind w:firstLine="35"/>
              <w:rPr>
                <w:rFonts w:ascii="Times New Roman" w:hAnsi="Times New Roman"/>
                <w:sz w:val="20"/>
                <w:szCs w:val="20"/>
              </w:rPr>
            </w:pPr>
            <w:r w:rsidRPr="000604EF">
              <w:rPr>
                <w:rFonts w:ascii="Times New Roman" w:hAnsi="Times New Roman"/>
                <w:sz w:val="20"/>
                <w:szCs w:val="20"/>
              </w:rPr>
              <w:t>под автомобиль – 45 кв.м.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w:t>
            </w:r>
            <w:r w:rsidRPr="000604EF">
              <w:rPr>
                <w:rFonts w:ascii="Times New Roman" w:hAnsi="Times New Roman"/>
                <w:sz w:val="20"/>
                <w:szCs w:val="20"/>
              </w:rPr>
              <w:lastRenderedPageBreak/>
              <w:t>пределами которых запрещено строительство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35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pStyle w:val="a5"/>
              <w:ind w:left="28"/>
              <w:rPr>
                <w:rFonts w:ascii="Times New Roman" w:hAnsi="Times New Roman"/>
                <w:sz w:val="20"/>
                <w:szCs w:val="20"/>
                <w:lang w:eastAsia="ru-RU"/>
              </w:rPr>
            </w:pPr>
            <w:r w:rsidRPr="000604EF">
              <w:rPr>
                <w:rFonts w:ascii="Times New Roman" w:hAnsi="Times New Roman"/>
                <w:sz w:val="20"/>
                <w:szCs w:val="20"/>
                <w:lang w:eastAsia="ru-RU"/>
              </w:rPr>
              <w:t xml:space="preserve">В пределах участка запрещается размещение автостоянок для грузового транспорта и транспорта для перевозки людей, находящегося в личной собственности, кроме </w:t>
            </w:r>
            <w:r w:rsidRPr="000604EF">
              <w:rPr>
                <w:rFonts w:ascii="Times New Roman" w:hAnsi="Times New Roman"/>
                <w:sz w:val="20"/>
                <w:szCs w:val="20"/>
                <w:lang w:eastAsia="ru-RU"/>
              </w:rPr>
              <w:lastRenderedPageBreak/>
              <w:t>автотранспорта грузоподъемностью менее 1,5 тонны.</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 Пр</w:t>
            </w:r>
            <w:r w:rsidRPr="000604EF">
              <w:rPr>
                <w:rFonts w:ascii="Times New Roman" w:hAnsi="Times New Roman"/>
                <w:sz w:val="20"/>
                <w:szCs w:val="20"/>
                <w:lang w:eastAsia="ru-RU"/>
              </w:rPr>
              <w:t>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206"/>
          <w:jc w:val="center"/>
        </w:trPr>
        <w:tc>
          <w:tcPr>
            <w:tcW w:w="1355"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Объекты инженерно-технического обеспечения.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коммунального хозяйства.</w:t>
            </w:r>
          </w:p>
          <w:p w:rsidR="0049632A" w:rsidRPr="000604EF" w:rsidRDefault="0049632A" w:rsidP="00904270">
            <w:pPr>
              <w:tabs>
                <w:tab w:val="left" w:pos="180"/>
              </w:tabs>
              <w:rPr>
                <w:rFonts w:ascii="Times New Roman" w:hAnsi="Times New Roman"/>
                <w:sz w:val="20"/>
                <w:szCs w:val="20"/>
              </w:rPr>
            </w:pPr>
            <w:r w:rsidRPr="000604EF">
              <w:rPr>
                <w:rFonts w:ascii="Times New Roman" w:hAnsi="Times New Roman"/>
                <w:sz w:val="20"/>
                <w:szCs w:val="20"/>
              </w:rPr>
              <w:t>Оборудование пожарной охраны (гидранты, резервуары).</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Общественные туалеты.</w:t>
            </w:r>
          </w:p>
          <w:p w:rsidR="0049632A" w:rsidRPr="000604EF" w:rsidRDefault="0049632A" w:rsidP="00904270">
            <w:pPr>
              <w:tabs>
                <w:tab w:val="left" w:pos="180"/>
              </w:tabs>
              <w:rPr>
                <w:rFonts w:ascii="Times New Roman" w:hAnsi="Times New Roman"/>
                <w:sz w:val="20"/>
                <w:szCs w:val="20"/>
              </w:rPr>
            </w:pPr>
            <w:r w:rsidRPr="000604EF">
              <w:rPr>
                <w:rFonts w:ascii="Times New Roman" w:hAnsi="Times New Roman"/>
                <w:sz w:val="20"/>
                <w:szCs w:val="20"/>
              </w:rPr>
              <w:t xml:space="preserve">Площадки для сбора мусора. </w:t>
            </w:r>
          </w:p>
          <w:p w:rsidR="0049632A" w:rsidRPr="000604EF" w:rsidRDefault="0049632A" w:rsidP="00904270">
            <w:pPr>
              <w:ind w:firstLine="426"/>
              <w:rPr>
                <w:rFonts w:ascii="Times New Roman" w:hAnsi="Times New Roman"/>
                <w:sz w:val="20"/>
                <w:szCs w:val="20"/>
              </w:rPr>
            </w:pPr>
          </w:p>
        </w:tc>
        <w:tc>
          <w:tcPr>
            <w:tcW w:w="229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5"/>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Строительство осуществлять в соответствии со строительными нормами, правилами и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49632A" w:rsidRPr="000604EF" w:rsidRDefault="0049632A" w:rsidP="0049632A">
      <w:pPr>
        <w:pStyle w:val="1"/>
        <w:spacing w:before="0"/>
        <w:ind w:left="708" w:firstLine="0"/>
        <w:jc w:val="both"/>
        <w:rPr>
          <w:rFonts w:eastAsia="Calibri"/>
          <w:b w:val="0"/>
          <w:sz w:val="20"/>
          <w:szCs w:val="20"/>
        </w:rPr>
      </w:pPr>
      <w:bookmarkStart w:id="7" w:name="_Toc335819985"/>
    </w:p>
    <w:p w:rsidR="0049632A" w:rsidRPr="000604EF" w:rsidRDefault="0049632A" w:rsidP="0049632A">
      <w:pPr>
        <w:pStyle w:val="1"/>
        <w:numPr>
          <w:ilvl w:val="0"/>
          <w:numId w:val="35"/>
        </w:numPr>
        <w:spacing w:before="0"/>
        <w:jc w:val="both"/>
        <w:rPr>
          <w:rFonts w:eastAsia="Calibri"/>
          <w:b w:val="0"/>
          <w:sz w:val="20"/>
          <w:szCs w:val="20"/>
        </w:rPr>
      </w:pPr>
      <w:r w:rsidRPr="000604EF">
        <w:rPr>
          <w:rFonts w:eastAsia="Calibri"/>
          <w:b w:val="0"/>
          <w:sz w:val="20"/>
          <w:szCs w:val="20"/>
        </w:rPr>
        <w:t>Статью 19 главы 2 изложить в следующей редакции:</w:t>
      </w:r>
    </w:p>
    <w:p w:rsidR="0049632A" w:rsidRPr="000604EF" w:rsidRDefault="0049632A" w:rsidP="0049632A">
      <w:pPr>
        <w:pStyle w:val="1"/>
        <w:spacing w:before="0"/>
        <w:ind w:left="28" w:firstLine="0"/>
        <w:jc w:val="both"/>
        <w:rPr>
          <w:rFonts w:eastAsia="Calibri"/>
          <w:b w:val="0"/>
          <w:sz w:val="20"/>
          <w:szCs w:val="20"/>
          <w:u w:val="single"/>
        </w:rPr>
      </w:pPr>
      <w:r w:rsidRPr="000604EF">
        <w:rPr>
          <w:rFonts w:eastAsia="Calibri"/>
          <w:b w:val="0"/>
          <w:sz w:val="20"/>
          <w:szCs w:val="20"/>
        </w:rPr>
        <w:t>«</w:t>
      </w:r>
      <w:r w:rsidRPr="000604EF">
        <w:rPr>
          <w:rFonts w:eastAsia="Calibri"/>
          <w:sz w:val="20"/>
          <w:szCs w:val="20"/>
        </w:rPr>
        <w:t>Статья 19. Зона общественно-делового назначения  (ОД)</w:t>
      </w:r>
      <w:bookmarkEnd w:id="7"/>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1.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2. В состав общественно-деловых зон могут включаться:</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1) зоны делового, общественного и коммерческого назначения;</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2) зоны размещения объектов социального и коммунально-бытового назначения;</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3) зоны обслуживания объектов, необходимых для осуществления производственной и предпринимательской деятельности;</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4) общественно-деловые зоны иных видов.</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lastRenderedPageBreak/>
        <w:t>3.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 xml:space="preserve">4. </w:t>
      </w:r>
      <w:r w:rsidRPr="000604EF">
        <w:rPr>
          <w:rFonts w:ascii="Times New Roman" w:hAnsi="Times New Roman"/>
          <w:b/>
          <w:sz w:val="20"/>
          <w:szCs w:val="20"/>
        </w:rPr>
        <w:t>Основные виды  разрешённого использования земельных участков и объектов капитально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строительство, содержание и использование зданий, сооружений, предназначенных для оказания гражданам и организациям бытовых услуг;</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строительство, содержание и использование зданий, сооружений, предназначенных для оказания гражданам социальной помощи;</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строительство, содержание и использование зданий, сооружений, предназначенных для оказания гражданам  медицинской помощи;</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строительство, содержание и использование зданий, сооружений, предназначенных воспитания, образования и  просвещения;</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строительство, содержание и использование зданий, сооружений, предназначенных для отправления религиозных обрядов;</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r w:rsidRPr="000604EF">
        <w:rPr>
          <w:rFonts w:ascii="Times New Roman" w:hAnsi="Times New Roman"/>
          <w:sz w:val="20"/>
          <w:szCs w:val="20"/>
        </w:rPr>
        <w:tab/>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строительство, содержание и использование жилых помещений различного вида, и обеспечение проживания в них.</w:t>
      </w:r>
    </w:p>
    <w:p w:rsidR="0049632A" w:rsidRPr="000604EF" w:rsidRDefault="0049632A" w:rsidP="0049632A">
      <w:pPr>
        <w:ind w:firstLine="426"/>
        <w:rPr>
          <w:rFonts w:ascii="Times New Roman" w:hAnsi="Times New Roman"/>
          <w:b/>
          <w:sz w:val="20"/>
          <w:szCs w:val="20"/>
        </w:rPr>
      </w:pPr>
    </w:p>
    <w:tbl>
      <w:tblPr>
        <w:tblW w:w="4993" w:type="pct"/>
        <w:jc w:val="center"/>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3"/>
        <w:gridCol w:w="4826"/>
        <w:gridCol w:w="2787"/>
      </w:tblGrid>
      <w:tr w:rsidR="0049632A" w:rsidRPr="000604EF" w:rsidTr="00904270">
        <w:trPr>
          <w:trHeight w:val="384"/>
          <w:jc w:val="center"/>
        </w:trPr>
        <w:tc>
          <w:tcPr>
            <w:tcW w:w="1342"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Состав вида разрешенного использования земельного участка и объекта капитального строительства</w:t>
            </w:r>
          </w:p>
        </w:tc>
        <w:tc>
          <w:tcPr>
            <w:tcW w:w="2319"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39"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Примечания</w:t>
            </w:r>
          </w:p>
        </w:tc>
      </w:tr>
      <w:tr w:rsidR="0049632A" w:rsidRPr="000604EF" w:rsidTr="00904270">
        <w:trPr>
          <w:trHeight w:val="206"/>
          <w:jc w:val="center"/>
        </w:trPr>
        <w:tc>
          <w:tcPr>
            <w:tcW w:w="1342"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Объекты бытового обслуживания,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Мастерские мелкого ремонта;</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Ателье;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Парикмахерские;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Бани;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Прачечные и химчистки;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Похоронные бюро;</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Ветеринарные клиники и ветеринарные пункты и т.п.</w:t>
            </w:r>
          </w:p>
        </w:tc>
        <w:tc>
          <w:tcPr>
            <w:tcW w:w="231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границах земельного участка, определяемый как отношение </w:t>
            </w:r>
            <w:r w:rsidRPr="000604EF">
              <w:rPr>
                <w:rFonts w:ascii="Times New Roman" w:hAnsi="Times New Roman"/>
                <w:sz w:val="20"/>
                <w:szCs w:val="20"/>
              </w:rPr>
              <w:lastRenderedPageBreak/>
              <w:t>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w:t>
            </w:r>
            <w:r w:rsidRPr="000604EF">
              <w:rPr>
                <w:rFonts w:ascii="Times New Roman" w:hAnsi="Times New Roman"/>
                <w:sz w:val="20"/>
                <w:szCs w:val="20"/>
                <w:lang w:eastAsia="ru-RU"/>
              </w:rPr>
              <w:lastRenderedPageBreak/>
              <w:t>регламентами.</w:t>
            </w:r>
          </w:p>
          <w:p w:rsidR="0049632A" w:rsidRPr="000604EF" w:rsidRDefault="0049632A" w:rsidP="00904270">
            <w:pPr>
              <w:ind w:hanging="20"/>
              <w:rPr>
                <w:rFonts w:ascii="Times New Roman" w:hAnsi="Times New Roman"/>
                <w:sz w:val="20"/>
                <w:szCs w:val="20"/>
              </w:rPr>
            </w:pPr>
            <w:r w:rsidRPr="000604EF">
              <w:rPr>
                <w:rFonts w:ascii="Times New Roman" w:hAnsi="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капитального строительства</w:t>
            </w:r>
            <w:r w:rsidRPr="000604EF">
              <w:rPr>
                <w:rFonts w:ascii="Times New Roman" w:hAnsi="Times New Roman"/>
                <w:sz w:val="20"/>
                <w:szCs w:val="20"/>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632A" w:rsidRPr="000604EF" w:rsidTr="00904270">
        <w:trPr>
          <w:trHeight w:val="206"/>
          <w:jc w:val="center"/>
        </w:trPr>
        <w:tc>
          <w:tcPr>
            <w:tcW w:w="1342"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социального обслуживания,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Служба занятости населения;</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Дома престарелых;</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Дома ребенка;</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Детские дома;</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Службы психологической и юридической помощи;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Социальные и пенсионные службы;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Отделения почты и телеграфа;</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Объекты некоммерческих организаций, политических партий, профессиональных и </w:t>
            </w:r>
            <w:r w:rsidRPr="000604EF">
              <w:rPr>
                <w:rFonts w:ascii="Times New Roman" w:hAnsi="Times New Roman"/>
                <w:sz w:val="20"/>
                <w:szCs w:val="20"/>
                <w:lang w:eastAsia="ru-RU"/>
              </w:rPr>
              <w:lastRenderedPageBreak/>
              <w:t>отраслевых союзов и т.п.</w:t>
            </w:r>
          </w:p>
        </w:tc>
        <w:tc>
          <w:tcPr>
            <w:tcW w:w="231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hanging="5"/>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w:t>
            </w:r>
            <w:r w:rsidRPr="000604EF">
              <w:rPr>
                <w:rFonts w:ascii="Times New Roman" w:hAnsi="Times New Roman"/>
                <w:sz w:val="20"/>
                <w:szCs w:val="20"/>
              </w:rPr>
              <w:lastRenderedPageBreak/>
              <w:t>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632A" w:rsidRPr="000604EF" w:rsidRDefault="0049632A" w:rsidP="00904270">
            <w:pPr>
              <w:ind w:hanging="20"/>
              <w:rPr>
                <w:rFonts w:ascii="Times New Roman" w:hAnsi="Times New Roman"/>
                <w:sz w:val="20"/>
                <w:szCs w:val="20"/>
              </w:rPr>
            </w:pPr>
            <w:r w:rsidRPr="000604EF">
              <w:rPr>
                <w:rFonts w:ascii="Times New Roman" w:hAnsi="Times New Roman"/>
                <w:sz w:val="20"/>
                <w:szCs w:val="20"/>
              </w:rPr>
              <w:t>Объекты капитального строительства</w:t>
            </w:r>
            <w:r w:rsidRPr="000604EF">
              <w:rPr>
                <w:rFonts w:ascii="Times New Roman" w:hAnsi="Times New Roman"/>
                <w:sz w:val="20"/>
                <w:szCs w:val="20"/>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632A" w:rsidRPr="000604EF" w:rsidTr="00904270">
        <w:trPr>
          <w:trHeight w:val="206"/>
          <w:jc w:val="center"/>
        </w:trPr>
        <w:tc>
          <w:tcPr>
            <w:tcW w:w="1342"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здравоохранения,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Поликлиники;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Аптеки;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Фельдшерские пункты;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Больницы и пункты здравоохранения;</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Родильные дома;</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Диагностические центры и т.п.</w:t>
            </w:r>
          </w:p>
        </w:tc>
        <w:tc>
          <w:tcPr>
            <w:tcW w:w="231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339" w:type="pct"/>
          </w:tcPr>
          <w:p w:rsidR="0049632A" w:rsidRPr="000604EF" w:rsidRDefault="0049632A" w:rsidP="00904270">
            <w:pPr>
              <w:ind w:hanging="20"/>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w:t>
            </w:r>
            <w:r w:rsidRPr="000604EF">
              <w:rPr>
                <w:rFonts w:ascii="Times New Roman" w:hAnsi="Times New Roman"/>
                <w:sz w:val="20"/>
                <w:szCs w:val="20"/>
              </w:rPr>
              <w:lastRenderedPageBreak/>
              <w:t>противопожарных и других требований.</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капитального строительства</w:t>
            </w:r>
            <w:r w:rsidRPr="000604EF">
              <w:rPr>
                <w:rFonts w:ascii="Times New Roman" w:hAnsi="Times New Roman"/>
                <w:sz w:val="20"/>
                <w:szCs w:val="20"/>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632A" w:rsidRPr="000604EF" w:rsidTr="00904270">
        <w:trPr>
          <w:trHeight w:val="206"/>
          <w:jc w:val="center"/>
        </w:trPr>
        <w:tc>
          <w:tcPr>
            <w:tcW w:w="1342"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образования и просвещения, в том числе;</w:t>
            </w:r>
          </w:p>
          <w:p w:rsidR="0049632A" w:rsidRPr="000604EF" w:rsidRDefault="0049632A" w:rsidP="00904270">
            <w:pPr>
              <w:ind w:firstLine="277"/>
              <w:rPr>
                <w:rFonts w:ascii="Times New Roman" w:hAnsi="Times New Roman"/>
                <w:sz w:val="20"/>
                <w:szCs w:val="20"/>
                <w:lang w:eastAsia="ru-RU"/>
              </w:rPr>
            </w:pPr>
            <w:r w:rsidRPr="000604EF">
              <w:rPr>
                <w:rFonts w:ascii="Times New Roman" w:hAnsi="Times New Roman"/>
                <w:sz w:val="20"/>
                <w:szCs w:val="20"/>
                <w:lang w:eastAsia="ru-RU"/>
              </w:rPr>
              <w:t>Детские ясли;</w:t>
            </w:r>
          </w:p>
          <w:p w:rsidR="0049632A" w:rsidRPr="000604EF" w:rsidRDefault="0049632A" w:rsidP="00904270">
            <w:pPr>
              <w:ind w:firstLine="277"/>
              <w:rPr>
                <w:rFonts w:ascii="Times New Roman" w:hAnsi="Times New Roman"/>
                <w:sz w:val="20"/>
                <w:szCs w:val="20"/>
                <w:lang w:eastAsia="ru-RU"/>
              </w:rPr>
            </w:pPr>
            <w:r w:rsidRPr="000604EF">
              <w:rPr>
                <w:rFonts w:ascii="Times New Roman" w:hAnsi="Times New Roman"/>
                <w:sz w:val="20"/>
                <w:szCs w:val="20"/>
                <w:lang w:eastAsia="ru-RU"/>
              </w:rPr>
              <w:t>Детские сады и иные учреждения дошкольного образования;</w:t>
            </w:r>
          </w:p>
          <w:p w:rsidR="0049632A" w:rsidRPr="000604EF" w:rsidRDefault="0049632A" w:rsidP="00904270">
            <w:pPr>
              <w:ind w:firstLine="277"/>
              <w:rPr>
                <w:rFonts w:ascii="Times New Roman" w:hAnsi="Times New Roman"/>
                <w:sz w:val="20"/>
                <w:szCs w:val="20"/>
                <w:lang w:eastAsia="ru-RU"/>
              </w:rPr>
            </w:pPr>
            <w:r w:rsidRPr="000604EF">
              <w:rPr>
                <w:rFonts w:ascii="Times New Roman" w:hAnsi="Times New Roman"/>
                <w:sz w:val="20"/>
                <w:szCs w:val="20"/>
                <w:lang w:eastAsia="ru-RU"/>
              </w:rPr>
              <w:t>Школы;</w:t>
            </w:r>
          </w:p>
          <w:p w:rsidR="0049632A" w:rsidRPr="000604EF" w:rsidRDefault="0049632A" w:rsidP="00904270">
            <w:pPr>
              <w:ind w:firstLine="277"/>
              <w:rPr>
                <w:rFonts w:ascii="Times New Roman" w:hAnsi="Times New Roman"/>
                <w:sz w:val="20"/>
                <w:szCs w:val="20"/>
                <w:lang w:eastAsia="ru-RU"/>
              </w:rPr>
            </w:pPr>
            <w:r w:rsidRPr="000604EF">
              <w:rPr>
                <w:rFonts w:ascii="Times New Roman" w:hAnsi="Times New Roman"/>
                <w:sz w:val="20"/>
                <w:szCs w:val="20"/>
                <w:lang w:eastAsia="ru-RU"/>
              </w:rPr>
              <w:t>Профессиональные технические училища, колледжи и иные учреждения начального, среднего общего и среднего специального образования;</w:t>
            </w:r>
          </w:p>
          <w:p w:rsidR="0049632A" w:rsidRPr="000604EF" w:rsidRDefault="0049632A" w:rsidP="00904270">
            <w:pPr>
              <w:ind w:firstLine="277"/>
              <w:rPr>
                <w:rFonts w:ascii="Times New Roman" w:hAnsi="Times New Roman"/>
                <w:sz w:val="20"/>
                <w:szCs w:val="20"/>
                <w:lang w:eastAsia="ru-RU"/>
              </w:rPr>
            </w:pPr>
            <w:r w:rsidRPr="000604EF">
              <w:rPr>
                <w:rFonts w:ascii="Times New Roman" w:hAnsi="Times New Roman"/>
                <w:sz w:val="20"/>
                <w:szCs w:val="20"/>
                <w:lang w:eastAsia="ru-RU"/>
              </w:rPr>
              <w:t>Художественные, музыкальные школы и училища и иные учреждения специального образования и т.п.</w:t>
            </w:r>
          </w:p>
        </w:tc>
        <w:tc>
          <w:tcPr>
            <w:tcW w:w="231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33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капитального строительства</w:t>
            </w:r>
            <w:r w:rsidRPr="000604EF">
              <w:rPr>
                <w:rFonts w:ascii="Times New Roman" w:hAnsi="Times New Roman"/>
                <w:sz w:val="20"/>
                <w:szCs w:val="20"/>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632A" w:rsidRPr="000604EF" w:rsidTr="00904270">
        <w:trPr>
          <w:trHeight w:val="206"/>
          <w:jc w:val="center"/>
        </w:trPr>
        <w:tc>
          <w:tcPr>
            <w:tcW w:w="1342"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Объекты культуры,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Музеи;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lastRenderedPageBreak/>
              <w:t>Выставочные залы;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Дома культуры;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Библиотеки;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Кинотеатры и кинозалы;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Цирки;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Площадки для празднеств и гуляний и т.п.</w:t>
            </w:r>
          </w:p>
        </w:tc>
        <w:tc>
          <w:tcPr>
            <w:tcW w:w="231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w:t>
            </w:r>
            <w:r w:rsidRPr="000604EF">
              <w:rPr>
                <w:rFonts w:ascii="Times New Roman" w:hAnsi="Times New Roman"/>
                <w:sz w:val="20"/>
                <w:szCs w:val="20"/>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632A" w:rsidRPr="000604EF" w:rsidRDefault="0049632A" w:rsidP="00904270">
            <w:pPr>
              <w:ind w:hanging="20"/>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0604EF">
              <w:rPr>
                <w:rFonts w:ascii="Times New Roman" w:hAnsi="Times New Roman"/>
                <w:sz w:val="20"/>
                <w:szCs w:val="20"/>
              </w:rPr>
              <w:lastRenderedPageBreak/>
              <w:t>регламентами.</w:t>
            </w:r>
          </w:p>
          <w:p w:rsidR="0049632A" w:rsidRPr="000604EF" w:rsidRDefault="0049632A" w:rsidP="00904270">
            <w:pPr>
              <w:ind w:hanging="20"/>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632A" w:rsidRPr="000604EF" w:rsidRDefault="0049632A" w:rsidP="00904270">
            <w:pPr>
              <w:ind w:hanging="20"/>
              <w:rPr>
                <w:rFonts w:ascii="Times New Roman" w:hAnsi="Times New Roman"/>
                <w:sz w:val="20"/>
                <w:szCs w:val="20"/>
              </w:rPr>
            </w:pPr>
            <w:r w:rsidRPr="000604EF">
              <w:rPr>
                <w:rFonts w:ascii="Times New Roman" w:hAnsi="Times New Roman"/>
                <w:sz w:val="20"/>
                <w:szCs w:val="20"/>
              </w:rPr>
              <w:t>Объекты капитального строительства</w:t>
            </w:r>
            <w:r w:rsidRPr="000604EF">
              <w:rPr>
                <w:rFonts w:ascii="Times New Roman" w:hAnsi="Times New Roman"/>
                <w:sz w:val="20"/>
                <w:szCs w:val="20"/>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632A" w:rsidRPr="000604EF" w:rsidTr="00904270">
        <w:trPr>
          <w:trHeight w:val="206"/>
          <w:jc w:val="center"/>
        </w:trPr>
        <w:tc>
          <w:tcPr>
            <w:tcW w:w="1342"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религиозного назначения,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Церкви;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Храмы;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Часовни;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Молельные дома и т.п.</w:t>
            </w:r>
          </w:p>
        </w:tc>
        <w:tc>
          <w:tcPr>
            <w:tcW w:w="231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предельное количество этажей или предельная высота зданий, строений, сооружений - </w:t>
            </w:r>
            <w:r w:rsidRPr="000604EF">
              <w:rPr>
                <w:rFonts w:ascii="Times New Roman" w:hAnsi="Times New Roman"/>
                <w:sz w:val="20"/>
                <w:szCs w:val="20"/>
              </w:rPr>
              <w:lastRenderedPageBreak/>
              <w:t>градостроительным регламентом не устанавливается;</w:t>
            </w:r>
          </w:p>
          <w:p w:rsidR="0049632A" w:rsidRPr="000604EF" w:rsidRDefault="0049632A" w:rsidP="00904270">
            <w:pPr>
              <w:ind w:left="-5" w:firstLine="431"/>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w:t>
            </w:r>
            <w:r w:rsidRPr="000604EF">
              <w:rPr>
                <w:rFonts w:ascii="Times New Roman" w:hAnsi="Times New Roman"/>
                <w:sz w:val="20"/>
                <w:szCs w:val="20"/>
                <w:lang w:eastAsia="ru-RU"/>
              </w:rPr>
              <w:lastRenderedPageBreak/>
              <w:t>материала несущих и ограждающих конструкций определяются техническими регламентами.</w:t>
            </w:r>
          </w:p>
          <w:p w:rsidR="0049632A" w:rsidRPr="000604EF" w:rsidRDefault="0049632A" w:rsidP="00904270">
            <w:pPr>
              <w:ind w:hanging="20"/>
              <w:rPr>
                <w:rFonts w:ascii="Times New Roman" w:hAnsi="Times New Roman"/>
                <w:sz w:val="20"/>
                <w:szCs w:val="20"/>
              </w:rPr>
            </w:pPr>
            <w:r w:rsidRPr="000604EF">
              <w:rPr>
                <w:rFonts w:ascii="Times New Roman" w:hAnsi="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капитального строительства</w:t>
            </w:r>
            <w:r w:rsidRPr="000604EF">
              <w:rPr>
                <w:rFonts w:ascii="Times New Roman" w:hAnsi="Times New Roman"/>
                <w:sz w:val="20"/>
                <w:szCs w:val="20"/>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632A" w:rsidRPr="000604EF" w:rsidTr="00904270">
        <w:trPr>
          <w:trHeight w:val="206"/>
          <w:jc w:val="center"/>
        </w:trPr>
        <w:tc>
          <w:tcPr>
            <w:tcW w:w="1342"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Административные здания и помещения органов государственной власти и органов местного управления, правоохранительных органов.</w:t>
            </w:r>
          </w:p>
        </w:tc>
        <w:tc>
          <w:tcPr>
            <w:tcW w:w="231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Допускаются строительство новых зданий и сооружений, изменение функционального </w:t>
            </w:r>
            <w:r w:rsidRPr="000604EF">
              <w:rPr>
                <w:rFonts w:ascii="Times New Roman" w:hAnsi="Times New Roman"/>
                <w:sz w:val="20"/>
                <w:szCs w:val="20"/>
              </w:rPr>
              <w:lastRenderedPageBreak/>
              <w:t>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632A" w:rsidRPr="000604EF" w:rsidRDefault="0049632A" w:rsidP="00904270">
            <w:pPr>
              <w:ind w:hanging="20"/>
              <w:rPr>
                <w:rFonts w:ascii="Times New Roman" w:hAnsi="Times New Roman"/>
                <w:sz w:val="20"/>
                <w:szCs w:val="20"/>
              </w:rPr>
            </w:pPr>
            <w:r w:rsidRPr="000604EF">
              <w:rPr>
                <w:rFonts w:ascii="Times New Roman" w:hAnsi="Times New Roman"/>
                <w:sz w:val="20"/>
                <w:szCs w:val="20"/>
              </w:rPr>
              <w:t>Объекты капитального строительства</w:t>
            </w:r>
            <w:r w:rsidRPr="000604EF">
              <w:rPr>
                <w:rFonts w:ascii="Times New Roman" w:hAnsi="Times New Roman"/>
                <w:sz w:val="20"/>
                <w:szCs w:val="20"/>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632A" w:rsidRPr="000604EF" w:rsidTr="00904270">
        <w:trPr>
          <w:trHeight w:val="206"/>
          <w:jc w:val="center"/>
        </w:trPr>
        <w:tc>
          <w:tcPr>
            <w:tcW w:w="1342" w:type="pct"/>
          </w:tcPr>
          <w:p w:rsidR="0049632A" w:rsidRPr="000604EF" w:rsidRDefault="0049632A" w:rsidP="00904270">
            <w:pPr>
              <w:ind w:hanging="7"/>
              <w:rPr>
                <w:rFonts w:ascii="Times New Roman" w:hAnsi="Times New Roman"/>
                <w:sz w:val="20"/>
                <w:szCs w:val="20"/>
                <w:lang w:eastAsia="ru-RU"/>
              </w:rPr>
            </w:pPr>
            <w:r w:rsidRPr="000604EF">
              <w:rPr>
                <w:rFonts w:ascii="Times New Roman" w:hAnsi="Times New Roman"/>
                <w:sz w:val="20"/>
                <w:szCs w:val="20"/>
                <w:lang w:eastAsia="ru-RU"/>
              </w:rPr>
              <w:lastRenderedPageBreak/>
              <w:t>Объекты предпринимательской деятельности,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Торговые центры;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Рынки (ярмарки);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Магазины;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Для размещения организаций, оказывающих гражданам банковские, страховые, кредитные услуги;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Объекты общественного питания;</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Объекты гостиничного обслуживания;</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Объекты развлекательных услуг (дискотек, танцевальных площадок, ночных клубов, аттракционов)</w:t>
            </w:r>
          </w:p>
        </w:tc>
        <w:tc>
          <w:tcPr>
            <w:tcW w:w="231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pStyle w:val="Default"/>
              <w:ind w:firstLine="426"/>
              <w:rPr>
                <w:sz w:val="20"/>
                <w:szCs w:val="20"/>
              </w:rPr>
            </w:pPr>
          </w:p>
        </w:tc>
        <w:tc>
          <w:tcPr>
            <w:tcW w:w="133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w:t>
            </w:r>
            <w:r w:rsidRPr="000604EF">
              <w:rPr>
                <w:rFonts w:ascii="Times New Roman" w:hAnsi="Times New Roman"/>
                <w:sz w:val="20"/>
                <w:szCs w:val="20"/>
              </w:rPr>
              <w:lastRenderedPageBreak/>
              <w:t>пространства при соблюдении санитарно-гигиенических, противопожарных и других требований.</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капитального строительства</w:t>
            </w:r>
            <w:r w:rsidRPr="000604EF">
              <w:rPr>
                <w:rFonts w:ascii="Times New Roman" w:hAnsi="Times New Roman"/>
                <w:sz w:val="20"/>
                <w:szCs w:val="20"/>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49632A" w:rsidRPr="000604EF" w:rsidTr="00904270">
        <w:trPr>
          <w:trHeight w:val="206"/>
          <w:jc w:val="center"/>
        </w:trPr>
        <w:tc>
          <w:tcPr>
            <w:tcW w:w="1342"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спорта,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Спортивные школы;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Спортивные клубы;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Спортивные залы;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Бассейны;</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Площадки для занятий спортом и физкультурой</w:t>
            </w:r>
          </w:p>
        </w:tc>
        <w:tc>
          <w:tcPr>
            <w:tcW w:w="231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капитального строительства</w:t>
            </w:r>
            <w:r w:rsidRPr="000604EF">
              <w:rPr>
                <w:rFonts w:ascii="Times New Roman" w:hAnsi="Times New Roman"/>
                <w:sz w:val="20"/>
                <w:szCs w:val="20"/>
                <w:lang w:eastAsia="ru-RU"/>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Проектирование и строительство осуществлять в соответствии со строительными и санитарными нормами, </w:t>
            </w:r>
            <w:r w:rsidRPr="000604EF">
              <w:rPr>
                <w:rFonts w:ascii="Times New Roman" w:hAnsi="Times New Roman"/>
                <w:sz w:val="20"/>
                <w:szCs w:val="20"/>
              </w:rPr>
              <w:lastRenderedPageBreak/>
              <w:t>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jc w:val="center"/>
        </w:trPr>
        <w:tc>
          <w:tcPr>
            <w:tcW w:w="1342"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Жилые дома,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Индивидуальные (одноквартирные) жилые дома,</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Жилые дома блокированной застройки,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 </w:t>
            </w:r>
            <w:r w:rsidRPr="000604EF">
              <w:rPr>
                <w:rFonts w:ascii="Times New Roman" w:hAnsi="Times New Roman"/>
                <w:sz w:val="20"/>
                <w:szCs w:val="20"/>
              </w:rPr>
              <w:t>Малоэтажные жилые дома.</w:t>
            </w:r>
          </w:p>
        </w:tc>
        <w:tc>
          <w:tcPr>
            <w:tcW w:w="231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минимальная площадь земельного участка, на котором разрешается строительство индивидуального жилого дома – 600 кв.м.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минимальная площадь земельного участка, на котором размещается каждый жилой блок – 200 кв.м.</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иные предельные размеры земельных участков, в том числе их максимальная площадь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от красной линии улиц 5м;</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от красной линии переулков (проездов) -  3 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lang w:eastAsia="ru-RU"/>
              </w:rPr>
              <w:t>- от иных границ земельных участков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предельное количество этажей – 3,  </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предельная высота зданий, строений, сооружений - градостроительным регламентом не</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0604EF">
              <w:rPr>
                <w:rFonts w:ascii="Times New Roman" w:hAnsi="Times New Roman"/>
                <w:sz w:val="20"/>
                <w:szCs w:val="20"/>
              </w:rPr>
              <w:lastRenderedPageBreak/>
              <w:t>участка – 60%</w:t>
            </w:r>
          </w:p>
        </w:tc>
        <w:tc>
          <w:tcPr>
            <w:tcW w:w="1339" w:type="pct"/>
          </w:tcPr>
          <w:p w:rsidR="0049632A" w:rsidRPr="000604EF" w:rsidRDefault="0049632A" w:rsidP="00904270">
            <w:pPr>
              <w:ind w:firstLine="426"/>
              <w:rPr>
                <w:rFonts w:ascii="Times New Roman" w:hAnsi="Times New Roman"/>
                <w:sz w:val="20"/>
                <w:szCs w:val="20"/>
              </w:rPr>
            </w:pPr>
          </w:p>
          <w:p w:rsidR="0049632A" w:rsidRPr="000604EF" w:rsidRDefault="0049632A" w:rsidP="00904270">
            <w:pPr>
              <w:ind w:hanging="20"/>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hanging="20"/>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ind w:firstLine="426"/>
        <w:rPr>
          <w:rFonts w:ascii="Times New Roman" w:hAnsi="Times New Roman"/>
          <w:b/>
          <w:sz w:val="20"/>
          <w:szCs w:val="20"/>
        </w:rPr>
      </w:pPr>
    </w:p>
    <w:p w:rsidR="0049632A" w:rsidRPr="000604EF" w:rsidRDefault="0049632A" w:rsidP="0049632A">
      <w:pPr>
        <w:ind w:firstLine="426"/>
        <w:rPr>
          <w:rFonts w:ascii="Times New Roman" w:hAnsi="Times New Roman"/>
          <w:b/>
          <w:sz w:val="20"/>
          <w:szCs w:val="20"/>
        </w:rPr>
      </w:pPr>
      <w:r w:rsidRPr="000604EF">
        <w:rPr>
          <w:rFonts w:ascii="Times New Roman" w:hAnsi="Times New Roman"/>
          <w:sz w:val="20"/>
          <w:szCs w:val="20"/>
        </w:rPr>
        <w:t xml:space="preserve">5. </w:t>
      </w:r>
      <w:r w:rsidRPr="000604EF">
        <w:rPr>
          <w:rFonts w:ascii="Times New Roman" w:hAnsi="Times New Roman"/>
          <w:b/>
          <w:sz w:val="20"/>
          <w:szCs w:val="20"/>
        </w:rPr>
        <w:t>Условно разрешённые виды  использования земельных участков и объектов капитального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В границах жилой застройки населенного пункта разрешается размещать объекты капитального строительства не выше V класса опасности (СЗЗ-50м).</w:t>
      </w:r>
    </w:p>
    <w:p w:rsidR="0049632A" w:rsidRPr="000604EF" w:rsidRDefault="0049632A" w:rsidP="0049632A">
      <w:pPr>
        <w:pStyle w:val="a5"/>
        <w:ind w:left="0" w:firstLine="426"/>
        <w:rPr>
          <w:rFonts w:ascii="Times New Roman" w:hAnsi="Times New Roman"/>
          <w:sz w:val="20"/>
          <w:szCs w:val="20"/>
        </w:rPr>
      </w:pPr>
    </w:p>
    <w:tbl>
      <w:tblPr>
        <w:tblW w:w="5004" w:type="pct"/>
        <w:jc w:val="center"/>
        <w:tblInd w:w="-24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9"/>
        <w:gridCol w:w="4715"/>
        <w:gridCol w:w="2855"/>
      </w:tblGrid>
      <w:tr w:rsidR="0049632A" w:rsidRPr="000604EF" w:rsidTr="00904270">
        <w:trPr>
          <w:trHeight w:val="384"/>
          <w:jc w:val="center"/>
        </w:trPr>
        <w:tc>
          <w:tcPr>
            <w:tcW w:w="1370" w:type="pct"/>
            <w:vAlign w:val="center"/>
          </w:tcPr>
          <w:p w:rsidR="0049632A" w:rsidRPr="000604EF" w:rsidRDefault="0049632A" w:rsidP="00904270">
            <w:pPr>
              <w:ind w:firstLine="4"/>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ind w:firstLine="4"/>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60"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69"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206"/>
          <w:jc w:val="center"/>
        </w:trPr>
        <w:tc>
          <w:tcPr>
            <w:tcW w:w="1370" w:type="pct"/>
          </w:tcPr>
          <w:p w:rsidR="0049632A" w:rsidRPr="000604EF" w:rsidRDefault="0049632A" w:rsidP="00904270">
            <w:pPr>
              <w:ind w:firstLine="4"/>
              <w:rPr>
                <w:rFonts w:ascii="Times New Roman" w:hAnsi="Times New Roman"/>
                <w:sz w:val="20"/>
                <w:szCs w:val="20"/>
                <w:lang w:eastAsia="ru-RU"/>
              </w:rPr>
            </w:pPr>
            <w:r w:rsidRPr="000604EF">
              <w:rPr>
                <w:rFonts w:ascii="Times New Roman" w:hAnsi="Times New Roman"/>
                <w:sz w:val="20"/>
                <w:szCs w:val="20"/>
                <w:lang w:eastAsia="ru-RU"/>
              </w:rPr>
              <w:t>Объекты, обслуживающие транспорт населения,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автозаправочные станции (бензиновые, газовые и др.);</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автомобильные мойки, прачечные автомобильных принадлежностей;</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мастерские для ремонта и обслуживания автомобилей.</w:t>
            </w:r>
          </w:p>
        </w:tc>
        <w:tc>
          <w:tcPr>
            <w:tcW w:w="226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jc w:val="center"/>
        </w:trPr>
        <w:tc>
          <w:tcPr>
            <w:tcW w:w="1370" w:type="pct"/>
          </w:tcPr>
          <w:p w:rsidR="0049632A" w:rsidRPr="000604EF" w:rsidRDefault="0049632A" w:rsidP="00904270">
            <w:pPr>
              <w:ind w:firstLine="4"/>
              <w:rPr>
                <w:rFonts w:ascii="Times New Roman" w:hAnsi="Times New Roman"/>
                <w:sz w:val="20"/>
                <w:szCs w:val="20"/>
                <w:lang w:eastAsia="ru-RU"/>
              </w:rPr>
            </w:pPr>
            <w:r w:rsidRPr="000604EF">
              <w:rPr>
                <w:rFonts w:ascii="Times New Roman" w:hAnsi="Times New Roman"/>
                <w:sz w:val="20"/>
                <w:szCs w:val="20"/>
                <w:lang w:eastAsia="ru-RU"/>
              </w:rPr>
              <w:t xml:space="preserve">Промышленные </w:t>
            </w:r>
            <w:proofErr w:type="spellStart"/>
            <w:r w:rsidRPr="000604EF">
              <w:rPr>
                <w:rFonts w:ascii="Times New Roman" w:hAnsi="Times New Roman"/>
                <w:sz w:val="20"/>
                <w:szCs w:val="20"/>
                <w:lang w:eastAsia="ru-RU"/>
              </w:rPr>
              <w:t>микропредприятия</w:t>
            </w:r>
            <w:proofErr w:type="spellEnd"/>
            <w:r w:rsidRPr="000604EF">
              <w:rPr>
                <w:rFonts w:ascii="Times New Roman" w:hAnsi="Times New Roman"/>
                <w:sz w:val="20"/>
                <w:szCs w:val="20"/>
                <w:lang w:eastAsia="ru-RU"/>
              </w:rPr>
              <w:t xml:space="preserve">  и производства малого бизнеса III,IV,V классов опасности</w:t>
            </w:r>
          </w:p>
        </w:tc>
        <w:tc>
          <w:tcPr>
            <w:tcW w:w="226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предельное количество этажей или предельная высота зданий, строений, сооружений - градостроительным регламентом не </w:t>
            </w:r>
            <w:r w:rsidRPr="000604EF">
              <w:rPr>
                <w:rFonts w:ascii="Times New Roman" w:hAnsi="Times New Roman"/>
                <w:sz w:val="20"/>
                <w:szCs w:val="20"/>
              </w:rPr>
              <w:lastRenderedPageBreak/>
              <w:t>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w:t>
            </w:r>
            <w:r w:rsidRPr="000604EF">
              <w:rPr>
                <w:rFonts w:ascii="Times New Roman" w:hAnsi="Times New Roman"/>
                <w:sz w:val="20"/>
                <w:szCs w:val="20"/>
                <w:lang w:eastAsia="ru-RU"/>
              </w:rPr>
              <w:lastRenderedPageBreak/>
              <w:t>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jc w:val="center"/>
        </w:trPr>
        <w:tc>
          <w:tcPr>
            <w:tcW w:w="1370" w:type="pct"/>
          </w:tcPr>
          <w:p w:rsidR="0049632A" w:rsidRPr="000604EF" w:rsidRDefault="0049632A" w:rsidP="00904270">
            <w:pPr>
              <w:ind w:firstLine="4"/>
              <w:rPr>
                <w:rFonts w:ascii="Times New Roman" w:hAnsi="Times New Roman"/>
                <w:sz w:val="20"/>
                <w:szCs w:val="20"/>
                <w:highlight w:val="yellow"/>
                <w:lang w:eastAsia="ru-RU"/>
              </w:rPr>
            </w:pPr>
            <w:r w:rsidRPr="000604EF">
              <w:rPr>
                <w:rFonts w:ascii="Times New Roman" w:hAnsi="Times New Roman"/>
                <w:sz w:val="20"/>
                <w:szCs w:val="20"/>
                <w:lang w:eastAsia="ru-RU"/>
              </w:rPr>
              <w:lastRenderedPageBreak/>
              <w:t>Объекты связи</w:t>
            </w:r>
          </w:p>
        </w:tc>
        <w:tc>
          <w:tcPr>
            <w:tcW w:w="226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ind w:firstLine="426"/>
        <w:rPr>
          <w:rFonts w:ascii="Times New Roman" w:hAnsi="Times New Roman"/>
          <w:b/>
          <w:sz w:val="20"/>
          <w:szCs w:val="20"/>
        </w:rPr>
      </w:pP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6.</w:t>
      </w:r>
      <w:r w:rsidRPr="000604EF">
        <w:rPr>
          <w:rFonts w:ascii="Times New Roman" w:hAnsi="Times New Roman"/>
          <w:b/>
          <w:sz w:val="20"/>
          <w:szCs w:val="20"/>
        </w:rPr>
        <w:t xml:space="preserve"> Вспомогательные виды  разрешённого использования земельных участков и объектов капитального строительства</w:t>
      </w:r>
    </w:p>
    <w:p w:rsidR="0049632A" w:rsidRPr="000604EF" w:rsidRDefault="0049632A" w:rsidP="0049632A">
      <w:pPr>
        <w:pStyle w:val="a5"/>
        <w:ind w:left="0" w:firstLine="426"/>
        <w:rPr>
          <w:rFonts w:ascii="Times New Roman" w:hAnsi="Times New Roman"/>
          <w:color w:val="FF0000"/>
          <w:sz w:val="20"/>
          <w:szCs w:val="20"/>
        </w:rPr>
      </w:pPr>
    </w:p>
    <w:tbl>
      <w:tblPr>
        <w:tblW w:w="5077" w:type="pct"/>
        <w:jc w:val="center"/>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44"/>
        <w:gridCol w:w="4764"/>
        <w:gridCol w:w="2973"/>
      </w:tblGrid>
      <w:tr w:rsidR="0049632A" w:rsidRPr="000604EF" w:rsidTr="00904270">
        <w:trPr>
          <w:trHeight w:val="384"/>
          <w:jc w:val="center"/>
        </w:trPr>
        <w:tc>
          <w:tcPr>
            <w:tcW w:w="1344"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51"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06"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Особые условия реализации регламента</w:t>
            </w:r>
          </w:p>
        </w:tc>
      </w:tr>
      <w:tr w:rsidR="0049632A" w:rsidRPr="000604EF" w:rsidTr="00904270">
        <w:trPr>
          <w:trHeight w:val="206"/>
          <w:jc w:val="center"/>
        </w:trPr>
        <w:tc>
          <w:tcPr>
            <w:tcW w:w="134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Здания и сооружения для обеспечения граждан и организаций коммунальными услугами.</w:t>
            </w: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предельное количество этажей или предельная высота зданий, строений, сооружений - градостроительным регламентом не </w:t>
            </w:r>
            <w:r w:rsidRPr="000604EF">
              <w:rPr>
                <w:rFonts w:ascii="Times New Roman" w:hAnsi="Times New Roman"/>
                <w:sz w:val="20"/>
                <w:szCs w:val="20"/>
              </w:rPr>
              <w:lastRenderedPageBreak/>
              <w:t>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0604EF">
              <w:rPr>
                <w:rFonts w:ascii="Times New Roman" w:hAnsi="Times New Roman"/>
                <w:sz w:val="20"/>
                <w:szCs w:val="20"/>
                <w:lang w:eastAsia="ru-RU"/>
              </w:rPr>
              <w:lastRenderedPageBreak/>
              <w:t>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jc w:val="center"/>
        </w:trPr>
        <w:tc>
          <w:tcPr>
            <w:tcW w:w="134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Объекты инженерной инфраструктуры</w:t>
            </w: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p w:rsidR="0049632A" w:rsidRPr="000604EF" w:rsidRDefault="0049632A" w:rsidP="00904270">
            <w:pPr>
              <w:ind w:firstLine="426"/>
              <w:rPr>
                <w:rFonts w:ascii="Times New Roman" w:hAnsi="Times New Roman"/>
                <w:sz w:val="20"/>
                <w:szCs w:val="20"/>
              </w:rPr>
            </w:pPr>
          </w:p>
        </w:tc>
      </w:tr>
      <w:tr w:rsidR="0049632A" w:rsidRPr="000604EF" w:rsidTr="00904270">
        <w:trPr>
          <w:trHeight w:val="1184"/>
          <w:jc w:val="center"/>
        </w:trPr>
        <w:tc>
          <w:tcPr>
            <w:tcW w:w="134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Гаражи и парковки для размещения транспорта сотрудников и посетителей.</w:t>
            </w: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807"/>
          <w:jc w:val="center"/>
        </w:trPr>
        <w:tc>
          <w:tcPr>
            <w:tcW w:w="134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Общественные туалеты.</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Площадки для сбора мусора</w:t>
            </w: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w:t>
            </w:r>
            <w:r w:rsidRPr="000604EF">
              <w:rPr>
                <w:rFonts w:ascii="Times New Roman" w:hAnsi="Times New Roman"/>
                <w:sz w:val="20"/>
                <w:szCs w:val="20"/>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суммарной площади земельного</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участка, которая может быть застроена, ко всей площади   земельного участка - градостроительным регламентом не устанавливается.</w:t>
            </w:r>
          </w:p>
        </w:tc>
        <w:tc>
          <w:tcPr>
            <w:tcW w:w="1406"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0604EF">
              <w:rPr>
                <w:rFonts w:ascii="Times New Roman" w:hAnsi="Times New Roman"/>
                <w:sz w:val="20"/>
                <w:szCs w:val="20"/>
              </w:rPr>
              <w:lastRenderedPageBreak/>
              <w:t>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1"/>
        <w:spacing w:before="0"/>
        <w:ind w:firstLine="425"/>
        <w:jc w:val="both"/>
        <w:rPr>
          <w:rFonts w:eastAsia="Calibri"/>
          <w:b w:val="0"/>
          <w:sz w:val="20"/>
          <w:szCs w:val="20"/>
        </w:rPr>
      </w:pPr>
      <w:bookmarkStart w:id="8" w:name="_Toc335819986"/>
    </w:p>
    <w:p w:rsidR="0049632A" w:rsidRPr="000604EF" w:rsidRDefault="0049632A" w:rsidP="0049632A">
      <w:pPr>
        <w:pStyle w:val="1"/>
        <w:spacing w:before="0"/>
        <w:ind w:firstLine="425"/>
        <w:jc w:val="both"/>
        <w:rPr>
          <w:rFonts w:eastAsia="Calibri"/>
          <w:b w:val="0"/>
          <w:sz w:val="20"/>
          <w:szCs w:val="20"/>
        </w:rPr>
      </w:pPr>
      <w:r w:rsidRPr="000604EF">
        <w:rPr>
          <w:rFonts w:eastAsia="Calibri"/>
          <w:b w:val="0"/>
          <w:sz w:val="20"/>
          <w:szCs w:val="20"/>
        </w:rPr>
        <w:t>6. Статью 20 главы 2 изложить в следующей редакции:</w:t>
      </w:r>
    </w:p>
    <w:p w:rsidR="0049632A" w:rsidRPr="000604EF" w:rsidRDefault="0049632A" w:rsidP="0049632A">
      <w:pPr>
        <w:pStyle w:val="1"/>
        <w:spacing w:before="0"/>
        <w:ind w:firstLine="0"/>
        <w:jc w:val="both"/>
        <w:rPr>
          <w:sz w:val="20"/>
          <w:szCs w:val="20"/>
        </w:rPr>
      </w:pPr>
      <w:bookmarkStart w:id="9" w:name="_Toc335819987"/>
      <w:bookmarkEnd w:id="8"/>
      <w:r w:rsidRPr="000604EF">
        <w:rPr>
          <w:b w:val="0"/>
          <w:sz w:val="20"/>
          <w:szCs w:val="20"/>
        </w:rPr>
        <w:t xml:space="preserve">« </w:t>
      </w:r>
      <w:r w:rsidRPr="000604EF">
        <w:rPr>
          <w:sz w:val="20"/>
          <w:szCs w:val="20"/>
        </w:rPr>
        <w:t>Статья 20. Зона парков и скверов (Р-2)</w:t>
      </w:r>
      <w:bookmarkEnd w:id="9"/>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ab/>
      </w:r>
      <w:r w:rsidRPr="000604EF">
        <w:rPr>
          <w:rFonts w:ascii="Times New Roman" w:hAnsi="Times New Roman"/>
          <w:sz w:val="20"/>
          <w:szCs w:val="20"/>
        </w:rPr>
        <w:tab/>
        <w:t>1. Зона парков и скверов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ab/>
      </w:r>
      <w:r w:rsidRPr="000604EF">
        <w:rPr>
          <w:rFonts w:ascii="Times New Roman" w:hAnsi="Times New Roman"/>
          <w:sz w:val="20"/>
          <w:szCs w:val="20"/>
        </w:rPr>
        <w:tab/>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rsidR="0049632A" w:rsidRPr="000604EF" w:rsidRDefault="0049632A" w:rsidP="0049632A">
      <w:pPr>
        <w:ind w:firstLine="426"/>
        <w:rPr>
          <w:rFonts w:ascii="Times New Roman" w:hAnsi="Times New Roman"/>
          <w:sz w:val="20"/>
          <w:szCs w:val="20"/>
        </w:rPr>
      </w:pPr>
      <w:r w:rsidRPr="000604EF">
        <w:rPr>
          <w:rFonts w:ascii="Times New Roman" w:hAnsi="Times New Roman"/>
          <w:b/>
          <w:sz w:val="20"/>
          <w:szCs w:val="20"/>
        </w:rPr>
        <w:tab/>
      </w:r>
      <w:r w:rsidRPr="000604EF">
        <w:rPr>
          <w:rFonts w:ascii="Times New Roman" w:hAnsi="Times New Roman"/>
          <w:b/>
          <w:sz w:val="20"/>
          <w:szCs w:val="20"/>
        </w:rPr>
        <w:tab/>
      </w:r>
      <w:r w:rsidRPr="000604EF">
        <w:rPr>
          <w:rFonts w:ascii="Times New Roman" w:hAnsi="Times New Roman"/>
          <w:sz w:val="20"/>
          <w:szCs w:val="20"/>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ab/>
      </w:r>
      <w:r w:rsidRPr="000604EF">
        <w:rPr>
          <w:rFonts w:ascii="Times New Roman" w:hAnsi="Times New Roman"/>
          <w:sz w:val="20"/>
          <w:szCs w:val="20"/>
        </w:rPr>
        <w:tab/>
        <w:t>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в соответствии с федеральными законами.</w:t>
      </w:r>
    </w:p>
    <w:p w:rsidR="0049632A" w:rsidRPr="000604EF" w:rsidRDefault="0049632A" w:rsidP="0049632A">
      <w:pPr>
        <w:pStyle w:val="a5"/>
        <w:ind w:left="0" w:firstLine="1418"/>
        <w:rPr>
          <w:rFonts w:ascii="Times New Roman" w:hAnsi="Times New Roman"/>
          <w:sz w:val="20"/>
          <w:szCs w:val="20"/>
        </w:rPr>
      </w:pPr>
      <w:r w:rsidRPr="000604EF">
        <w:rPr>
          <w:rFonts w:ascii="Times New Roman" w:hAnsi="Times New Roman"/>
          <w:sz w:val="20"/>
          <w:szCs w:val="20"/>
        </w:rPr>
        <w:t xml:space="preserve">5. </w:t>
      </w:r>
      <w:r w:rsidRPr="000604EF">
        <w:rPr>
          <w:rFonts w:ascii="Times New Roman" w:hAnsi="Times New Roman"/>
          <w:b/>
          <w:sz w:val="20"/>
          <w:szCs w:val="20"/>
        </w:rPr>
        <w:t>Основные виды разрешенного использования земельных участков и объектов капитального строительства</w:t>
      </w:r>
      <w:r w:rsidRPr="000604EF">
        <w:rPr>
          <w:rFonts w:ascii="Times New Roman" w:hAnsi="Times New Roman"/>
          <w:sz w:val="20"/>
          <w:szCs w:val="20"/>
        </w:rPr>
        <w:t xml:space="preserve"> </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ab/>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rsidR="0049632A" w:rsidRPr="000604EF" w:rsidRDefault="0049632A" w:rsidP="0049632A">
      <w:pPr>
        <w:ind w:firstLine="426"/>
        <w:jc w:val="center"/>
        <w:rPr>
          <w:rFonts w:ascii="Times New Roman" w:hAnsi="Times New Roman"/>
          <w:b/>
          <w:sz w:val="20"/>
          <w:szCs w:val="20"/>
          <w:u w:val="single"/>
        </w:rPr>
      </w:pPr>
    </w:p>
    <w:tbl>
      <w:tblPr>
        <w:tblW w:w="4940" w:type="pct"/>
        <w:jc w:val="center"/>
        <w:tblInd w:w="-5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2"/>
        <w:gridCol w:w="4716"/>
        <w:gridCol w:w="2788"/>
      </w:tblGrid>
      <w:tr w:rsidR="0049632A" w:rsidRPr="000604EF" w:rsidTr="00904270">
        <w:trPr>
          <w:trHeight w:val="384"/>
          <w:jc w:val="center"/>
        </w:trPr>
        <w:tc>
          <w:tcPr>
            <w:tcW w:w="1356"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90"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54"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2119"/>
          <w:jc w:val="center"/>
        </w:trPr>
        <w:tc>
          <w:tcPr>
            <w:tcW w:w="1356"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Объекты физкультуры, в том числе:</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 устройство площадок и сооружений для занятий физкультурой (беговые  и велодорожки, роллер- и </w:t>
            </w:r>
            <w:proofErr w:type="spellStart"/>
            <w:r w:rsidRPr="000604EF">
              <w:rPr>
                <w:rFonts w:ascii="Times New Roman" w:hAnsi="Times New Roman"/>
                <w:sz w:val="20"/>
                <w:szCs w:val="20"/>
                <w:lang w:eastAsia="ru-RU"/>
              </w:rPr>
              <w:t>скейтплощадки</w:t>
            </w:r>
            <w:proofErr w:type="spellEnd"/>
            <w:r w:rsidRPr="000604EF">
              <w:rPr>
                <w:rFonts w:ascii="Times New Roman" w:hAnsi="Times New Roman"/>
                <w:sz w:val="20"/>
                <w:szCs w:val="20"/>
                <w:lang w:eastAsia="ru-RU"/>
              </w:rPr>
              <w:t>)</w:t>
            </w:r>
          </w:p>
          <w:p w:rsidR="0049632A" w:rsidRPr="000604EF" w:rsidRDefault="0049632A" w:rsidP="00904270">
            <w:pPr>
              <w:ind w:firstLine="426"/>
              <w:rPr>
                <w:rFonts w:ascii="Times New Roman" w:hAnsi="Times New Roman"/>
                <w:sz w:val="20"/>
                <w:szCs w:val="20"/>
                <w:lang w:eastAsia="ru-RU"/>
              </w:rPr>
            </w:pPr>
          </w:p>
        </w:tc>
        <w:tc>
          <w:tcPr>
            <w:tcW w:w="229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0604EF">
              <w:rPr>
                <w:rFonts w:ascii="Times New Roman" w:hAnsi="Times New Roman"/>
                <w:sz w:val="20"/>
                <w:szCs w:val="20"/>
              </w:rPr>
              <w:lastRenderedPageBreak/>
              <w:t>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w:t>
            </w:r>
            <w:r w:rsidRPr="000604EF">
              <w:rPr>
                <w:rFonts w:ascii="Times New Roman" w:hAnsi="Times New Roman"/>
                <w:sz w:val="20"/>
                <w:szCs w:val="20"/>
                <w:lang w:eastAsia="ru-RU"/>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jc w:val="center"/>
        </w:trPr>
        <w:tc>
          <w:tcPr>
            <w:tcW w:w="1356"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Пешеходные дорожки</w:t>
            </w:r>
          </w:p>
        </w:tc>
        <w:tc>
          <w:tcPr>
            <w:tcW w:w="229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jc w:val="center"/>
        </w:trPr>
        <w:tc>
          <w:tcPr>
            <w:tcW w:w="1356"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Детские игровые площадки</w:t>
            </w:r>
          </w:p>
        </w:tc>
        <w:tc>
          <w:tcPr>
            <w:tcW w:w="229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w:t>
            </w:r>
            <w:r w:rsidRPr="000604EF">
              <w:rPr>
                <w:rFonts w:ascii="Times New Roman" w:hAnsi="Times New Roman"/>
                <w:sz w:val="20"/>
                <w:szCs w:val="20"/>
              </w:rPr>
              <w:lastRenderedPageBreak/>
              <w:t>регламентом не устанавливается.</w:t>
            </w:r>
          </w:p>
        </w:tc>
        <w:tc>
          <w:tcPr>
            <w:tcW w:w="135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jc w:val="center"/>
        </w:trPr>
        <w:tc>
          <w:tcPr>
            <w:tcW w:w="1356"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малых архитектурных форм,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парковая мебель;</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фонтаны</w:t>
            </w:r>
          </w:p>
        </w:tc>
        <w:tc>
          <w:tcPr>
            <w:tcW w:w="229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jc w:val="center"/>
        </w:trPr>
        <w:tc>
          <w:tcPr>
            <w:tcW w:w="1356"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Аттракционы</w:t>
            </w:r>
          </w:p>
        </w:tc>
        <w:tc>
          <w:tcPr>
            <w:tcW w:w="229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06"/>
          <w:jc w:val="center"/>
        </w:trPr>
        <w:tc>
          <w:tcPr>
            <w:tcW w:w="1356"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Объекты общественного порядка</w:t>
            </w:r>
          </w:p>
        </w:tc>
        <w:tc>
          <w:tcPr>
            <w:tcW w:w="229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между строениями и сооружениями, </w:t>
            </w:r>
            <w:r w:rsidRPr="000604EF">
              <w:rPr>
                <w:rFonts w:ascii="Times New Roman" w:hAnsi="Times New Roman"/>
                <w:sz w:val="20"/>
                <w:szCs w:val="20"/>
                <w:lang w:eastAsia="ru-RU"/>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a5"/>
        <w:ind w:left="0" w:firstLine="426"/>
        <w:rPr>
          <w:rFonts w:ascii="Times New Roman" w:hAnsi="Times New Roman"/>
          <w:sz w:val="20"/>
          <w:szCs w:val="20"/>
        </w:rPr>
      </w:pP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 xml:space="preserve">6. </w:t>
      </w:r>
      <w:r w:rsidRPr="000604EF">
        <w:rPr>
          <w:rFonts w:ascii="Times New Roman" w:hAnsi="Times New Roman"/>
          <w:b/>
          <w:sz w:val="20"/>
          <w:szCs w:val="20"/>
        </w:rPr>
        <w:t xml:space="preserve">Условно разрешенные виды  использования земельных участков и объектов капитального строительства </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49632A" w:rsidRPr="000604EF" w:rsidRDefault="0049632A" w:rsidP="0049632A">
      <w:pPr>
        <w:pStyle w:val="a5"/>
        <w:ind w:left="0" w:firstLine="426"/>
        <w:rPr>
          <w:rFonts w:ascii="Times New Roman" w:hAnsi="Times New Roman"/>
          <w:sz w:val="20"/>
          <w:szCs w:val="20"/>
        </w:rPr>
      </w:pPr>
    </w:p>
    <w:tbl>
      <w:tblPr>
        <w:tblW w:w="4960" w:type="pct"/>
        <w:jc w:val="center"/>
        <w:tblInd w:w="-3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13"/>
        <w:gridCol w:w="4715"/>
        <w:gridCol w:w="2810"/>
      </w:tblGrid>
      <w:tr w:rsidR="0049632A" w:rsidRPr="000604EF" w:rsidTr="00904270">
        <w:trPr>
          <w:trHeight w:val="384"/>
          <w:jc w:val="center"/>
        </w:trPr>
        <w:tc>
          <w:tcPr>
            <w:tcW w:w="1360"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80"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59" w:type="pct"/>
            <w:vAlign w:val="center"/>
          </w:tcPr>
          <w:p w:rsidR="0049632A" w:rsidRPr="000604EF" w:rsidRDefault="0049632A" w:rsidP="00904270">
            <w:pPr>
              <w:ind w:firstLine="34"/>
              <w:jc w:val="center"/>
              <w:rPr>
                <w:rFonts w:ascii="Times New Roman" w:hAnsi="Times New Roman"/>
                <w:b/>
                <w:sz w:val="20"/>
                <w:szCs w:val="20"/>
              </w:rPr>
            </w:pPr>
            <w:r w:rsidRPr="000604EF">
              <w:rPr>
                <w:rFonts w:ascii="Times New Roman" w:hAnsi="Times New Roman"/>
                <w:sz w:val="20"/>
                <w:szCs w:val="20"/>
              </w:rPr>
              <w:t xml:space="preserve">Примечание </w:t>
            </w:r>
          </w:p>
        </w:tc>
      </w:tr>
      <w:tr w:rsidR="0049632A" w:rsidRPr="000604EF" w:rsidTr="00904270">
        <w:trPr>
          <w:trHeight w:val="663"/>
          <w:jc w:val="center"/>
        </w:trPr>
        <w:tc>
          <w:tcPr>
            <w:tcW w:w="1360"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Объекты общественного питания</w:t>
            </w:r>
          </w:p>
          <w:p w:rsidR="0049632A" w:rsidRPr="000604EF" w:rsidRDefault="0049632A" w:rsidP="00904270">
            <w:pPr>
              <w:ind w:firstLine="426"/>
              <w:rPr>
                <w:rFonts w:ascii="Times New Roman" w:hAnsi="Times New Roman"/>
                <w:sz w:val="20"/>
                <w:szCs w:val="20"/>
                <w:lang w:eastAsia="ru-RU"/>
              </w:rPr>
            </w:pPr>
          </w:p>
        </w:tc>
        <w:tc>
          <w:tcPr>
            <w:tcW w:w="228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b/>
                <w:sz w:val="20"/>
                <w:szCs w:val="20"/>
                <w:u w:val="single"/>
                <w:lang w:eastAsia="ru-RU"/>
              </w:rPr>
            </w:pPr>
          </w:p>
        </w:tc>
      </w:tr>
      <w:tr w:rsidR="0049632A" w:rsidRPr="000604EF" w:rsidTr="00904270">
        <w:trPr>
          <w:trHeight w:val="697"/>
          <w:jc w:val="center"/>
        </w:trPr>
        <w:tc>
          <w:tcPr>
            <w:tcW w:w="1360"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Объекты досуга, в том числе:</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-кинозалы;</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-выставочные залы;</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-танцплощадки;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-эстрады</w:t>
            </w:r>
          </w:p>
        </w:tc>
        <w:tc>
          <w:tcPr>
            <w:tcW w:w="228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0604EF">
              <w:rPr>
                <w:rFonts w:ascii="Times New Roman" w:hAnsi="Times New Roman"/>
                <w:sz w:val="20"/>
                <w:szCs w:val="20"/>
              </w:rPr>
              <w:lastRenderedPageBreak/>
              <w:t>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 xml:space="preserve">       - максимальный процент застройки </w:t>
            </w:r>
          </w:p>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в границах земельного участка,</w:t>
            </w:r>
          </w:p>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w:t>
            </w:r>
            <w:r w:rsidRPr="000604EF">
              <w:rPr>
                <w:rFonts w:ascii="Times New Roman" w:hAnsi="Times New Roman"/>
                <w:sz w:val="20"/>
                <w:szCs w:val="20"/>
                <w:lang w:eastAsia="ru-RU"/>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lang w:eastAsia="ru-RU"/>
              </w:rPr>
            </w:pPr>
          </w:p>
        </w:tc>
      </w:tr>
      <w:tr w:rsidR="0049632A" w:rsidRPr="000604EF" w:rsidTr="00904270">
        <w:trPr>
          <w:trHeight w:val="697"/>
          <w:jc w:val="center"/>
        </w:trPr>
        <w:tc>
          <w:tcPr>
            <w:tcW w:w="1360"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исторического и религиозного назначения:</w:t>
            </w:r>
          </w:p>
          <w:p w:rsidR="0049632A" w:rsidRPr="000604EF" w:rsidRDefault="0049632A" w:rsidP="00904270">
            <w:pPr>
              <w:ind w:hanging="39"/>
              <w:rPr>
                <w:rFonts w:ascii="Times New Roman" w:hAnsi="Times New Roman"/>
                <w:sz w:val="20"/>
                <w:szCs w:val="20"/>
                <w:lang w:eastAsia="ru-RU"/>
              </w:rPr>
            </w:pPr>
            <w:r w:rsidRPr="000604EF">
              <w:rPr>
                <w:rFonts w:ascii="Times New Roman" w:hAnsi="Times New Roman"/>
                <w:sz w:val="20"/>
                <w:szCs w:val="20"/>
                <w:lang w:eastAsia="ru-RU"/>
              </w:rPr>
              <w:t>- часовни;</w:t>
            </w:r>
          </w:p>
          <w:p w:rsidR="0049632A" w:rsidRPr="000604EF" w:rsidRDefault="0049632A" w:rsidP="00904270">
            <w:pPr>
              <w:ind w:hanging="39"/>
              <w:rPr>
                <w:rFonts w:ascii="Times New Roman" w:hAnsi="Times New Roman"/>
                <w:sz w:val="20"/>
                <w:szCs w:val="20"/>
                <w:lang w:eastAsia="ru-RU"/>
              </w:rPr>
            </w:pPr>
            <w:r w:rsidRPr="000604EF">
              <w:rPr>
                <w:rFonts w:ascii="Times New Roman" w:hAnsi="Times New Roman"/>
                <w:sz w:val="20"/>
                <w:szCs w:val="20"/>
                <w:lang w:eastAsia="ru-RU"/>
              </w:rPr>
              <w:t>- памятные знаки.</w:t>
            </w:r>
          </w:p>
        </w:tc>
        <w:tc>
          <w:tcPr>
            <w:tcW w:w="2280"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lang w:eastAsia="ru-RU"/>
              </w:rPr>
            </w:pPr>
          </w:p>
        </w:tc>
      </w:tr>
    </w:tbl>
    <w:p w:rsidR="0049632A" w:rsidRPr="000604EF" w:rsidRDefault="0049632A" w:rsidP="0049632A">
      <w:pPr>
        <w:pStyle w:val="a5"/>
        <w:ind w:left="0" w:firstLine="426"/>
        <w:jc w:val="center"/>
        <w:rPr>
          <w:rFonts w:ascii="Times New Roman" w:hAnsi="Times New Roman"/>
          <w:b/>
          <w:sz w:val="20"/>
          <w:szCs w:val="20"/>
        </w:rPr>
      </w:pP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lang w:eastAsia="ru-RU"/>
        </w:rPr>
        <w:t xml:space="preserve">7. </w:t>
      </w:r>
      <w:r w:rsidRPr="000604EF">
        <w:rPr>
          <w:rFonts w:ascii="Times New Roman" w:hAnsi="Times New Roman"/>
          <w:b/>
          <w:sz w:val="20"/>
          <w:szCs w:val="20"/>
          <w:lang w:eastAsia="ru-RU"/>
        </w:rPr>
        <w:t xml:space="preserve">Вспомогательные виды разрешенного использования </w:t>
      </w:r>
      <w:r w:rsidRPr="000604EF">
        <w:rPr>
          <w:rFonts w:ascii="Times New Roman" w:hAnsi="Times New Roman"/>
          <w:b/>
          <w:sz w:val="20"/>
          <w:szCs w:val="20"/>
        </w:rPr>
        <w:t xml:space="preserve">земельных участков и объектов капитального строительства </w:t>
      </w:r>
    </w:p>
    <w:p w:rsidR="0049632A" w:rsidRPr="000604EF" w:rsidRDefault="0049632A" w:rsidP="0049632A">
      <w:pPr>
        <w:ind w:firstLine="426"/>
        <w:jc w:val="center"/>
        <w:rPr>
          <w:rFonts w:ascii="Times New Roman" w:hAnsi="Times New Roman"/>
          <w:sz w:val="20"/>
          <w:szCs w:val="20"/>
          <w:lang w:eastAsia="ru-RU"/>
        </w:rPr>
      </w:pPr>
    </w:p>
    <w:tbl>
      <w:tblPr>
        <w:tblW w:w="4983" w:type="pct"/>
        <w:jc w:val="center"/>
        <w:tblInd w:w="-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86"/>
        <w:gridCol w:w="4713"/>
        <w:gridCol w:w="3087"/>
      </w:tblGrid>
      <w:tr w:rsidR="0049632A" w:rsidRPr="000604EF" w:rsidTr="00904270">
        <w:trPr>
          <w:trHeight w:val="384"/>
          <w:jc w:val="center"/>
        </w:trPr>
        <w:tc>
          <w:tcPr>
            <w:tcW w:w="1245"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69"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86"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384"/>
          <w:jc w:val="center"/>
        </w:trPr>
        <w:tc>
          <w:tcPr>
            <w:tcW w:w="1245" w:type="pct"/>
          </w:tcPr>
          <w:p w:rsidR="0049632A" w:rsidRPr="000604EF" w:rsidRDefault="0049632A" w:rsidP="00904270">
            <w:pPr>
              <w:ind w:hanging="16"/>
              <w:rPr>
                <w:rFonts w:ascii="Times New Roman" w:hAnsi="Times New Roman"/>
                <w:sz w:val="20"/>
                <w:szCs w:val="20"/>
              </w:rPr>
            </w:pPr>
            <w:r w:rsidRPr="000604EF">
              <w:rPr>
                <w:rFonts w:ascii="Times New Roman" w:hAnsi="Times New Roman"/>
                <w:sz w:val="20"/>
                <w:szCs w:val="20"/>
              </w:rPr>
              <w:t>Объекты инженерной инфраструктуры</w:t>
            </w:r>
          </w:p>
        </w:tc>
        <w:tc>
          <w:tcPr>
            <w:tcW w:w="2269"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допустимого </w:t>
            </w:r>
            <w:r w:rsidRPr="000604EF">
              <w:rPr>
                <w:rFonts w:ascii="Times New Roman" w:hAnsi="Times New Roman"/>
                <w:sz w:val="20"/>
                <w:szCs w:val="20"/>
              </w:rPr>
              <w:lastRenderedPageBreak/>
              <w:t>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в границах земельного участка,</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vAlign w:val="center"/>
          </w:tcPr>
          <w:p w:rsidR="0049632A" w:rsidRPr="000604EF" w:rsidRDefault="0049632A" w:rsidP="00904270">
            <w:pPr>
              <w:ind w:hanging="14"/>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hanging="14"/>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w:t>
            </w:r>
            <w:r w:rsidRPr="000604EF">
              <w:rPr>
                <w:rFonts w:ascii="Times New Roman" w:hAnsi="Times New Roman"/>
                <w:sz w:val="20"/>
                <w:szCs w:val="20"/>
                <w:lang w:eastAsia="ru-RU"/>
              </w:rPr>
              <w:lastRenderedPageBreak/>
              <w:t>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jc w:val="center"/>
              <w:rPr>
                <w:rFonts w:ascii="Times New Roman" w:hAnsi="Times New Roman"/>
                <w:sz w:val="20"/>
                <w:szCs w:val="20"/>
              </w:rPr>
            </w:pPr>
          </w:p>
        </w:tc>
      </w:tr>
      <w:tr w:rsidR="0049632A" w:rsidRPr="000604EF" w:rsidTr="00904270">
        <w:trPr>
          <w:trHeight w:val="687"/>
          <w:jc w:val="center"/>
        </w:trPr>
        <w:tc>
          <w:tcPr>
            <w:tcW w:w="1245" w:type="pct"/>
          </w:tcPr>
          <w:p w:rsidR="0049632A" w:rsidRPr="000604EF" w:rsidRDefault="0049632A" w:rsidP="00904270">
            <w:pPr>
              <w:ind w:hanging="16"/>
              <w:rPr>
                <w:rFonts w:ascii="Times New Roman" w:hAnsi="Times New Roman"/>
                <w:sz w:val="20"/>
                <w:szCs w:val="20"/>
              </w:rPr>
            </w:pPr>
            <w:r w:rsidRPr="000604EF">
              <w:rPr>
                <w:rFonts w:ascii="Times New Roman" w:hAnsi="Times New Roman"/>
                <w:sz w:val="20"/>
                <w:szCs w:val="20"/>
              </w:rPr>
              <w:lastRenderedPageBreak/>
              <w:t>Парковки для размещения автотранспорта сотрудников и посетителей.</w:t>
            </w:r>
          </w:p>
        </w:tc>
        <w:tc>
          <w:tcPr>
            <w:tcW w:w="226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hanging="16"/>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Pr>
          <w:p w:rsidR="0049632A" w:rsidRPr="000604EF" w:rsidRDefault="0049632A" w:rsidP="00904270">
            <w:pPr>
              <w:ind w:hanging="14"/>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hanging="14"/>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687"/>
          <w:jc w:val="center"/>
        </w:trPr>
        <w:tc>
          <w:tcPr>
            <w:tcW w:w="1245"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Общественные туалеты.</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Площадки для сбора мусора</w:t>
            </w:r>
          </w:p>
        </w:tc>
        <w:tc>
          <w:tcPr>
            <w:tcW w:w="226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w:t>
            </w:r>
            <w:r w:rsidRPr="000604EF">
              <w:rPr>
                <w:rFonts w:ascii="Times New Roman" w:hAnsi="Times New Roman"/>
                <w:sz w:val="20"/>
                <w:szCs w:val="20"/>
              </w:rPr>
              <w:lastRenderedPageBreak/>
              <w:t>участка, которая может быть застроена, ко всей площади   земельного участка – 25%.</w:t>
            </w:r>
          </w:p>
        </w:tc>
        <w:tc>
          <w:tcPr>
            <w:tcW w:w="1486"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1"/>
        <w:spacing w:before="0"/>
        <w:ind w:firstLine="425"/>
        <w:jc w:val="both"/>
        <w:rPr>
          <w:b w:val="0"/>
          <w:sz w:val="20"/>
          <w:szCs w:val="20"/>
        </w:rPr>
      </w:pPr>
      <w:bookmarkStart w:id="10" w:name="_Toc335819988"/>
    </w:p>
    <w:p w:rsidR="0049632A" w:rsidRPr="000604EF" w:rsidRDefault="0049632A" w:rsidP="0049632A">
      <w:pPr>
        <w:pStyle w:val="1"/>
        <w:spacing w:before="0"/>
        <w:ind w:firstLine="425"/>
        <w:jc w:val="both"/>
        <w:rPr>
          <w:b w:val="0"/>
          <w:sz w:val="20"/>
          <w:szCs w:val="20"/>
        </w:rPr>
      </w:pPr>
      <w:r w:rsidRPr="000604EF">
        <w:rPr>
          <w:b w:val="0"/>
          <w:sz w:val="20"/>
          <w:szCs w:val="20"/>
        </w:rPr>
        <w:t>7. Статью 21 главы 2 изложить в следующей редакции:</w:t>
      </w:r>
    </w:p>
    <w:p w:rsidR="0049632A" w:rsidRPr="000604EF" w:rsidRDefault="0049632A" w:rsidP="0049632A">
      <w:pPr>
        <w:pStyle w:val="1"/>
        <w:spacing w:before="0"/>
        <w:ind w:firstLine="0"/>
        <w:jc w:val="both"/>
        <w:rPr>
          <w:sz w:val="20"/>
          <w:szCs w:val="20"/>
        </w:rPr>
      </w:pPr>
      <w:r w:rsidRPr="000604EF">
        <w:rPr>
          <w:b w:val="0"/>
          <w:sz w:val="20"/>
          <w:szCs w:val="20"/>
        </w:rPr>
        <w:t>«</w:t>
      </w:r>
      <w:r w:rsidRPr="000604EF">
        <w:rPr>
          <w:sz w:val="20"/>
          <w:szCs w:val="20"/>
        </w:rPr>
        <w:t>Статья 21. Зона производственного назначения объектов  II класса опасности (П - 2).</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ab/>
        <w:t>1. Зона производственного назначения объектов II класса опасности П- 2 выделена для обеспечения правовых условий размещения, строительства и реконструкции промышленных, коммунальных и складских объектов капитального строительства с размером санитарно-защитной зоны 500м и не рекомендуемых для размещения в иных зонах.</w:t>
      </w:r>
    </w:p>
    <w:p w:rsidR="0049632A" w:rsidRPr="000604EF" w:rsidRDefault="0049632A" w:rsidP="0049632A">
      <w:pPr>
        <w:autoSpaceDE w:val="0"/>
        <w:autoSpaceDN w:val="0"/>
        <w:adjustRightInd w:val="0"/>
        <w:ind w:firstLine="426"/>
        <w:rPr>
          <w:rFonts w:ascii="Times New Roman" w:hAnsi="Times New Roman"/>
          <w:b/>
          <w:sz w:val="20"/>
          <w:szCs w:val="20"/>
        </w:rPr>
      </w:pPr>
      <w:r w:rsidRPr="000604EF">
        <w:rPr>
          <w:rFonts w:ascii="Times New Roman" w:hAnsi="Times New Roman"/>
          <w:sz w:val="20"/>
          <w:szCs w:val="20"/>
        </w:rPr>
        <w:tab/>
        <w:t>2.</w:t>
      </w:r>
      <w:r w:rsidRPr="000604EF">
        <w:rPr>
          <w:rFonts w:ascii="Times New Roman" w:hAnsi="Times New Roman"/>
          <w:b/>
          <w:sz w:val="20"/>
          <w:szCs w:val="20"/>
        </w:rPr>
        <w:t xml:space="preserve"> Основные виды  разрешённого использования земельных участков и объектов капитально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ab/>
        <w:t>Деятельность правообладателя земельного участка и объекта капитального строительства, соответствующая виду разрешенного использования</w:t>
      </w:r>
      <w:r w:rsidRPr="000604EF">
        <w:rPr>
          <w:rFonts w:ascii="Times New Roman" w:hAnsi="Times New Roman"/>
          <w:sz w:val="20"/>
          <w:szCs w:val="20"/>
        </w:rPr>
        <w:tab/>
        <w:t>- строительство и эксплуатация зданий, сооружений в целях осуществления деятельности, разрешенной в данной территориальной зоне.</w:t>
      </w:r>
    </w:p>
    <w:p w:rsidR="0049632A" w:rsidRPr="000604EF" w:rsidRDefault="0049632A" w:rsidP="0049632A">
      <w:pPr>
        <w:pStyle w:val="a5"/>
        <w:ind w:left="0" w:firstLine="426"/>
        <w:rPr>
          <w:rFonts w:ascii="Times New Roman" w:hAnsi="Times New Roman"/>
          <w:sz w:val="20"/>
          <w:szCs w:val="20"/>
          <w:lang w:eastAsia="ru-RU"/>
        </w:rPr>
      </w:pPr>
      <w:r w:rsidRPr="000604EF">
        <w:rPr>
          <w:rFonts w:ascii="Times New Roman" w:hAnsi="Times New Roman"/>
          <w:sz w:val="20"/>
          <w:szCs w:val="20"/>
        </w:rPr>
        <w:tab/>
      </w:r>
      <w:r w:rsidRPr="000604EF">
        <w:rPr>
          <w:rFonts w:ascii="Times New Roman" w:hAnsi="Times New Roman"/>
          <w:sz w:val="20"/>
          <w:szCs w:val="20"/>
          <w:lang w:eastAsia="ru-RU"/>
        </w:rPr>
        <w:t>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49632A" w:rsidRPr="000604EF" w:rsidRDefault="0049632A" w:rsidP="0049632A">
      <w:pPr>
        <w:pStyle w:val="a5"/>
        <w:ind w:left="0" w:firstLine="426"/>
        <w:rPr>
          <w:rFonts w:ascii="Times New Roman" w:hAnsi="Times New Roman"/>
          <w:sz w:val="20"/>
          <w:szCs w:val="20"/>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91"/>
        <w:gridCol w:w="4562"/>
        <w:gridCol w:w="2901"/>
      </w:tblGrid>
      <w:tr w:rsidR="0049632A" w:rsidRPr="000604EF" w:rsidTr="00904270">
        <w:trPr>
          <w:trHeight w:val="552"/>
        </w:trPr>
        <w:tc>
          <w:tcPr>
            <w:tcW w:w="1396"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03"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01"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240"/>
        </w:trPr>
        <w:tc>
          <w:tcPr>
            <w:tcW w:w="1396"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Производственные объекты</w:t>
            </w:r>
          </w:p>
        </w:tc>
        <w:tc>
          <w:tcPr>
            <w:tcW w:w="2203"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lang w:eastAsia="ru-RU"/>
              </w:rPr>
            </w:pPr>
          </w:p>
        </w:tc>
        <w:tc>
          <w:tcPr>
            <w:tcW w:w="1401"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Размеры санитарно-защитных зон устанавливается в соответствии с </w:t>
            </w:r>
            <w:proofErr w:type="spellStart"/>
            <w:r w:rsidRPr="000604EF">
              <w:rPr>
                <w:rFonts w:ascii="Times New Roman" w:hAnsi="Times New Roman"/>
                <w:sz w:val="20"/>
                <w:szCs w:val="20"/>
                <w:lang w:eastAsia="ru-RU"/>
              </w:rPr>
              <w:t>СанПин</w:t>
            </w:r>
            <w:proofErr w:type="spellEnd"/>
            <w:r w:rsidRPr="000604EF">
              <w:rPr>
                <w:rFonts w:ascii="Times New Roman" w:hAnsi="Times New Roman"/>
                <w:sz w:val="20"/>
                <w:szCs w:val="20"/>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Разработка проекта санитарно-</w:t>
            </w:r>
            <w:r w:rsidRPr="000604EF">
              <w:rPr>
                <w:rFonts w:ascii="Times New Roman" w:hAnsi="Times New Roman"/>
                <w:sz w:val="20"/>
                <w:szCs w:val="20"/>
                <w:lang w:eastAsia="ru-RU"/>
              </w:rPr>
              <w:lastRenderedPageBreak/>
              <w:t>защитной зоны для объектов II класса опасности является обязательной.</w:t>
            </w:r>
          </w:p>
        </w:tc>
      </w:tr>
      <w:tr w:rsidR="0049632A" w:rsidRPr="000604EF" w:rsidTr="00904270">
        <w:trPr>
          <w:trHeight w:val="240"/>
        </w:trPr>
        <w:tc>
          <w:tcPr>
            <w:tcW w:w="1396"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Складские и коммунальные объекты</w:t>
            </w:r>
          </w:p>
        </w:tc>
        <w:tc>
          <w:tcPr>
            <w:tcW w:w="2203"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3"/>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40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Размеры санитарно-защитных зон устанавливается в соответствии с </w:t>
            </w:r>
            <w:proofErr w:type="spellStart"/>
            <w:r w:rsidRPr="000604EF">
              <w:rPr>
                <w:rFonts w:ascii="Times New Roman" w:hAnsi="Times New Roman"/>
                <w:sz w:val="20"/>
                <w:szCs w:val="20"/>
                <w:lang w:eastAsia="ru-RU"/>
              </w:rPr>
              <w:t>СанПин</w:t>
            </w:r>
            <w:proofErr w:type="spellEnd"/>
            <w:r w:rsidRPr="000604EF">
              <w:rPr>
                <w:rFonts w:ascii="Times New Roman" w:hAnsi="Times New Roman"/>
                <w:sz w:val="20"/>
                <w:szCs w:val="20"/>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Разработка проекта санитарно-защитной зоны для объектов II класса опасности является обязательной.</w:t>
            </w:r>
          </w:p>
        </w:tc>
      </w:tr>
      <w:tr w:rsidR="0049632A" w:rsidRPr="000604EF" w:rsidTr="00904270">
        <w:trPr>
          <w:trHeight w:val="2855"/>
        </w:trPr>
        <w:tc>
          <w:tcPr>
            <w:tcW w:w="1396"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Нежилые помещения для персонала, гостиницы</w:t>
            </w:r>
          </w:p>
        </w:tc>
        <w:tc>
          <w:tcPr>
            <w:tcW w:w="2203"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r w:rsidRPr="000604EF">
              <w:rPr>
                <w:rFonts w:ascii="Times New Roman" w:hAnsi="Times New Roman"/>
                <w:sz w:val="20"/>
                <w:szCs w:val="20"/>
              </w:rPr>
              <w:lastRenderedPageBreak/>
              <w:t>устанавливается.</w:t>
            </w:r>
          </w:p>
        </w:tc>
        <w:tc>
          <w:tcPr>
            <w:tcW w:w="140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40"/>
        </w:trPr>
        <w:tc>
          <w:tcPr>
            <w:tcW w:w="1396"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 xml:space="preserve">Объекты легкой и пищевой промышленности </w:t>
            </w:r>
          </w:p>
        </w:tc>
        <w:tc>
          <w:tcPr>
            <w:tcW w:w="2203"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40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Размеры санитарно-защитных зон устанавливается в соответствии с </w:t>
            </w:r>
            <w:proofErr w:type="spellStart"/>
            <w:r w:rsidRPr="000604EF">
              <w:rPr>
                <w:rFonts w:ascii="Times New Roman" w:hAnsi="Times New Roman"/>
                <w:sz w:val="20"/>
                <w:szCs w:val="20"/>
                <w:lang w:eastAsia="ru-RU"/>
              </w:rPr>
              <w:t>СанПин</w:t>
            </w:r>
            <w:proofErr w:type="spellEnd"/>
            <w:r w:rsidRPr="000604EF">
              <w:rPr>
                <w:rFonts w:ascii="Times New Roman" w:hAnsi="Times New Roman"/>
                <w:sz w:val="20"/>
                <w:szCs w:val="20"/>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lang w:eastAsia="ru-RU"/>
              </w:rPr>
              <w:t>Разработка проекта санитарно-защитной зоны для объектов II класса опасности является обязательной.</w:t>
            </w:r>
          </w:p>
        </w:tc>
      </w:tr>
      <w:tr w:rsidR="0049632A" w:rsidRPr="000604EF" w:rsidTr="00904270">
        <w:trPr>
          <w:trHeight w:val="240"/>
        </w:trPr>
        <w:tc>
          <w:tcPr>
            <w:tcW w:w="1396"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Коммерческие объекты, не связанных с проживанием населения (</w:t>
            </w:r>
            <w:proofErr w:type="spellStart"/>
            <w:r w:rsidRPr="000604EF">
              <w:rPr>
                <w:rFonts w:ascii="Times New Roman" w:hAnsi="Times New Roman"/>
                <w:sz w:val="20"/>
                <w:szCs w:val="20"/>
                <w:lang w:eastAsia="ru-RU"/>
              </w:rPr>
              <w:t>бизнес-центры</w:t>
            </w:r>
            <w:proofErr w:type="spellEnd"/>
            <w:r w:rsidRPr="000604EF">
              <w:rPr>
                <w:rFonts w:ascii="Times New Roman" w:hAnsi="Times New Roman"/>
                <w:sz w:val="20"/>
                <w:szCs w:val="20"/>
                <w:lang w:eastAsia="ru-RU"/>
              </w:rPr>
              <w:t>, отдельные офисы различных фирм, компаний и т.д.)</w:t>
            </w:r>
          </w:p>
        </w:tc>
        <w:tc>
          <w:tcPr>
            <w:tcW w:w="2203"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предельное количество этажей или предельная высота зданий, строений, сооружений - градостроительным регламентом не </w:t>
            </w:r>
            <w:r w:rsidRPr="000604EF">
              <w:rPr>
                <w:rFonts w:ascii="Times New Roman" w:hAnsi="Times New Roman"/>
                <w:sz w:val="20"/>
                <w:szCs w:val="20"/>
              </w:rPr>
              <w:lastRenderedPageBreak/>
              <w:t>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0604EF">
              <w:rPr>
                <w:rFonts w:ascii="Times New Roman" w:hAnsi="Times New Roman"/>
                <w:sz w:val="20"/>
                <w:szCs w:val="20"/>
                <w:lang w:eastAsia="ru-RU"/>
              </w:rPr>
              <w:lastRenderedPageBreak/>
              <w:t>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40"/>
        </w:trPr>
        <w:tc>
          <w:tcPr>
            <w:tcW w:w="1396" w:type="pct"/>
          </w:tcPr>
          <w:p w:rsidR="0049632A" w:rsidRPr="000604EF" w:rsidRDefault="0049632A" w:rsidP="00904270">
            <w:pPr>
              <w:rPr>
                <w:rFonts w:ascii="Times New Roman" w:hAnsi="Times New Roman"/>
                <w:sz w:val="20"/>
                <w:szCs w:val="20"/>
                <w:highlight w:val="red"/>
                <w:lang w:eastAsia="ru-RU"/>
              </w:rPr>
            </w:pPr>
            <w:r w:rsidRPr="000604EF">
              <w:rPr>
                <w:rFonts w:ascii="Times New Roman" w:hAnsi="Times New Roman"/>
                <w:sz w:val="20"/>
                <w:szCs w:val="20"/>
                <w:lang w:eastAsia="ru-RU"/>
              </w:rPr>
              <w:lastRenderedPageBreak/>
              <w:t>Пожарные депо</w:t>
            </w:r>
          </w:p>
        </w:tc>
        <w:tc>
          <w:tcPr>
            <w:tcW w:w="2203"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3"/>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40"/>
        </w:trPr>
        <w:tc>
          <w:tcPr>
            <w:tcW w:w="1396" w:type="pct"/>
          </w:tcPr>
          <w:p w:rsidR="0049632A" w:rsidRPr="000604EF" w:rsidRDefault="0049632A" w:rsidP="00904270">
            <w:pPr>
              <w:rPr>
                <w:rFonts w:ascii="Times New Roman" w:hAnsi="Times New Roman"/>
                <w:sz w:val="20"/>
                <w:szCs w:val="20"/>
                <w:highlight w:val="red"/>
                <w:lang w:eastAsia="ru-RU"/>
              </w:rPr>
            </w:pPr>
            <w:r w:rsidRPr="000604EF">
              <w:rPr>
                <w:rFonts w:ascii="Times New Roman" w:hAnsi="Times New Roman"/>
                <w:sz w:val="20"/>
                <w:szCs w:val="20"/>
                <w:lang w:eastAsia="ru-RU"/>
              </w:rPr>
              <w:t xml:space="preserve"> Объекты связи</w:t>
            </w:r>
          </w:p>
        </w:tc>
        <w:tc>
          <w:tcPr>
            <w:tcW w:w="2203"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40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40"/>
        </w:trPr>
        <w:tc>
          <w:tcPr>
            <w:tcW w:w="1396"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гражданской обороны и предотвращения чрезвычайных ситуаций</w:t>
            </w:r>
          </w:p>
        </w:tc>
        <w:tc>
          <w:tcPr>
            <w:tcW w:w="2203"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240"/>
        </w:trPr>
        <w:tc>
          <w:tcPr>
            <w:tcW w:w="1396"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Объекты транспорта, в том числе АЗС, СТО, обслуживающие производственные объекты</w:t>
            </w:r>
          </w:p>
        </w:tc>
        <w:tc>
          <w:tcPr>
            <w:tcW w:w="2203"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3"/>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40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Размеры санитарно-защитных зон устанавливается в соответствии с </w:t>
            </w:r>
            <w:proofErr w:type="spellStart"/>
            <w:r w:rsidRPr="000604EF">
              <w:rPr>
                <w:rFonts w:ascii="Times New Roman" w:hAnsi="Times New Roman"/>
                <w:sz w:val="20"/>
                <w:szCs w:val="20"/>
                <w:lang w:eastAsia="ru-RU"/>
              </w:rPr>
              <w:t>СанПин</w:t>
            </w:r>
            <w:proofErr w:type="spellEnd"/>
            <w:r w:rsidRPr="000604EF">
              <w:rPr>
                <w:rFonts w:ascii="Times New Roman" w:hAnsi="Times New Roman"/>
                <w:sz w:val="20"/>
                <w:szCs w:val="20"/>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lang w:eastAsia="ru-RU"/>
              </w:rPr>
              <w:t>Разработка проекта санитарно-защитной зоны для объектов II класса опасности является обязательной.</w:t>
            </w:r>
          </w:p>
        </w:tc>
      </w:tr>
      <w:tr w:rsidR="0049632A" w:rsidRPr="000604EF" w:rsidTr="00904270">
        <w:trPr>
          <w:trHeight w:val="240"/>
        </w:trPr>
        <w:tc>
          <w:tcPr>
            <w:tcW w:w="1396"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 xml:space="preserve">Гаражи и стоянки </w:t>
            </w:r>
            <w:r w:rsidRPr="000604EF">
              <w:rPr>
                <w:rFonts w:ascii="Times New Roman" w:hAnsi="Times New Roman"/>
                <w:sz w:val="20"/>
                <w:szCs w:val="20"/>
                <w:lang w:eastAsia="ru-RU"/>
              </w:rPr>
              <w:lastRenderedPageBreak/>
              <w:t xml:space="preserve">индивидуального, общественного и грузового автотранспорта, сельскохозяйственной и специальной  техники </w:t>
            </w:r>
          </w:p>
        </w:tc>
        <w:tc>
          <w:tcPr>
            <w:tcW w:w="2203"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xml:space="preserve">- предельные (минимальные и (или) </w:t>
            </w:r>
            <w:r w:rsidRPr="000604EF">
              <w:rPr>
                <w:rFonts w:ascii="Times New Roman" w:hAnsi="Times New Roman"/>
                <w:sz w:val="20"/>
                <w:szCs w:val="20"/>
              </w:rPr>
              <w:lastRenderedPageBreak/>
              <w:t>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3"/>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401"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w:t>
            </w:r>
            <w:r w:rsidRPr="000604EF">
              <w:rPr>
                <w:rFonts w:ascii="Times New Roman" w:hAnsi="Times New Roman"/>
                <w:sz w:val="20"/>
                <w:szCs w:val="20"/>
              </w:rPr>
              <w:lastRenderedPageBreak/>
              <w:t>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a5"/>
        <w:ind w:left="0" w:firstLine="426"/>
        <w:rPr>
          <w:rFonts w:ascii="Times New Roman" w:hAnsi="Times New Roman"/>
          <w:b/>
          <w:sz w:val="20"/>
          <w:szCs w:val="20"/>
        </w:rPr>
      </w:pP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 xml:space="preserve">3. </w:t>
      </w:r>
      <w:r w:rsidRPr="000604EF">
        <w:rPr>
          <w:rFonts w:ascii="Times New Roman" w:hAnsi="Times New Roman"/>
          <w:b/>
          <w:sz w:val="20"/>
          <w:szCs w:val="20"/>
        </w:rPr>
        <w:t>Условно разрешённые виды  использования земельных участков и объектов капитального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ab/>
      </w:r>
      <w:r w:rsidRPr="000604EF">
        <w:rPr>
          <w:rFonts w:ascii="Times New Roman" w:hAnsi="Times New Roman"/>
          <w:sz w:val="20"/>
          <w:szCs w:val="20"/>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49632A" w:rsidRPr="000604EF" w:rsidRDefault="0049632A" w:rsidP="0049632A">
      <w:pPr>
        <w:pStyle w:val="a5"/>
        <w:ind w:left="0" w:firstLine="426"/>
        <w:rPr>
          <w:rFonts w:ascii="Times New Roman" w:hAnsi="Times New Roman"/>
          <w:sz w:val="20"/>
          <w:szCs w:val="20"/>
        </w:rPr>
      </w:pPr>
    </w:p>
    <w:tbl>
      <w:tblPr>
        <w:tblW w:w="4980" w:type="pct"/>
        <w:jc w:val="center"/>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34"/>
        <w:gridCol w:w="4714"/>
        <w:gridCol w:w="2831"/>
      </w:tblGrid>
      <w:tr w:rsidR="0049632A" w:rsidRPr="000604EF" w:rsidTr="00904270">
        <w:trPr>
          <w:trHeight w:val="384"/>
          <w:jc w:val="center"/>
        </w:trPr>
        <w:tc>
          <w:tcPr>
            <w:tcW w:w="1365" w:type="pct"/>
            <w:vAlign w:val="center"/>
          </w:tcPr>
          <w:p w:rsidR="0049632A" w:rsidRPr="000604EF" w:rsidRDefault="0049632A" w:rsidP="00904270">
            <w:pPr>
              <w:ind w:hanging="19"/>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ind w:hanging="19"/>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71"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64" w:type="pct"/>
            <w:vAlign w:val="center"/>
          </w:tcPr>
          <w:p w:rsidR="0049632A" w:rsidRPr="000604EF" w:rsidRDefault="0049632A" w:rsidP="00904270">
            <w:pPr>
              <w:ind w:firstLine="60"/>
              <w:jc w:val="center"/>
              <w:rPr>
                <w:rFonts w:ascii="Times New Roman" w:hAnsi="Times New Roman"/>
                <w:b/>
                <w:sz w:val="20"/>
                <w:szCs w:val="20"/>
              </w:rPr>
            </w:pPr>
            <w:r w:rsidRPr="000604EF">
              <w:rPr>
                <w:rFonts w:ascii="Times New Roman" w:hAnsi="Times New Roman"/>
                <w:sz w:val="20"/>
                <w:szCs w:val="20"/>
              </w:rPr>
              <w:t xml:space="preserve">Примечание </w:t>
            </w:r>
          </w:p>
        </w:tc>
      </w:tr>
      <w:tr w:rsidR="0049632A" w:rsidRPr="000604EF" w:rsidTr="00904270">
        <w:trPr>
          <w:trHeight w:val="206"/>
          <w:jc w:val="center"/>
        </w:trPr>
        <w:tc>
          <w:tcPr>
            <w:tcW w:w="1365" w:type="pct"/>
          </w:tcPr>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Объекты, обслуживающие транспорт населения,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автозаправочные станции (бензиновые, газовые и др.);</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автомобильные мойки, прачечные автомобильных принадлежностей;</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мастерские для ремонта и обслуживания автомобилей.</w:t>
            </w:r>
          </w:p>
        </w:tc>
        <w:tc>
          <w:tcPr>
            <w:tcW w:w="227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границах земельного участка,  определяемый как отношение     суммарной площади земельного  </w:t>
            </w:r>
            <w:r w:rsidRPr="000604EF">
              <w:rPr>
                <w:rFonts w:ascii="Times New Roman" w:hAnsi="Times New Roman"/>
                <w:sz w:val="20"/>
                <w:szCs w:val="20"/>
              </w:rPr>
              <w:lastRenderedPageBreak/>
              <w:t>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36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Размеры санитарно-защитных </w:t>
            </w:r>
            <w:r w:rsidRPr="000604EF">
              <w:rPr>
                <w:rFonts w:ascii="Times New Roman" w:hAnsi="Times New Roman"/>
                <w:sz w:val="20"/>
                <w:szCs w:val="20"/>
                <w:lang w:eastAsia="ru-RU"/>
              </w:rPr>
              <w:lastRenderedPageBreak/>
              <w:t xml:space="preserve">зон устанавливается в соответствии с </w:t>
            </w:r>
            <w:proofErr w:type="spellStart"/>
            <w:r w:rsidRPr="000604EF">
              <w:rPr>
                <w:rFonts w:ascii="Times New Roman" w:hAnsi="Times New Roman"/>
                <w:sz w:val="20"/>
                <w:szCs w:val="20"/>
                <w:lang w:eastAsia="ru-RU"/>
              </w:rPr>
              <w:t>СанПин</w:t>
            </w:r>
            <w:proofErr w:type="spellEnd"/>
            <w:r w:rsidRPr="000604EF">
              <w:rPr>
                <w:rFonts w:ascii="Times New Roman" w:hAnsi="Times New Roman"/>
                <w:sz w:val="20"/>
                <w:szCs w:val="20"/>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Разработка проекта санитарно-защитной зоны для объектов II класса опасности является обязательной.</w:t>
            </w:r>
          </w:p>
        </w:tc>
      </w:tr>
      <w:tr w:rsidR="0049632A" w:rsidRPr="000604EF" w:rsidTr="00904270">
        <w:trPr>
          <w:trHeight w:val="5521"/>
          <w:jc w:val="center"/>
        </w:trPr>
        <w:tc>
          <w:tcPr>
            <w:tcW w:w="1365" w:type="pct"/>
          </w:tcPr>
          <w:p w:rsidR="0049632A" w:rsidRPr="000604EF" w:rsidRDefault="0049632A" w:rsidP="00904270">
            <w:pPr>
              <w:ind w:hanging="19"/>
              <w:rPr>
                <w:rFonts w:ascii="Times New Roman" w:hAnsi="Times New Roman"/>
                <w:sz w:val="20"/>
                <w:szCs w:val="20"/>
                <w:lang w:eastAsia="ru-RU"/>
              </w:rPr>
            </w:pPr>
            <w:r w:rsidRPr="000604EF">
              <w:rPr>
                <w:rFonts w:ascii="Times New Roman" w:hAnsi="Times New Roman"/>
                <w:sz w:val="20"/>
                <w:szCs w:val="20"/>
                <w:lang w:eastAsia="ru-RU"/>
              </w:rPr>
              <w:lastRenderedPageBreak/>
              <w:t>Объекты  торговли и общественного питания</w:t>
            </w:r>
          </w:p>
        </w:tc>
        <w:tc>
          <w:tcPr>
            <w:tcW w:w="227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a5"/>
        <w:ind w:left="0" w:firstLine="426"/>
        <w:rPr>
          <w:rFonts w:ascii="Times New Roman" w:hAnsi="Times New Roman"/>
          <w:b/>
          <w:sz w:val="20"/>
          <w:szCs w:val="20"/>
        </w:rPr>
      </w:pP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b/>
          <w:sz w:val="20"/>
          <w:szCs w:val="20"/>
          <w:lang w:eastAsia="ru-RU"/>
        </w:rPr>
        <w:t xml:space="preserve">4. Вспомогательные виды разрешенного использования </w:t>
      </w:r>
      <w:r w:rsidRPr="000604EF">
        <w:rPr>
          <w:rFonts w:ascii="Times New Roman" w:hAnsi="Times New Roman"/>
          <w:b/>
          <w:sz w:val="20"/>
          <w:szCs w:val="20"/>
        </w:rPr>
        <w:t>земельных участков и объектов капитального строительства.</w:t>
      </w:r>
    </w:p>
    <w:p w:rsidR="0049632A" w:rsidRPr="000604EF" w:rsidRDefault="0049632A" w:rsidP="0049632A">
      <w:pPr>
        <w:pStyle w:val="a5"/>
        <w:ind w:left="0" w:firstLine="426"/>
        <w:rPr>
          <w:rFonts w:ascii="Times New Roman" w:hAnsi="Times New Roman"/>
          <w:color w:val="FF0000"/>
          <w:sz w:val="20"/>
          <w:szCs w:val="20"/>
          <w:lang w:eastAsia="ru-RU"/>
        </w:rPr>
      </w:pPr>
    </w:p>
    <w:tbl>
      <w:tblPr>
        <w:tblW w:w="50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80"/>
        <w:gridCol w:w="4715"/>
        <w:gridCol w:w="2878"/>
      </w:tblGrid>
      <w:tr w:rsidR="0049632A" w:rsidRPr="000604EF" w:rsidTr="00904270">
        <w:trPr>
          <w:trHeight w:val="384"/>
          <w:jc w:val="center"/>
        </w:trPr>
        <w:tc>
          <w:tcPr>
            <w:tcW w:w="1375"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51"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74"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384"/>
          <w:jc w:val="center"/>
        </w:trPr>
        <w:tc>
          <w:tcPr>
            <w:tcW w:w="1375" w:type="pct"/>
          </w:tcPr>
          <w:p w:rsidR="0049632A" w:rsidRPr="000604EF" w:rsidRDefault="0049632A" w:rsidP="00904270">
            <w:pPr>
              <w:ind w:firstLine="25"/>
              <w:rPr>
                <w:rFonts w:ascii="Times New Roman" w:hAnsi="Times New Roman"/>
                <w:sz w:val="20"/>
                <w:szCs w:val="20"/>
              </w:rPr>
            </w:pPr>
            <w:r w:rsidRPr="000604EF">
              <w:rPr>
                <w:rFonts w:ascii="Times New Roman" w:hAnsi="Times New Roman"/>
                <w:sz w:val="20"/>
                <w:szCs w:val="20"/>
              </w:rPr>
              <w:t>Объекты инженерной инфраструктуры</w:t>
            </w:r>
          </w:p>
        </w:tc>
        <w:tc>
          <w:tcPr>
            <w:tcW w:w="2251"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vAlign w:val="center"/>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между строениями и сооружениями, </w:t>
            </w:r>
            <w:r w:rsidRPr="000604EF">
              <w:rPr>
                <w:rFonts w:ascii="Times New Roman" w:hAnsi="Times New Roman"/>
                <w:sz w:val="20"/>
                <w:szCs w:val="20"/>
                <w:lang w:eastAsia="ru-RU"/>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p w:rsidR="0049632A" w:rsidRPr="000604EF" w:rsidRDefault="0049632A" w:rsidP="00904270">
            <w:pPr>
              <w:ind w:firstLine="426"/>
              <w:jc w:val="center"/>
              <w:rPr>
                <w:rFonts w:ascii="Times New Roman" w:hAnsi="Times New Roman"/>
                <w:sz w:val="20"/>
                <w:szCs w:val="20"/>
              </w:rPr>
            </w:pPr>
          </w:p>
        </w:tc>
      </w:tr>
      <w:tr w:rsidR="0049632A" w:rsidRPr="000604EF" w:rsidTr="00904270">
        <w:trPr>
          <w:trHeight w:val="687"/>
          <w:jc w:val="center"/>
        </w:trPr>
        <w:tc>
          <w:tcPr>
            <w:tcW w:w="1375" w:type="pct"/>
          </w:tcPr>
          <w:p w:rsidR="0049632A" w:rsidRPr="000604EF" w:rsidRDefault="0049632A" w:rsidP="00904270">
            <w:pPr>
              <w:ind w:firstLine="25"/>
              <w:rPr>
                <w:rFonts w:ascii="Times New Roman" w:hAnsi="Times New Roman"/>
                <w:sz w:val="20"/>
                <w:szCs w:val="20"/>
              </w:rPr>
            </w:pPr>
            <w:r w:rsidRPr="000604EF">
              <w:rPr>
                <w:rFonts w:ascii="Times New Roman" w:hAnsi="Times New Roman"/>
                <w:sz w:val="20"/>
                <w:szCs w:val="20"/>
              </w:rPr>
              <w:lastRenderedPageBreak/>
              <w:t>Парковки для размещения автотранспорта сотрудников и посетителей.</w:t>
            </w: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687"/>
          <w:jc w:val="center"/>
        </w:trPr>
        <w:tc>
          <w:tcPr>
            <w:tcW w:w="1375" w:type="pct"/>
          </w:tcPr>
          <w:p w:rsidR="0049632A" w:rsidRPr="000604EF" w:rsidRDefault="0049632A" w:rsidP="00904270">
            <w:pPr>
              <w:ind w:firstLine="25"/>
              <w:rPr>
                <w:rFonts w:ascii="Times New Roman" w:hAnsi="Times New Roman"/>
                <w:sz w:val="20"/>
                <w:szCs w:val="20"/>
              </w:rPr>
            </w:pPr>
            <w:r w:rsidRPr="000604EF">
              <w:rPr>
                <w:rFonts w:ascii="Times New Roman" w:hAnsi="Times New Roman"/>
                <w:sz w:val="20"/>
                <w:szCs w:val="20"/>
              </w:rPr>
              <w:t>Общественные туалеты.</w:t>
            </w:r>
          </w:p>
          <w:p w:rsidR="0049632A" w:rsidRPr="000604EF" w:rsidRDefault="0049632A" w:rsidP="00904270">
            <w:pPr>
              <w:ind w:firstLine="25"/>
              <w:rPr>
                <w:rFonts w:ascii="Times New Roman" w:hAnsi="Times New Roman"/>
                <w:sz w:val="20"/>
                <w:szCs w:val="20"/>
              </w:rPr>
            </w:pPr>
            <w:r w:rsidRPr="000604EF">
              <w:rPr>
                <w:rFonts w:ascii="Times New Roman" w:hAnsi="Times New Roman"/>
                <w:sz w:val="20"/>
                <w:szCs w:val="20"/>
              </w:rPr>
              <w:t>Площадки для сбора мусора</w:t>
            </w: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49632A" w:rsidRPr="000604EF" w:rsidTr="00904270">
        <w:trPr>
          <w:trHeight w:val="687"/>
          <w:jc w:val="center"/>
        </w:trPr>
        <w:tc>
          <w:tcPr>
            <w:tcW w:w="1375"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Зеленые насаждения, выполняющие специальные функции</w:t>
            </w:r>
          </w:p>
        </w:tc>
        <w:tc>
          <w:tcPr>
            <w:tcW w:w="22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предельные (минимальные и (или) максимальные) размеры земельных участков, в том числе их площадь – градостроительным </w:t>
            </w:r>
            <w:r w:rsidRPr="000604EF">
              <w:rPr>
                <w:rFonts w:ascii="Times New Roman" w:hAnsi="Times New Roman"/>
                <w:sz w:val="20"/>
                <w:szCs w:val="20"/>
              </w:rPr>
              <w:lastRenderedPageBreak/>
              <w:t>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строительными и </w:t>
            </w:r>
            <w:r w:rsidRPr="000604EF">
              <w:rPr>
                <w:rFonts w:ascii="Times New Roman" w:hAnsi="Times New Roman"/>
                <w:sz w:val="20"/>
                <w:szCs w:val="20"/>
              </w:rPr>
              <w:lastRenderedPageBreak/>
              <w:t>санитарными нормами, правилами и техническими регламентами.</w:t>
            </w:r>
          </w:p>
          <w:p w:rsidR="0049632A" w:rsidRPr="000604EF" w:rsidRDefault="0049632A" w:rsidP="00904270">
            <w:pPr>
              <w:ind w:firstLine="426"/>
              <w:rPr>
                <w:rFonts w:ascii="Times New Roman" w:hAnsi="Times New Roman"/>
                <w:sz w:val="20"/>
                <w:szCs w:val="20"/>
              </w:rPr>
            </w:pP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1"/>
        <w:spacing w:before="0"/>
        <w:ind w:firstLine="425"/>
        <w:jc w:val="both"/>
        <w:rPr>
          <w:b w:val="0"/>
          <w:sz w:val="20"/>
          <w:szCs w:val="20"/>
        </w:rPr>
      </w:pPr>
    </w:p>
    <w:p w:rsidR="0049632A" w:rsidRPr="000604EF" w:rsidRDefault="0049632A" w:rsidP="0049632A">
      <w:pPr>
        <w:pStyle w:val="1"/>
        <w:spacing w:before="0"/>
        <w:ind w:firstLine="425"/>
        <w:jc w:val="both"/>
        <w:rPr>
          <w:b w:val="0"/>
          <w:sz w:val="20"/>
          <w:szCs w:val="20"/>
        </w:rPr>
      </w:pPr>
    </w:p>
    <w:p w:rsidR="0049632A" w:rsidRPr="000604EF" w:rsidRDefault="0049632A" w:rsidP="0049632A">
      <w:pPr>
        <w:pStyle w:val="1"/>
        <w:spacing w:before="0"/>
        <w:ind w:firstLine="425"/>
        <w:jc w:val="both"/>
        <w:rPr>
          <w:b w:val="0"/>
          <w:sz w:val="20"/>
          <w:szCs w:val="20"/>
        </w:rPr>
      </w:pPr>
      <w:bookmarkStart w:id="11" w:name="_Toc335819990"/>
      <w:bookmarkEnd w:id="10"/>
      <w:r w:rsidRPr="000604EF">
        <w:rPr>
          <w:b w:val="0"/>
          <w:sz w:val="20"/>
          <w:szCs w:val="20"/>
        </w:rPr>
        <w:t>8. Статью 22 главы 2 изложить в следующей редакции:</w:t>
      </w:r>
    </w:p>
    <w:p w:rsidR="0049632A" w:rsidRPr="000604EF" w:rsidRDefault="0049632A" w:rsidP="0049632A">
      <w:pPr>
        <w:pStyle w:val="1"/>
        <w:spacing w:before="0"/>
        <w:ind w:firstLine="0"/>
        <w:jc w:val="both"/>
        <w:rPr>
          <w:sz w:val="20"/>
          <w:szCs w:val="20"/>
        </w:rPr>
      </w:pPr>
      <w:r w:rsidRPr="000604EF">
        <w:rPr>
          <w:b w:val="0"/>
          <w:sz w:val="20"/>
          <w:szCs w:val="20"/>
        </w:rPr>
        <w:t>«</w:t>
      </w:r>
      <w:r w:rsidRPr="000604EF">
        <w:rPr>
          <w:sz w:val="20"/>
          <w:szCs w:val="20"/>
        </w:rPr>
        <w:t xml:space="preserve">Статья 22. Зона производственного назначения </w:t>
      </w:r>
      <w:r w:rsidRPr="000604EF">
        <w:rPr>
          <w:sz w:val="20"/>
          <w:szCs w:val="20"/>
          <w:lang w:val="en-US"/>
        </w:rPr>
        <w:t>V</w:t>
      </w:r>
      <w:r w:rsidRPr="000604EF">
        <w:rPr>
          <w:sz w:val="20"/>
          <w:szCs w:val="20"/>
        </w:rPr>
        <w:t xml:space="preserve"> класса опасности (П -5).</w:t>
      </w:r>
      <w:bookmarkEnd w:id="11"/>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1. Зона производственного назначения объектов V класса опасности П- 5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требованиями технических регламентов.</w:t>
      </w:r>
    </w:p>
    <w:p w:rsidR="0049632A" w:rsidRPr="000604EF" w:rsidRDefault="0049632A" w:rsidP="0049632A">
      <w:pPr>
        <w:ind w:firstLine="426"/>
        <w:rPr>
          <w:rFonts w:ascii="Times New Roman" w:hAnsi="Times New Roman"/>
          <w:b/>
          <w:sz w:val="20"/>
          <w:szCs w:val="20"/>
        </w:rPr>
      </w:pPr>
      <w:r w:rsidRPr="000604EF">
        <w:rPr>
          <w:rFonts w:ascii="Times New Roman" w:hAnsi="Times New Roman"/>
          <w:sz w:val="20"/>
          <w:szCs w:val="20"/>
        </w:rPr>
        <w:t>3.</w:t>
      </w:r>
      <w:r w:rsidRPr="000604EF">
        <w:rPr>
          <w:rFonts w:ascii="Times New Roman" w:hAnsi="Times New Roman"/>
          <w:b/>
          <w:sz w:val="20"/>
          <w:szCs w:val="20"/>
        </w:rPr>
        <w:t xml:space="preserve">    Основные виды разрешённого использования земельных участков и объектов капитально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ab/>
      </w:r>
      <w:r w:rsidRPr="000604EF">
        <w:rPr>
          <w:rFonts w:ascii="Times New Roman" w:hAnsi="Times New Roman"/>
          <w:sz w:val="20"/>
          <w:szCs w:val="20"/>
          <w:lang w:eastAsia="ru-RU"/>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49632A" w:rsidRPr="000604EF" w:rsidRDefault="0049632A" w:rsidP="0049632A">
      <w:pPr>
        <w:ind w:firstLine="426"/>
        <w:rPr>
          <w:rFonts w:ascii="Times New Roman" w:hAnsi="Times New Roman"/>
          <w:b/>
          <w:sz w:val="20"/>
          <w:szCs w:val="20"/>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4703"/>
        <w:gridCol w:w="2860"/>
      </w:tblGrid>
      <w:tr w:rsidR="0049632A" w:rsidRPr="000604EF" w:rsidTr="00904270">
        <w:trPr>
          <w:trHeight w:val="552"/>
        </w:trPr>
        <w:tc>
          <w:tcPr>
            <w:tcW w:w="1371"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56"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72" w:type="pct"/>
            <w:vAlign w:val="center"/>
          </w:tcPr>
          <w:p w:rsidR="0049632A" w:rsidRPr="000604EF" w:rsidRDefault="0049632A" w:rsidP="00904270">
            <w:pPr>
              <w:ind w:firstLine="34"/>
              <w:jc w:val="center"/>
              <w:rPr>
                <w:rFonts w:ascii="Times New Roman" w:hAnsi="Times New Roman"/>
                <w:b/>
                <w:sz w:val="20"/>
                <w:szCs w:val="20"/>
              </w:rPr>
            </w:pPr>
            <w:r w:rsidRPr="000604EF">
              <w:rPr>
                <w:rFonts w:ascii="Times New Roman" w:hAnsi="Times New Roman"/>
                <w:sz w:val="20"/>
                <w:szCs w:val="20"/>
              </w:rPr>
              <w:t xml:space="preserve">Примечание </w:t>
            </w:r>
          </w:p>
        </w:tc>
      </w:tr>
      <w:tr w:rsidR="0049632A" w:rsidRPr="000604EF" w:rsidTr="00904270">
        <w:trPr>
          <w:trHeight w:val="240"/>
        </w:trPr>
        <w:tc>
          <w:tcPr>
            <w:tcW w:w="1371" w:type="pct"/>
          </w:tcPr>
          <w:p w:rsidR="0049632A" w:rsidRPr="000604EF" w:rsidRDefault="0049632A" w:rsidP="00904270">
            <w:pPr>
              <w:ind w:firstLine="34"/>
              <w:rPr>
                <w:rFonts w:ascii="Times New Roman" w:hAnsi="Times New Roman"/>
                <w:sz w:val="20"/>
                <w:szCs w:val="20"/>
                <w:lang w:eastAsia="ru-RU"/>
              </w:rPr>
            </w:pPr>
            <w:r w:rsidRPr="000604EF">
              <w:rPr>
                <w:rFonts w:ascii="Times New Roman" w:hAnsi="Times New Roman"/>
                <w:sz w:val="20"/>
                <w:szCs w:val="20"/>
                <w:lang w:eastAsia="ru-RU"/>
              </w:rPr>
              <w:t>Производственные объекты</w:t>
            </w:r>
          </w:p>
        </w:tc>
        <w:tc>
          <w:tcPr>
            <w:tcW w:w="2256"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строительными и санитарными нормами, </w:t>
            </w:r>
            <w:r w:rsidRPr="000604EF">
              <w:rPr>
                <w:rFonts w:ascii="Times New Roman" w:hAnsi="Times New Roman"/>
                <w:sz w:val="20"/>
                <w:szCs w:val="20"/>
              </w:rPr>
              <w:lastRenderedPageBreak/>
              <w:t>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Размеры санитарно-защитных зон устанавливается в соответствии с </w:t>
            </w:r>
            <w:proofErr w:type="spellStart"/>
            <w:r w:rsidRPr="000604EF">
              <w:rPr>
                <w:rFonts w:ascii="Times New Roman" w:hAnsi="Times New Roman"/>
                <w:sz w:val="20"/>
                <w:szCs w:val="20"/>
                <w:lang w:eastAsia="ru-RU"/>
              </w:rPr>
              <w:t>СанПин</w:t>
            </w:r>
            <w:proofErr w:type="spellEnd"/>
            <w:r w:rsidRPr="000604EF">
              <w:rPr>
                <w:rFonts w:ascii="Times New Roman" w:hAnsi="Times New Roman"/>
                <w:sz w:val="20"/>
                <w:szCs w:val="20"/>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9632A" w:rsidRPr="000604EF" w:rsidTr="00904270">
        <w:trPr>
          <w:trHeight w:val="240"/>
        </w:trPr>
        <w:tc>
          <w:tcPr>
            <w:tcW w:w="1371"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Складские и коммунальные объекты</w:t>
            </w:r>
          </w:p>
        </w:tc>
        <w:tc>
          <w:tcPr>
            <w:tcW w:w="2256"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Размеры санитарно-защитных зон устанавливается в соответствии с </w:t>
            </w:r>
            <w:proofErr w:type="spellStart"/>
            <w:r w:rsidRPr="000604EF">
              <w:rPr>
                <w:rFonts w:ascii="Times New Roman" w:hAnsi="Times New Roman"/>
                <w:sz w:val="20"/>
                <w:szCs w:val="20"/>
                <w:lang w:eastAsia="ru-RU"/>
              </w:rPr>
              <w:t>СанПин</w:t>
            </w:r>
            <w:proofErr w:type="spellEnd"/>
            <w:r w:rsidRPr="000604EF">
              <w:rPr>
                <w:rFonts w:ascii="Times New Roman" w:hAnsi="Times New Roman"/>
                <w:sz w:val="20"/>
                <w:szCs w:val="20"/>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9632A" w:rsidRPr="000604EF" w:rsidTr="00904270">
        <w:trPr>
          <w:trHeight w:val="240"/>
        </w:trPr>
        <w:tc>
          <w:tcPr>
            <w:tcW w:w="1371" w:type="pct"/>
          </w:tcPr>
          <w:p w:rsidR="0049632A" w:rsidRPr="000604EF" w:rsidRDefault="0049632A" w:rsidP="00904270">
            <w:pPr>
              <w:ind w:right="-5"/>
              <w:rPr>
                <w:rFonts w:ascii="Times New Roman" w:hAnsi="Times New Roman"/>
                <w:sz w:val="20"/>
                <w:szCs w:val="20"/>
                <w:lang w:eastAsia="ru-RU"/>
              </w:rPr>
            </w:pPr>
            <w:r w:rsidRPr="000604EF">
              <w:rPr>
                <w:rFonts w:ascii="Times New Roman" w:hAnsi="Times New Roman"/>
                <w:sz w:val="20"/>
                <w:szCs w:val="20"/>
                <w:lang w:eastAsia="ru-RU"/>
              </w:rPr>
              <w:t>Нежилые помещения для персонала, гостиницы</w:t>
            </w:r>
          </w:p>
        </w:tc>
        <w:tc>
          <w:tcPr>
            <w:tcW w:w="2256"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w:t>
            </w:r>
            <w:r w:rsidRPr="000604EF">
              <w:rPr>
                <w:rFonts w:ascii="Times New Roman" w:hAnsi="Times New Roman"/>
                <w:sz w:val="20"/>
                <w:szCs w:val="20"/>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0604EF">
              <w:rPr>
                <w:rFonts w:ascii="Times New Roman" w:hAnsi="Times New Roman"/>
                <w:sz w:val="20"/>
                <w:szCs w:val="20"/>
              </w:rPr>
              <w:lastRenderedPageBreak/>
              <w:t>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right="-250" w:firstLine="426"/>
              <w:rPr>
                <w:rFonts w:ascii="Times New Roman" w:hAnsi="Times New Roman"/>
                <w:sz w:val="20"/>
                <w:szCs w:val="20"/>
              </w:rPr>
            </w:pPr>
          </w:p>
        </w:tc>
      </w:tr>
      <w:tr w:rsidR="0049632A" w:rsidRPr="000604EF" w:rsidTr="00904270">
        <w:trPr>
          <w:trHeight w:val="240"/>
        </w:trPr>
        <w:tc>
          <w:tcPr>
            <w:tcW w:w="1371"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 xml:space="preserve">Объекты легкой и пищевой промышленности </w:t>
            </w:r>
          </w:p>
        </w:tc>
        <w:tc>
          <w:tcPr>
            <w:tcW w:w="2256"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Размеры санитарно-защитных зон устанавливается в соответствии с </w:t>
            </w:r>
            <w:proofErr w:type="spellStart"/>
            <w:r w:rsidRPr="000604EF">
              <w:rPr>
                <w:rFonts w:ascii="Times New Roman" w:hAnsi="Times New Roman"/>
                <w:sz w:val="20"/>
                <w:szCs w:val="20"/>
                <w:lang w:eastAsia="ru-RU"/>
              </w:rPr>
              <w:t>СанПин</w:t>
            </w:r>
            <w:proofErr w:type="spellEnd"/>
            <w:r w:rsidRPr="000604EF">
              <w:rPr>
                <w:rFonts w:ascii="Times New Roman" w:hAnsi="Times New Roman"/>
                <w:sz w:val="20"/>
                <w:szCs w:val="20"/>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9632A" w:rsidRPr="000604EF" w:rsidTr="00904270">
        <w:trPr>
          <w:trHeight w:val="240"/>
        </w:trPr>
        <w:tc>
          <w:tcPr>
            <w:tcW w:w="1371"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Коммерческие объекты, не связанных с проживанием населения (</w:t>
            </w:r>
            <w:proofErr w:type="spellStart"/>
            <w:r w:rsidRPr="000604EF">
              <w:rPr>
                <w:rFonts w:ascii="Times New Roman" w:hAnsi="Times New Roman"/>
                <w:sz w:val="20"/>
                <w:szCs w:val="20"/>
                <w:lang w:eastAsia="ru-RU"/>
              </w:rPr>
              <w:t>бизнес-центры</w:t>
            </w:r>
            <w:proofErr w:type="spellEnd"/>
            <w:r w:rsidRPr="000604EF">
              <w:rPr>
                <w:rFonts w:ascii="Times New Roman" w:hAnsi="Times New Roman"/>
                <w:sz w:val="20"/>
                <w:szCs w:val="20"/>
                <w:lang w:eastAsia="ru-RU"/>
              </w:rPr>
              <w:t>, отдельные офисы различных фирм, компаний и т.д.)</w:t>
            </w:r>
          </w:p>
        </w:tc>
        <w:tc>
          <w:tcPr>
            <w:tcW w:w="2256"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предельное количество этажей или </w:t>
            </w:r>
            <w:r w:rsidRPr="000604EF">
              <w:rPr>
                <w:rFonts w:ascii="Times New Roman" w:hAnsi="Times New Roman"/>
                <w:sz w:val="20"/>
                <w:szCs w:val="20"/>
              </w:rPr>
              <w:lastRenderedPageBreak/>
              <w:t>предельная высота зданий, строений, сооружений - градостроительным регламентом не устанавливаются;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w:t>
            </w:r>
            <w:r w:rsidRPr="000604EF">
              <w:rPr>
                <w:rFonts w:ascii="Times New Roman" w:hAnsi="Times New Roman"/>
                <w:sz w:val="20"/>
                <w:szCs w:val="20"/>
                <w:lang w:eastAsia="ru-RU"/>
              </w:rPr>
              <w:lastRenderedPageBreak/>
              <w:t>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right="-250" w:firstLine="426"/>
              <w:rPr>
                <w:rFonts w:ascii="Times New Roman" w:hAnsi="Times New Roman"/>
                <w:sz w:val="20"/>
                <w:szCs w:val="20"/>
              </w:rPr>
            </w:pPr>
          </w:p>
        </w:tc>
      </w:tr>
      <w:tr w:rsidR="0049632A" w:rsidRPr="000604EF" w:rsidTr="00904270">
        <w:trPr>
          <w:trHeight w:val="240"/>
        </w:trPr>
        <w:tc>
          <w:tcPr>
            <w:tcW w:w="1371" w:type="pct"/>
          </w:tcPr>
          <w:p w:rsidR="0049632A" w:rsidRPr="000604EF" w:rsidRDefault="0049632A" w:rsidP="00904270">
            <w:pPr>
              <w:rPr>
                <w:rFonts w:ascii="Times New Roman" w:hAnsi="Times New Roman"/>
                <w:sz w:val="20"/>
                <w:szCs w:val="20"/>
                <w:highlight w:val="red"/>
                <w:lang w:eastAsia="ru-RU"/>
              </w:rPr>
            </w:pPr>
            <w:r w:rsidRPr="000604EF">
              <w:rPr>
                <w:rFonts w:ascii="Times New Roman" w:hAnsi="Times New Roman"/>
                <w:sz w:val="20"/>
                <w:szCs w:val="20"/>
                <w:lang w:eastAsia="ru-RU"/>
              </w:rPr>
              <w:lastRenderedPageBreak/>
              <w:t>Пожарные депо</w:t>
            </w:r>
          </w:p>
        </w:tc>
        <w:tc>
          <w:tcPr>
            <w:tcW w:w="2256"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Размеры санитарно-защитных зон устанавливается в соответствии с </w:t>
            </w:r>
            <w:proofErr w:type="spellStart"/>
            <w:r w:rsidRPr="000604EF">
              <w:rPr>
                <w:rFonts w:ascii="Times New Roman" w:hAnsi="Times New Roman"/>
                <w:sz w:val="20"/>
                <w:szCs w:val="20"/>
                <w:lang w:eastAsia="ru-RU"/>
              </w:rPr>
              <w:t>СанПин</w:t>
            </w:r>
            <w:proofErr w:type="spellEnd"/>
            <w:r w:rsidRPr="000604EF">
              <w:rPr>
                <w:rFonts w:ascii="Times New Roman" w:hAnsi="Times New Roman"/>
                <w:sz w:val="20"/>
                <w:szCs w:val="20"/>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9632A" w:rsidRPr="000604EF" w:rsidTr="00904270">
        <w:trPr>
          <w:trHeight w:val="240"/>
        </w:trPr>
        <w:tc>
          <w:tcPr>
            <w:tcW w:w="1371" w:type="pct"/>
          </w:tcPr>
          <w:p w:rsidR="0049632A" w:rsidRPr="000604EF" w:rsidRDefault="0049632A" w:rsidP="00904270">
            <w:pPr>
              <w:rPr>
                <w:rFonts w:ascii="Times New Roman" w:hAnsi="Times New Roman"/>
                <w:sz w:val="20"/>
                <w:szCs w:val="20"/>
                <w:highlight w:val="red"/>
                <w:lang w:eastAsia="ru-RU"/>
              </w:rPr>
            </w:pPr>
            <w:r w:rsidRPr="000604EF">
              <w:rPr>
                <w:rFonts w:ascii="Times New Roman" w:hAnsi="Times New Roman"/>
                <w:sz w:val="20"/>
                <w:szCs w:val="20"/>
                <w:lang w:eastAsia="ru-RU"/>
              </w:rPr>
              <w:t>Объекты связи</w:t>
            </w:r>
          </w:p>
        </w:tc>
        <w:tc>
          <w:tcPr>
            <w:tcW w:w="2256"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w:t>
            </w:r>
            <w:r w:rsidRPr="000604EF">
              <w:rPr>
                <w:rFonts w:ascii="Times New Roman" w:hAnsi="Times New Roman"/>
                <w:sz w:val="20"/>
                <w:szCs w:val="20"/>
              </w:rPr>
              <w:lastRenderedPageBreak/>
              <w:t>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0604EF">
              <w:rPr>
                <w:rFonts w:ascii="Times New Roman" w:hAnsi="Times New Roman"/>
                <w:sz w:val="20"/>
                <w:szCs w:val="20"/>
                <w:lang w:eastAsia="ru-RU"/>
              </w:rPr>
              <w:lastRenderedPageBreak/>
              <w:t>техническими регламентами.</w:t>
            </w:r>
          </w:p>
          <w:p w:rsidR="0049632A" w:rsidRPr="000604EF" w:rsidRDefault="0049632A" w:rsidP="00904270">
            <w:pPr>
              <w:ind w:right="-250" w:firstLine="426"/>
              <w:rPr>
                <w:rFonts w:ascii="Times New Roman" w:hAnsi="Times New Roman"/>
                <w:sz w:val="20"/>
                <w:szCs w:val="20"/>
              </w:rPr>
            </w:pPr>
          </w:p>
        </w:tc>
      </w:tr>
      <w:tr w:rsidR="0049632A" w:rsidRPr="000604EF" w:rsidTr="00904270">
        <w:trPr>
          <w:trHeight w:val="240"/>
        </w:trPr>
        <w:tc>
          <w:tcPr>
            <w:tcW w:w="1371"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гражданской обороны и предотвращения чрезвычайных ситуаций</w:t>
            </w:r>
          </w:p>
        </w:tc>
        <w:tc>
          <w:tcPr>
            <w:tcW w:w="2256"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right="-250" w:firstLine="426"/>
              <w:rPr>
                <w:rFonts w:ascii="Times New Roman" w:hAnsi="Times New Roman"/>
                <w:sz w:val="20"/>
                <w:szCs w:val="20"/>
              </w:rPr>
            </w:pPr>
          </w:p>
        </w:tc>
      </w:tr>
      <w:tr w:rsidR="0049632A" w:rsidRPr="000604EF" w:rsidTr="00904270">
        <w:trPr>
          <w:trHeight w:val="240"/>
        </w:trPr>
        <w:tc>
          <w:tcPr>
            <w:tcW w:w="1371"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Объекты транспорта, в том числе АЗС, СТО, обслуживающие производственные объекты</w:t>
            </w:r>
          </w:p>
        </w:tc>
        <w:tc>
          <w:tcPr>
            <w:tcW w:w="2256"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Размеры санитарно-защитных зон устанавливается в соответствии с </w:t>
            </w:r>
            <w:proofErr w:type="spellStart"/>
            <w:r w:rsidRPr="000604EF">
              <w:rPr>
                <w:rFonts w:ascii="Times New Roman" w:hAnsi="Times New Roman"/>
                <w:sz w:val="20"/>
                <w:szCs w:val="20"/>
                <w:lang w:eastAsia="ru-RU"/>
              </w:rPr>
              <w:t>СанПин</w:t>
            </w:r>
            <w:proofErr w:type="spellEnd"/>
            <w:r w:rsidRPr="000604EF">
              <w:rPr>
                <w:rFonts w:ascii="Times New Roman" w:hAnsi="Times New Roman"/>
                <w:sz w:val="20"/>
                <w:szCs w:val="20"/>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9632A" w:rsidRPr="000604EF" w:rsidTr="00904270">
        <w:trPr>
          <w:trHeight w:val="240"/>
        </w:trPr>
        <w:tc>
          <w:tcPr>
            <w:tcW w:w="1371"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Гаражи и стоянки индивидуального, </w:t>
            </w:r>
            <w:r w:rsidRPr="000604EF">
              <w:rPr>
                <w:rFonts w:ascii="Times New Roman" w:hAnsi="Times New Roman"/>
                <w:sz w:val="20"/>
                <w:szCs w:val="20"/>
                <w:lang w:eastAsia="ru-RU"/>
              </w:rPr>
              <w:lastRenderedPageBreak/>
              <w:t xml:space="preserve">общественного и грузового автотранспорта, сельскохозяйственной и специальной  техники </w:t>
            </w:r>
          </w:p>
        </w:tc>
        <w:tc>
          <w:tcPr>
            <w:tcW w:w="2256"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xml:space="preserve">- предельные (минимальные и (или) максимальные) размеры земельных участков, в том </w:t>
            </w:r>
            <w:r w:rsidRPr="000604EF">
              <w:rPr>
                <w:rFonts w:ascii="Times New Roman" w:hAnsi="Times New Roman"/>
                <w:sz w:val="20"/>
                <w:szCs w:val="20"/>
              </w:rPr>
              <w:lastRenderedPageBreak/>
              <w:t>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w:t>
            </w:r>
            <w:r w:rsidRPr="000604EF">
              <w:rPr>
                <w:rFonts w:ascii="Times New Roman" w:hAnsi="Times New Roman"/>
                <w:sz w:val="20"/>
                <w:szCs w:val="20"/>
              </w:rPr>
              <w:lastRenderedPageBreak/>
              <w:t>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right="-250" w:firstLine="426"/>
              <w:rPr>
                <w:rFonts w:ascii="Times New Roman" w:hAnsi="Times New Roman"/>
                <w:sz w:val="20"/>
                <w:szCs w:val="20"/>
              </w:rPr>
            </w:pPr>
          </w:p>
        </w:tc>
      </w:tr>
    </w:tbl>
    <w:p w:rsidR="0049632A" w:rsidRPr="000604EF" w:rsidRDefault="0049632A" w:rsidP="0049632A">
      <w:pPr>
        <w:pStyle w:val="a5"/>
        <w:ind w:left="0" w:firstLine="426"/>
        <w:rPr>
          <w:rFonts w:ascii="Times New Roman" w:hAnsi="Times New Roman"/>
          <w:b/>
          <w:sz w:val="20"/>
          <w:szCs w:val="20"/>
        </w:rPr>
      </w:pP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4.</w:t>
      </w:r>
      <w:r w:rsidRPr="000604EF">
        <w:rPr>
          <w:rFonts w:ascii="Times New Roman" w:hAnsi="Times New Roman"/>
          <w:b/>
          <w:sz w:val="20"/>
          <w:szCs w:val="20"/>
        </w:rPr>
        <w:t xml:space="preserve"> Условно разрешённые виды  использования земельных участков и объектов капитального строительства.</w:t>
      </w:r>
    </w:p>
    <w:p w:rsidR="0049632A" w:rsidRPr="000604EF" w:rsidRDefault="0049632A" w:rsidP="0049632A">
      <w:pPr>
        <w:pStyle w:val="a5"/>
        <w:ind w:left="0"/>
        <w:rPr>
          <w:rFonts w:ascii="Times New Roman" w:hAnsi="Times New Roman"/>
          <w:sz w:val="20"/>
          <w:szCs w:val="20"/>
        </w:rPr>
      </w:pPr>
      <w:r w:rsidRPr="000604EF">
        <w:rPr>
          <w:rFonts w:ascii="Times New Roman" w:hAnsi="Times New Roman"/>
          <w:sz w:val="20"/>
          <w:szCs w:val="20"/>
        </w:rPr>
        <w:t>Деятельность правообладателя</w:t>
      </w:r>
      <w:r w:rsidRPr="000604EF">
        <w:rPr>
          <w:rFonts w:ascii="Times New Roman" w:hAnsi="Times New Roman"/>
          <w:color w:val="FF0000"/>
          <w:sz w:val="20"/>
          <w:szCs w:val="20"/>
        </w:rPr>
        <w:t xml:space="preserve"> </w:t>
      </w:r>
      <w:r w:rsidRPr="000604EF">
        <w:rPr>
          <w:rFonts w:ascii="Times New Roman" w:hAnsi="Times New Roman"/>
          <w:sz w:val="20"/>
          <w:szCs w:val="20"/>
        </w:rPr>
        <w:t>земельного участка и объекта капитального строительства, соответствующая виду разрешенного использования</w:t>
      </w:r>
      <w:r w:rsidRPr="000604EF">
        <w:rPr>
          <w:rFonts w:ascii="Times New Roman" w:hAnsi="Times New Roman"/>
          <w:sz w:val="20"/>
          <w:szCs w:val="20"/>
        </w:rPr>
        <w:tab/>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49632A" w:rsidRPr="000604EF" w:rsidRDefault="0049632A" w:rsidP="0049632A">
      <w:pPr>
        <w:pStyle w:val="a5"/>
        <w:ind w:left="0" w:firstLine="426"/>
        <w:rPr>
          <w:rFonts w:ascii="Times New Roman" w:hAnsi="Times New Roman"/>
          <w:sz w:val="20"/>
          <w:szCs w:val="20"/>
        </w:rPr>
      </w:pPr>
    </w:p>
    <w:tbl>
      <w:tblPr>
        <w:tblW w:w="4952" w:type="pct"/>
        <w:jc w:val="center"/>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9"/>
        <w:gridCol w:w="4715"/>
        <w:gridCol w:w="2867"/>
      </w:tblGrid>
      <w:tr w:rsidR="0049632A" w:rsidRPr="000604EF" w:rsidTr="00904270">
        <w:trPr>
          <w:trHeight w:val="384"/>
          <w:jc w:val="center"/>
        </w:trPr>
        <w:tc>
          <w:tcPr>
            <w:tcW w:w="1327"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84"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89"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206"/>
          <w:jc w:val="center"/>
        </w:trPr>
        <w:tc>
          <w:tcPr>
            <w:tcW w:w="1327"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Объекты, обслуживающие транспорт населения, в том числе:</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Автозаправочные станции (бензиновые, газовые и др.);</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Автомобильные мойки, прачечные автомобильных принадлежностей;</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Мастерские для ремонта и обслуживания автомобилей.</w:t>
            </w:r>
          </w:p>
        </w:tc>
        <w:tc>
          <w:tcPr>
            <w:tcW w:w="2284"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0604EF">
              <w:rPr>
                <w:rFonts w:ascii="Times New Roman" w:hAnsi="Times New Roman"/>
                <w:sz w:val="20"/>
                <w:szCs w:val="20"/>
              </w:rPr>
              <w:lastRenderedPageBreak/>
              <w:t>площади   земельного участка - градостроительным регламентом не устанавливается.</w:t>
            </w:r>
          </w:p>
        </w:tc>
        <w:tc>
          <w:tcPr>
            <w:tcW w:w="138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Размеры санитарно-защитных зон устанавливается в </w:t>
            </w:r>
            <w:r w:rsidRPr="000604EF">
              <w:rPr>
                <w:rFonts w:ascii="Times New Roman" w:hAnsi="Times New Roman"/>
                <w:sz w:val="20"/>
                <w:szCs w:val="20"/>
                <w:lang w:eastAsia="ru-RU"/>
              </w:rPr>
              <w:lastRenderedPageBreak/>
              <w:t xml:space="preserve">соответствии с </w:t>
            </w:r>
            <w:proofErr w:type="spellStart"/>
            <w:r w:rsidRPr="000604EF">
              <w:rPr>
                <w:rFonts w:ascii="Times New Roman" w:hAnsi="Times New Roman"/>
                <w:sz w:val="20"/>
                <w:szCs w:val="20"/>
                <w:lang w:eastAsia="ru-RU"/>
              </w:rPr>
              <w:t>СанПин</w:t>
            </w:r>
            <w:proofErr w:type="spellEnd"/>
            <w:r w:rsidRPr="000604EF">
              <w:rPr>
                <w:rFonts w:ascii="Times New Roman" w:hAnsi="Times New Roman"/>
                <w:sz w:val="20"/>
                <w:szCs w:val="20"/>
                <w:lang w:eastAsia="ru-RU"/>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49632A" w:rsidRPr="000604EF" w:rsidTr="00904270">
        <w:trPr>
          <w:trHeight w:val="206"/>
          <w:jc w:val="center"/>
        </w:trPr>
        <w:tc>
          <w:tcPr>
            <w:tcW w:w="1327"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Объекты  торговли и общественного питания</w:t>
            </w:r>
          </w:p>
        </w:tc>
        <w:tc>
          <w:tcPr>
            <w:tcW w:w="2284"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p>
        </w:tc>
      </w:tr>
    </w:tbl>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lang w:eastAsia="ru-RU"/>
        </w:rPr>
        <w:t>5.</w:t>
      </w:r>
      <w:r w:rsidRPr="000604EF">
        <w:rPr>
          <w:rFonts w:ascii="Times New Roman" w:hAnsi="Times New Roman"/>
          <w:b/>
          <w:sz w:val="20"/>
          <w:szCs w:val="20"/>
          <w:lang w:eastAsia="ru-RU"/>
        </w:rPr>
        <w:t xml:space="preserve"> Вспомогательные виды разрешенного использования </w:t>
      </w:r>
      <w:r w:rsidRPr="000604EF">
        <w:rPr>
          <w:rFonts w:ascii="Times New Roman" w:hAnsi="Times New Roman"/>
          <w:b/>
          <w:sz w:val="20"/>
          <w:szCs w:val="20"/>
        </w:rPr>
        <w:t>земельных участков и объектов капитального строительства.</w:t>
      </w:r>
    </w:p>
    <w:tbl>
      <w:tblPr>
        <w:tblW w:w="4967" w:type="pct"/>
        <w:jc w:val="center"/>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9"/>
        <w:gridCol w:w="4795"/>
        <w:gridCol w:w="2818"/>
      </w:tblGrid>
      <w:tr w:rsidR="0049632A" w:rsidRPr="000604EF" w:rsidTr="00904270">
        <w:trPr>
          <w:trHeight w:val="384"/>
          <w:jc w:val="center"/>
        </w:trPr>
        <w:tc>
          <w:tcPr>
            <w:tcW w:w="1323"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316"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61"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384"/>
          <w:jc w:val="center"/>
        </w:trPr>
        <w:tc>
          <w:tcPr>
            <w:tcW w:w="1323"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инженерной инфраструктуры</w:t>
            </w:r>
          </w:p>
        </w:tc>
        <w:tc>
          <w:tcPr>
            <w:tcW w:w="2316"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регламентов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w:t>
            </w:r>
            <w:r w:rsidRPr="000604EF">
              <w:rPr>
                <w:rFonts w:ascii="Times New Roman" w:hAnsi="Times New Roman"/>
                <w:sz w:val="20"/>
                <w:szCs w:val="20"/>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687"/>
          <w:jc w:val="center"/>
        </w:trPr>
        <w:tc>
          <w:tcPr>
            <w:tcW w:w="1323"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Парковки для размещения автотранспорта сотрудников и посетителей.</w:t>
            </w:r>
          </w:p>
        </w:tc>
        <w:tc>
          <w:tcPr>
            <w:tcW w:w="2316"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не устанавливается.</w:t>
            </w:r>
          </w:p>
        </w:tc>
        <w:tc>
          <w:tcPr>
            <w:tcW w:w="1361"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687"/>
          <w:jc w:val="center"/>
        </w:trPr>
        <w:tc>
          <w:tcPr>
            <w:tcW w:w="1323"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Общественные туалеты.</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Площадки для сбора мусора</w:t>
            </w:r>
          </w:p>
        </w:tc>
        <w:tc>
          <w:tcPr>
            <w:tcW w:w="2316"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687"/>
          <w:jc w:val="center"/>
        </w:trPr>
        <w:tc>
          <w:tcPr>
            <w:tcW w:w="1323"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 xml:space="preserve">Зеленые насаждения, выполняющие специальные </w:t>
            </w:r>
            <w:r w:rsidRPr="000604EF">
              <w:rPr>
                <w:rFonts w:ascii="Times New Roman" w:hAnsi="Times New Roman"/>
                <w:sz w:val="20"/>
                <w:szCs w:val="20"/>
                <w:lang w:eastAsia="ru-RU"/>
              </w:rPr>
              <w:lastRenderedPageBreak/>
              <w:t>функции</w:t>
            </w:r>
          </w:p>
        </w:tc>
        <w:tc>
          <w:tcPr>
            <w:tcW w:w="2316"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xml:space="preserve">- предельные (минимальные и (или) максимальные) размеры земельных участков, в том числе их площадь – градостроительным регламентом </w:t>
            </w:r>
            <w:r w:rsidRPr="000604EF">
              <w:rPr>
                <w:rFonts w:ascii="Times New Roman" w:hAnsi="Times New Roman"/>
                <w:sz w:val="20"/>
                <w:szCs w:val="20"/>
              </w:rPr>
              <w:lastRenderedPageBreak/>
              <w:t>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 xml:space="preserve">Проектирование и строительство осуществлять в соответствии со </w:t>
            </w:r>
            <w:r w:rsidRPr="000604EF">
              <w:rPr>
                <w:rFonts w:ascii="Times New Roman" w:hAnsi="Times New Roman"/>
                <w:sz w:val="20"/>
                <w:szCs w:val="20"/>
              </w:rPr>
              <w:lastRenderedPageBreak/>
              <w:t>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1"/>
        <w:spacing w:before="0"/>
        <w:ind w:firstLine="425"/>
        <w:jc w:val="both"/>
        <w:rPr>
          <w:b w:val="0"/>
          <w:sz w:val="20"/>
          <w:szCs w:val="20"/>
        </w:rPr>
      </w:pPr>
      <w:bookmarkStart w:id="12" w:name="_Toc335819991"/>
    </w:p>
    <w:p w:rsidR="0049632A" w:rsidRPr="000604EF" w:rsidRDefault="0049632A" w:rsidP="0049632A">
      <w:pPr>
        <w:pStyle w:val="1"/>
        <w:spacing w:before="0"/>
        <w:ind w:firstLine="425"/>
        <w:jc w:val="both"/>
        <w:rPr>
          <w:b w:val="0"/>
          <w:sz w:val="20"/>
          <w:szCs w:val="20"/>
        </w:rPr>
      </w:pPr>
      <w:r w:rsidRPr="000604EF">
        <w:rPr>
          <w:b w:val="0"/>
          <w:sz w:val="20"/>
          <w:szCs w:val="20"/>
        </w:rPr>
        <w:t>9. Статью 23 главы 2 изложить в следующей редакции:</w:t>
      </w:r>
    </w:p>
    <w:p w:rsidR="0049632A" w:rsidRPr="000604EF" w:rsidRDefault="0049632A" w:rsidP="0049632A">
      <w:pPr>
        <w:pStyle w:val="1"/>
        <w:spacing w:before="0"/>
        <w:ind w:firstLine="0"/>
        <w:jc w:val="both"/>
        <w:rPr>
          <w:sz w:val="20"/>
          <w:szCs w:val="20"/>
        </w:rPr>
      </w:pPr>
      <w:r w:rsidRPr="000604EF">
        <w:rPr>
          <w:b w:val="0"/>
          <w:sz w:val="20"/>
          <w:szCs w:val="20"/>
        </w:rPr>
        <w:t>«</w:t>
      </w:r>
      <w:r w:rsidRPr="000604EF">
        <w:rPr>
          <w:sz w:val="20"/>
          <w:szCs w:val="20"/>
        </w:rPr>
        <w:t>Статья 23. Зона инженерной инфраструктуры (И)</w:t>
      </w:r>
      <w:bookmarkEnd w:id="12"/>
    </w:p>
    <w:p w:rsidR="0049632A" w:rsidRPr="000604EF" w:rsidRDefault="0049632A" w:rsidP="0049632A">
      <w:pPr>
        <w:ind w:firstLine="426"/>
        <w:rPr>
          <w:rFonts w:ascii="Times New Roman" w:hAnsi="Times New Roman"/>
          <w:sz w:val="20"/>
          <w:szCs w:val="20"/>
        </w:rPr>
      </w:pP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1. Зона инженерной инфраструктуры И выделена для обеспечения правовых условий строительства и реконструкции объектов инженерной инфраструктуры, в том числе линейных объектов.</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2. Зоны инженерной инфраструктуры предназначены для размещения объектов инженерной инфраструктуры, трубопроводного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rsidR="0049632A" w:rsidRPr="000604EF" w:rsidRDefault="0049632A" w:rsidP="0049632A">
      <w:pPr>
        <w:autoSpaceDE w:val="0"/>
        <w:autoSpaceDN w:val="0"/>
        <w:adjustRightInd w:val="0"/>
        <w:ind w:firstLine="426"/>
        <w:rPr>
          <w:rFonts w:ascii="Times New Roman" w:hAnsi="Times New Roman"/>
          <w:b/>
          <w:sz w:val="20"/>
          <w:szCs w:val="20"/>
        </w:rPr>
      </w:pPr>
      <w:r w:rsidRPr="000604EF">
        <w:rPr>
          <w:rFonts w:ascii="Times New Roman" w:hAnsi="Times New Roman"/>
          <w:sz w:val="20"/>
          <w:szCs w:val="20"/>
        </w:rPr>
        <w:t>3.</w:t>
      </w:r>
      <w:r w:rsidRPr="000604EF">
        <w:rPr>
          <w:rFonts w:ascii="Times New Roman" w:hAnsi="Times New Roman"/>
          <w:b/>
          <w:sz w:val="20"/>
          <w:szCs w:val="20"/>
        </w:rPr>
        <w:t xml:space="preserve"> Основные виды разрешённого использования земельных участков и объектов капитально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rsidR="0049632A" w:rsidRPr="000604EF" w:rsidRDefault="0049632A" w:rsidP="0049632A">
      <w:pPr>
        <w:ind w:firstLine="426"/>
        <w:jc w:val="center"/>
        <w:rPr>
          <w:rFonts w:ascii="Times New Roman" w:hAnsi="Times New Roman"/>
          <w:b/>
          <w:sz w:val="20"/>
          <w:szCs w:val="20"/>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8"/>
        <w:gridCol w:w="4868"/>
        <w:gridCol w:w="2748"/>
      </w:tblGrid>
      <w:tr w:rsidR="0049632A" w:rsidRPr="000604EF" w:rsidTr="00904270">
        <w:trPr>
          <w:trHeight w:val="552"/>
        </w:trPr>
        <w:tc>
          <w:tcPr>
            <w:tcW w:w="1322"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351"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 xml:space="preserve">Предельные размеры ЗУ и предельные параметры разрешенного строительства, реконструкции ОКС </w:t>
            </w:r>
          </w:p>
        </w:tc>
        <w:tc>
          <w:tcPr>
            <w:tcW w:w="1327" w:type="pct"/>
            <w:vAlign w:val="center"/>
          </w:tcPr>
          <w:p w:rsidR="0049632A" w:rsidRPr="000604EF" w:rsidRDefault="0049632A" w:rsidP="00904270">
            <w:pPr>
              <w:ind w:firstLine="33"/>
              <w:jc w:val="center"/>
              <w:rPr>
                <w:rFonts w:ascii="Times New Roman" w:hAnsi="Times New Roman"/>
                <w:b/>
                <w:sz w:val="20"/>
                <w:szCs w:val="20"/>
              </w:rPr>
            </w:pPr>
            <w:r w:rsidRPr="000604EF">
              <w:rPr>
                <w:rFonts w:ascii="Times New Roman" w:hAnsi="Times New Roman"/>
                <w:sz w:val="20"/>
                <w:szCs w:val="20"/>
              </w:rPr>
              <w:t>Особые условия реализации регламента</w:t>
            </w:r>
          </w:p>
        </w:tc>
      </w:tr>
      <w:tr w:rsidR="0049632A" w:rsidRPr="000604EF" w:rsidTr="00904270">
        <w:trPr>
          <w:trHeight w:val="1039"/>
        </w:trPr>
        <w:tc>
          <w:tcPr>
            <w:tcW w:w="1322"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инженерно-технического обеспечения, в том числе:</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электроэнергетики;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объекты телевидения и радиовещания, связи;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водоснабжения;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-объекты водоотведения;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газоснабжения;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теплоснабжения.</w:t>
            </w:r>
          </w:p>
        </w:tc>
        <w:tc>
          <w:tcPr>
            <w:tcW w:w="235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w:t>
            </w:r>
            <w:r w:rsidRPr="000604EF">
              <w:rPr>
                <w:rFonts w:ascii="Times New Roman" w:hAnsi="Times New Roman"/>
                <w:sz w:val="20"/>
                <w:szCs w:val="20"/>
              </w:rPr>
              <w:lastRenderedPageBreak/>
              <w:t>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4"/>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 </w:t>
            </w:r>
          </w:p>
          <w:p w:rsidR="0049632A" w:rsidRPr="000604EF" w:rsidRDefault="0049632A" w:rsidP="00904270">
            <w:pPr>
              <w:ind w:firstLine="426"/>
              <w:rPr>
                <w:rFonts w:ascii="Times New Roman" w:hAnsi="Times New Roman"/>
                <w:sz w:val="20"/>
                <w:szCs w:val="20"/>
              </w:rPr>
            </w:pPr>
          </w:p>
          <w:p w:rsidR="0049632A" w:rsidRPr="000604EF" w:rsidRDefault="0049632A" w:rsidP="00904270">
            <w:pPr>
              <w:pStyle w:val="ConsPlusNormal"/>
              <w:ind w:firstLine="426"/>
              <w:jc w:val="both"/>
              <w:rPr>
                <w:rFonts w:ascii="Times New Roman" w:hAnsi="Times New Roman" w:cs="Times New Roman"/>
              </w:rPr>
            </w:pPr>
          </w:p>
        </w:tc>
        <w:tc>
          <w:tcPr>
            <w:tcW w:w="1327" w:type="pct"/>
          </w:tcPr>
          <w:p w:rsidR="0049632A" w:rsidRPr="000604EF" w:rsidRDefault="0049632A" w:rsidP="00904270">
            <w:pPr>
              <w:ind w:right="52"/>
              <w:rPr>
                <w:rFonts w:ascii="Times New Roman" w:hAnsi="Times New Roman"/>
                <w:sz w:val="20"/>
                <w:szCs w:val="20"/>
              </w:rPr>
            </w:pPr>
            <w:r w:rsidRPr="000604EF">
              <w:rPr>
                <w:rFonts w:ascii="Times New Roman" w:hAnsi="Times New Roman"/>
                <w:sz w:val="20"/>
                <w:szCs w:val="20"/>
              </w:rPr>
              <w:lastRenderedPageBreak/>
              <w:t>Строительство осуществлять в соответствии со строительными нормами и правилами, техническими регламентами.</w:t>
            </w:r>
          </w:p>
          <w:p w:rsidR="0049632A" w:rsidRPr="000604EF" w:rsidRDefault="0049632A" w:rsidP="00904270">
            <w:pPr>
              <w:pStyle w:val="ConsPlusNormal"/>
              <w:ind w:firstLine="0"/>
              <w:jc w:val="both"/>
              <w:rPr>
                <w:rFonts w:ascii="Times New Roman" w:hAnsi="Times New Roman" w:cs="Times New Roman"/>
              </w:rPr>
            </w:pPr>
            <w:r w:rsidRPr="000604EF">
              <w:rPr>
                <w:rFonts w:ascii="Times New Roman" w:hAnsi="Times New Roman" w:cs="Times New Roman"/>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6" w:history="1">
              <w:r w:rsidRPr="000604EF">
                <w:rPr>
                  <w:rFonts w:ascii="Times New Roman" w:hAnsi="Times New Roman" w:cs="Times New Roman"/>
                </w:rPr>
                <w:t>правил</w:t>
              </w:r>
            </w:hyperlink>
            <w:r w:rsidRPr="000604EF">
              <w:rPr>
                <w:rFonts w:ascii="Times New Roman" w:hAnsi="Times New Roman" w:cs="Times New Roman"/>
              </w:rP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rsidR="0049632A" w:rsidRPr="000604EF" w:rsidRDefault="0049632A" w:rsidP="0049632A">
      <w:pPr>
        <w:pStyle w:val="a5"/>
        <w:ind w:left="0" w:firstLine="426"/>
        <w:rPr>
          <w:rFonts w:ascii="Times New Roman" w:hAnsi="Times New Roman"/>
          <w:sz w:val="20"/>
          <w:szCs w:val="20"/>
        </w:rPr>
      </w:pPr>
    </w:p>
    <w:p w:rsidR="0049632A" w:rsidRPr="000604EF" w:rsidRDefault="0049632A" w:rsidP="0049632A">
      <w:pPr>
        <w:pStyle w:val="a5"/>
        <w:numPr>
          <w:ilvl w:val="0"/>
          <w:numId w:val="28"/>
        </w:numPr>
        <w:suppressAutoHyphens/>
        <w:spacing w:after="0" w:line="240" w:lineRule="auto"/>
        <w:ind w:left="0" w:firstLine="426"/>
        <w:jc w:val="both"/>
        <w:rPr>
          <w:rFonts w:ascii="Times New Roman" w:hAnsi="Times New Roman"/>
          <w:b/>
          <w:sz w:val="20"/>
          <w:szCs w:val="20"/>
        </w:rPr>
      </w:pPr>
      <w:r w:rsidRPr="000604EF">
        <w:rPr>
          <w:rFonts w:ascii="Times New Roman" w:hAnsi="Times New Roman"/>
          <w:b/>
          <w:sz w:val="20"/>
          <w:szCs w:val="20"/>
        </w:rPr>
        <w:t>Условно разрешённые виды  использования земельных участков и объектов капитального строительства.</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Не устанавливаются  градостроительным регламентом.</w:t>
      </w:r>
    </w:p>
    <w:p w:rsidR="0049632A" w:rsidRPr="000604EF" w:rsidRDefault="0049632A" w:rsidP="0049632A">
      <w:pPr>
        <w:pStyle w:val="a5"/>
        <w:numPr>
          <w:ilvl w:val="0"/>
          <w:numId w:val="28"/>
        </w:numPr>
        <w:suppressAutoHyphens/>
        <w:spacing w:after="0" w:line="240" w:lineRule="auto"/>
        <w:ind w:left="0" w:firstLine="426"/>
        <w:jc w:val="both"/>
        <w:rPr>
          <w:rFonts w:ascii="Times New Roman" w:hAnsi="Times New Roman"/>
          <w:b/>
          <w:sz w:val="20"/>
          <w:szCs w:val="20"/>
          <w:lang w:eastAsia="ru-RU"/>
        </w:rPr>
      </w:pPr>
      <w:r w:rsidRPr="000604EF">
        <w:rPr>
          <w:rFonts w:ascii="Times New Roman" w:hAnsi="Times New Roman"/>
          <w:b/>
          <w:sz w:val="20"/>
          <w:szCs w:val="20"/>
          <w:lang w:eastAsia="ru-RU"/>
        </w:rPr>
        <w:t>Вспомогательные виды разрешенного использования</w:t>
      </w:r>
      <w:r w:rsidRPr="000604EF">
        <w:rPr>
          <w:rFonts w:ascii="Times New Roman" w:hAnsi="Times New Roman"/>
          <w:sz w:val="20"/>
          <w:szCs w:val="20"/>
          <w:lang w:eastAsia="ru-RU"/>
        </w:rPr>
        <w:t xml:space="preserve"> </w:t>
      </w:r>
      <w:r w:rsidRPr="000604EF">
        <w:rPr>
          <w:rFonts w:ascii="Times New Roman" w:hAnsi="Times New Roman"/>
          <w:b/>
          <w:sz w:val="20"/>
          <w:szCs w:val="20"/>
          <w:lang w:eastAsia="ru-RU"/>
        </w:rPr>
        <w:t>земельных участков и объектов капитального строительства</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Не устанавливаются  градостроительным регламентом.»</w:t>
      </w:r>
    </w:p>
    <w:p w:rsidR="0049632A" w:rsidRPr="000604EF" w:rsidRDefault="0049632A" w:rsidP="0049632A">
      <w:pPr>
        <w:pStyle w:val="1"/>
        <w:spacing w:before="0"/>
        <w:ind w:firstLine="425"/>
        <w:jc w:val="both"/>
        <w:rPr>
          <w:b w:val="0"/>
          <w:sz w:val="20"/>
          <w:szCs w:val="20"/>
        </w:rPr>
      </w:pPr>
      <w:bookmarkStart w:id="13" w:name="_Toc335819992"/>
    </w:p>
    <w:p w:rsidR="0049632A" w:rsidRPr="000604EF" w:rsidRDefault="0049632A" w:rsidP="0049632A">
      <w:pPr>
        <w:pStyle w:val="1"/>
        <w:spacing w:before="0"/>
        <w:ind w:firstLine="425"/>
        <w:jc w:val="both"/>
        <w:rPr>
          <w:b w:val="0"/>
          <w:sz w:val="20"/>
          <w:szCs w:val="20"/>
        </w:rPr>
      </w:pPr>
      <w:r w:rsidRPr="000604EF">
        <w:rPr>
          <w:b w:val="0"/>
          <w:sz w:val="20"/>
          <w:szCs w:val="20"/>
        </w:rPr>
        <w:t>10. Статью 24 главы 2 изложить в следующей редакции:</w:t>
      </w:r>
    </w:p>
    <w:p w:rsidR="0049632A" w:rsidRPr="000604EF" w:rsidRDefault="0049632A" w:rsidP="0049632A">
      <w:pPr>
        <w:pStyle w:val="1"/>
        <w:spacing w:before="0"/>
        <w:ind w:firstLine="0"/>
        <w:jc w:val="both"/>
        <w:rPr>
          <w:sz w:val="20"/>
          <w:szCs w:val="20"/>
        </w:rPr>
      </w:pPr>
      <w:r w:rsidRPr="000604EF">
        <w:rPr>
          <w:b w:val="0"/>
          <w:sz w:val="20"/>
          <w:szCs w:val="20"/>
        </w:rPr>
        <w:t>«</w:t>
      </w:r>
      <w:r w:rsidRPr="000604EF">
        <w:rPr>
          <w:sz w:val="20"/>
          <w:szCs w:val="20"/>
        </w:rPr>
        <w:t>Статья 24. Зона транспортной инфраструктуры  (Т)</w:t>
      </w:r>
      <w:bookmarkEnd w:id="13"/>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1. Зона транспортной инфраструктуры Т выделена для обеспечения правовых условий строительства и реконструкции объектов транспортной инфраструктуры.</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 xml:space="preserve"> 2.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воздушного  транспорта, а также для установления санитарно-защитных зон таких объектов в соответствии с требованиями технических регламентов.</w:t>
      </w:r>
    </w:p>
    <w:p w:rsidR="0049632A" w:rsidRPr="000604EF" w:rsidRDefault="0049632A" w:rsidP="0049632A">
      <w:pPr>
        <w:autoSpaceDE w:val="0"/>
        <w:autoSpaceDN w:val="0"/>
        <w:adjustRightInd w:val="0"/>
        <w:ind w:firstLine="426"/>
        <w:rPr>
          <w:rFonts w:ascii="Times New Roman" w:hAnsi="Times New Roman"/>
          <w:b/>
          <w:sz w:val="20"/>
          <w:szCs w:val="20"/>
        </w:rPr>
      </w:pPr>
      <w:r w:rsidRPr="000604EF">
        <w:rPr>
          <w:rFonts w:ascii="Times New Roman" w:hAnsi="Times New Roman"/>
          <w:sz w:val="20"/>
          <w:szCs w:val="20"/>
        </w:rPr>
        <w:t xml:space="preserve">3. </w:t>
      </w:r>
      <w:r w:rsidRPr="000604EF">
        <w:rPr>
          <w:rFonts w:ascii="Times New Roman" w:hAnsi="Times New Roman"/>
          <w:b/>
          <w:sz w:val="20"/>
          <w:szCs w:val="20"/>
        </w:rPr>
        <w:t>Основные виды и параметры разрешённого использования земельных участков и объектов капитально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 Строительство, содержание и использование различного рода путей сообщения и соответствующих зданий, сооружений.</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 Установление полос отвода и охранных зон железных дорог.</w:t>
      </w:r>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 Установление полос отвода и придорожных полос автомобильных дорог.</w:t>
      </w:r>
    </w:p>
    <w:p w:rsidR="0049632A" w:rsidRPr="000604EF" w:rsidRDefault="0049632A" w:rsidP="0049632A">
      <w:pPr>
        <w:ind w:firstLine="426"/>
        <w:rPr>
          <w:rFonts w:ascii="Times New Roman" w:hAnsi="Times New Roman"/>
          <w:sz w:val="20"/>
          <w:szCs w:val="20"/>
        </w:rPr>
      </w:pPr>
    </w:p>
    <w:tbl>
      <w:tblPr>
        <w:tblW w:w="4957" w:type="pct"/>
        <w:jc w:val="center"/>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10"/>
        <w:gridCol w:w="4713"/>
        <w:gridCol w:w="2808"/>
      </w:tblGrid>
      <w:tr w:rsidR="0049632A" w:rsidRPr="000604EF" w:rsidTr="00904270">
        <w:trPr>
          <w:trHeight w:val="384"/>
          <w:jc w:val="center"/>
        </w:trPr>
        <w:tc>
          <w:tcPr>
            <w:tcW w:w="1360" w:type="pct"/>
            <w:vAlign w:val="center"/>
          </w:tcPr>
          <w:p w:rsidR="0049632A" w:rsidRPr="000604EF" w:rsidRDefault="0049632A" w:rsidP="00904270">
            <w:pPr>
              <w:ind w:firstLine="25"/>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ind w:firstLine="25"/>
              <w:jc w:val="center"/>
              <w:rPr>
                <w:rFonts w:ascii="Times New Roman" w:hAnsi="Times New Roman"/>
                <w:b/>
                <w:sz w:val="20"/>
                <w:szCs w:val="20"/>
              </w:rPr>
            </w:pPr>
            <w:r w:rsidRPr="000604EF">
              <w:rPr>
                <w:rFonts w:ascii="Times New Roman" w:hAnsi="Times New Roman"/>
                <w:sz w:val="20"/>
                <w:szCs w:val="20"/>
              </w:rPr>
              <w:lastRenderedPageBreak/>
              <w:t>земельного участка и объекта капитального строительства</w:t>
            </w:r>
          </w:p>
        </w:tc>
        <w:tc>
          <w:tcPr>
            <w:tcW w:w="2281"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lastRenderedPageBreak/>
              <w:t xml:space="preserve">Предельные размеры земельного участка и предельные параметры разрешенного </w:t>
            </w:r>
            <w:r w:rsidRPr="000604EF">
              <w:rPr>
                <w:rFonts w:ascii="Times New Roman" w:hAnsi="Times New Roman"/>
                <w:sz w:val="20"/>
                <w:szCs w:val="20"/>
              </w:rPr>
              <w:lastRenderedPageBreak/>
              <w:t>строительства, реконструкции объекта капитального строительства</w:t>
            </w:r>
          </w:p>
        </w:tc>
        <w:tc>
          <w:tcPr>
            <w:tcW w:w="1359" w:type="pct"/>
            <w:vAlign w:val="center"/>
          </w:tcPr>
          <w:p w:rsidR="0049632A" w:rsidRPr="000604EF" w:rsidRDefault="0049632A" w:rsidP="00904270">
            <w:pPr>
              <w:ind w:firstLine="33"/>
              <w:jc w:val="center"/>
              <w:rPr>
                <w:rFonts w:ascii="Times New Roman" w:hAnsi="Times New Roman"/>
                <w:b/>
                <w:sz w:val="20"/>
                <w:szCs w:val="20"/>
              </w:rPr>
            </w:pPr>
            <w:r w:rsidRPr="000604EF">
              <w:rPr>
                <w:rFonts w:ascii="Times New Roman" w:hAnsi="Times New Roman"/>
                <w:sz w:val="20"/>
                <w:szCs w:val="20"/>
              </w:rPr>
              <w:lastRenderedPageBreak/>
              <w:t>Примечание</w:t>
            </w:r>
          </w:p>
        </w:tc>
      </w:tr>
      <w:tr w:rsidR="0049632A" w:rsidRPr="000604EF" w:rsidTr="00904270">
        <w:trPr>
          <w:trHeight w:val="384"/>
          <w:jc w:val="center"/>
        </w:trPr>
        <w:tc>
          <w:tcPr>
            <w:tcW w:w="136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Объекты железнодорожного транспорта, в том числе:</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-железнодорожные пути;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необходимые для обеспечения железнодорожного движения, посадки и высадки пассажиров;</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-железнодорожные станции;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-железнодорожные вокзалы;</w:t>
            </w:r>
            <w:r w:rsidRPr="000604EF">
              <w:rPr>
                <w:rFonts w:ascii="Times New Roman" w:hAnsi="Times New Roman"/>
                <w:sz w:val="20"/>
                <w:szCs w:val="20"/>
              </w:rPr>
              <w:br/>
              <w:t>-погрузочные площадки и склады</w:t>
            </w:r>
          </w:p>
        </w:tc>
        <w:tc>
          <w:tcPr>
            <w:tcW w:w="228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pStyle w:val="ConsPlusNormal"/>
              <w:ind w:firstLine="426"/>
              <w:rPr>
                <w:rFonts w:ascii="Times New Roman" w:hAnsi="Times New Roman" w:cs="Times New Roman"/>
              </w:rPr>
            </w:pPr>
          </w:p>
        </w:tc>
        <w:tc>
          <w:tcPr>
            <w:tcW w:w="135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0E67D7" w:rsidP="00904270">
            <w:pPr>
              <w:pStyle w:val="ConsPlusNormal"/>
              <w:ind w:firstLine="0"/>
              <w:rPr>
                <w:rFonts w:ascii="Times New Roman" w:eastAsia="Calibri" w:hAnsi="Times New Roman" w:cs="Times New Roman"/>
              </w:rPr>
            </w:pPr>
            <w:hyperlink r:id="rId7" w:history="1">
              <w:r w:rsidR="0049632A" w:rsidRPr="000604EF">
                <w:rPr>
                  <w:rFonts w:ascii="Times New Roman" w:hAnsi="Times New Roman" w:cs="Times New Roman"/>
                </w:rPr>
                <w:t>Порядок</w:t>
              </w:r>
            </w:hyperlink>
            <w:r w:rsidR="0049632A" w:rsidRPr="000604EF">
              <w:rPr>
                <w:rFonts w:ascii="Times New Roman" w:hAnsi="Times New Roman" w:cs="Times New Roman"/>
              </w:rPr>
              <w:t xml:space="preserve"> установления и использования полос отвода и охранных зон железных дорог определяется Правительством Российской Федерации.</w:t>
            </w:r>
          </w:p>
        </w:tc>
      </w:tr>
      <w:tr w:rsidR="0049632A" w:rsidRPr="000604EF" w:rsidTr="00904270">
        <w:trPr>
          <w:trHeight w:val="687"/>
          <w:jc w:val="center"/>
        </w:trPr>
        <w:tc>
          <w:tcPr>
            <w:tcW w:w="136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автомобильного транспорта, в том числе:</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автомобильные дороги;</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объекты, необходимые для обеспечения автомобильного движения; движения, посадки и высадки пассажиров;</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-автобусные станции;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-автобусные вокзалы;</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-остановочные павильоны;</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Стационарные посты органов внутренних дел, ответственных за безопасность движения;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-некоммерческие стоянки автомобильного транспорта</w:t>
            </w:r>
          </w:p>
        </w:tc>
        <w:tc>
          <w:tcPr>
            <w:tcW w:w="228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35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pStyle w:val="ConsPlusNormal"/>
              <w:ind w:firstLine="0"/>
              <w:jc w:val="both"/>
              <w:rPr>
                <w:rFonts w:ascii="Times New Roman" w:eastAsia="Calibri" w:hAnsi="Times New Roman" w:cs="Times New Roman"/>
              </w:rPr>
            </w:pPr>
            <w:r w:rsidRPr="000604EF">
              <w:rPr>
                <w:rFonts w:ascii="Times New Roman" w:hAnsi="Times New Roman" w:cs="Times New Roman"/>
              </w:rPr>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tc>
      </w:tr>
      <w:tr w:rsidR="0049632A" w:rsidRPr="000604EF" w:rsidTr="00904270">
        <w:trPr>
          <w:trHeight w:val="687"/>
          <w:jc w:val="center"/>
        </w:trPr>
        <w:tc>
          <w:tcPr>
            <w:tcW w:w="1360"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Объекты воздушного транспорта специального назначения</w:t>
            </w:r>
          </w:p>
        </w:tc>
        <w:tc>
          <w:tcPr>
            <w:tcW w:w="2281"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a5"/>
        <w:ind w:left="0" w:firstLine="426"/>
        <w:rPr>
          <w:rFonts w:ascii="Times New Roman" w:hAnsi="Times New Roman"/>
          <w:b/>
          <w:sz w:val="20"/>
          <w:szCs w:val="20"/>
        </w:rPr>
      </w:pPr>
    </w:p>
    <w:p w:rsidR="0049632A" w:rsidRPr="000604EF" w:rsidRDefault="0049632A" w:rsidP="0049632A">
      <w:pPr>
        <w:pStyle w:val="a5"/>
        <w:numPr>
          <w:ilvl w:val="0"/>
          <w:numId w:val="29"/>
        </w:numPr>
        <w:suppressAutoHyphens/>
        <w:spacing w:after="0" w:line="240" w:lineRule="auto"/>
        <w:ind w:left="0" w:firstLine="426"/>
        <w:jc w:val="both"/>
        <w:rPr>
          <w:rFonts w:ascii="Times New Roman" w:hAnsi="Times New Roman"/>
          <w:b/>
          <w:sz w:val="20"/>
          <w:szCs w:val="20"/>
        </w:rPr>
      </w:pPr>
      <w:r w:rsidRPr="000604EF">
        <w:rPr>
          <w:rFonts w:ascii="Times New Roman" w:hAnsi="Times New Roman"/>
          <w:b/>
          <w:sz w:val="20"/>
          <w:szCs w:val="20"/>
        </w:rPr>
        <w:t>Условно разрешённые виды  использования земельных участков и объектов капитального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деятельности, разрешенной в данной территориальной зоне, при условии получения специальных согласований, соблюдения требований безопасности движения, установленных федеральными </w:t>
      </w:r>
      <w:hyperlink r:id="rId8" w:history="1">
        <w:r w:rsidRPr="000604EF">
          <w:rPr>
            <w:rFonts w:ascii="Times New Roman" w:hAnsi="Times New Roman"/>
            <w:sz w:val="20"/>
            <w:szCs w:val="20"/>
          </w:rPr>
          <w:t>законами</w:t>
        </w:r>
      </w:hyperlink>
      <w:r w:rsidRPr="000604EF">
        <w:rPr>
          <w:rFonts w:ascii="Times New Roman" w:hAnsi="Times New Roman"/>
          <w:sz w:val="20"/>
          <w:szCs w:val="20"/>
        </w:rPr>
        <w:t>.</w:t>
      </w:r>
    </w:p>
    <w:p w:rsidR="0049632A" w:rsidRPr="000604EF" w:rsidRDefault="0049632A" w:rsidP="0049632A">
      <w:pPr>
        <w:pStyle w:val="a5"/>
        <w:ind w:left="0" w:firstLine="426"/>
        <w:jc w:val="center"/>
        <w:rPr>
          <w:rFonts w:ascii="Times New Roman" w:hAnsi="Times New Roman"/>
          <w:b/>
          <w:sz w:val="20"/>
          <w:szCs w:val="20"/>
        </w:rPr>
      </w:pPr>
    </w:p>
    <w:tbl>
      <w:tblPr>
        <w:tblW w:w="4842" w:type="pct"/>
        <w:jc w:val="center"/>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1"/>
        <w:gridCol w:w="4646"/>
        <w:gridCol w:w="2755"/>
      </w:tblGrid>
      <w:tr w:rsidR="0049632A" w:rsidRPr="000604EF" w:rsidTr="00904270">
        <w:trPr>
          <w:trHeight w:val="384"/>
          <w:jc w:val="center"/>
        </w:trPr>
        <w:tc>
          <w:tcPr>
            <w:tcW w:w="1333" w:type="pct"/>
            <w:vAlign w:val="center"/>
          </w:tcPr>
          <w:p w:rsidR="0049632A" w:rsidRPr="000604EF" w:rsidRDefault="0049632A" w:rsidP="00904270">
            <w:pPr>
              <w:ind w:hanging="55"/>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ind w:hanging="55"/>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302"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65"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1104"/>
          <w:jc w:val="center"/>
        </w:trPr>
        <w:tc>
          <w:tcPr>
            <w:tcW w:w="1333" w:type="pct"/>
          </w:tcPr>
          <w:p w:rsidR="0049632A" w:rsidRPr="000604EF" w:rsidRDefault="0049632A" w:rsidP="00904270">
            <w:pPr>
              <w:pStyle w:val="ConsPlusNormal"/>
              <w:ind w:firstLine="0"/>
              <w:jc w:val="both"/>
              <w:rPr>
                <w:rFonts w:ascii="Times New Roman" w:hAnsi="Times New Roman" w:cs="Times New Roman"/>
              </w:rPr>
            </w:pPr>
            <w:r w:rsidRPr="000604EF">
              <w:rPr>
                <w:rFonts w:ascii="Times New Roman" w:hAnsi="Times New Roman" w:cs="Times New Roman"/>
              </w:rPr>
              <w:t>Для сельскохозяйственного использования.</w:t>
            </w:r>
          </w:p>
          <w:p w:rsidR="0049632A" w:rsidRPr="000604EF" w:rsidRDefault="0049632A" w:rsidP="00904270">
            <w:pPr>
              <w:pStyle w:val="ConsPlusNormal"/>
              <w:ind w:firstLine="426"/>
              <w:jc w:val="both"/>
              <w:rPr>
                <w:rFonts w:ascii="Times New Roman" w:eastAsia="Calibri" w:hAnsi="Times New Roman" w:cs="Times New Roman"/>
              </w:rPr>
            </w:pPr>
          </w:p>
        </w:tc>
        <w:tc>
          <w:tcPr>
            <w:tcW w:w="2302" w:type="pct"/>
            <w:shd w:val="clear" w:color="auto" w:fill="auto"/>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предельное количество этажей или предельная высота зданий, строений, сооружений - градостроительным регламентом не </w:t>
            </w:r>
            <w:r w:rsidRPr="000604EF">
              <w:rPr>
                <w:rFonts w:ascii="Times New Roman" w:hAnsi="Times New Roman"/>
                <w:sz w:val="20"/>
                <w:szCs w:val="20"/>
              </w:rPr>
              <w:lastRenderedPageBreak/>
              <w:t>устанавливается;</w:t>
            </w:r>
          </w:p>
          <w:p w:rsidR="0049632A" w:rsidRPr="000604EF" w:rsidRDefault="0049632A" w:rsidP="00904270">
            <w:pPr>
              <w:ind w:firstLine="37"/>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w:t>
            </w:r>
            <w:r w:rsidRPr="000604EF">
              <w:rPr>
                <w:rFonts w:ascii="Times New Roman" w:hAnsi="Times New Roman"/>
                <w:sz w:val="20"/>
                <w:szCs w:val="20"/>
                <w:lang w:eastAsia="ru-RU"/>
              </w:rPr>
              <w:lastRenderedPageBreak/>
              <w:t>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1104"/>
          <w:jc w:val="center"/>
        </w:trPr>
        <w:tc>
          <w:tcPr>
            <w:tcW w:w="1333" w:type="pct"/>
          </w:tcPr>
          <w:p w:rsidR="0049632A" w:rsidRPr="000604EF" w:rsidRDefault="0049632A" w:rsidP="00904270">
            <w:pPr>
              <w:pStyle w:val="ConsPlusNormal"/>
              <w:ind w:firstLine="0"/>
              <w:jc w:val="both"/>
              <w:rPr>
                <w:rFonts w:ascii="Times New Roman" w:hAnsi="Times New Roman" w:cs="Times New Roman"/>
              </w:rPr>
            </w:pPr>
            <w:r w:rsidRPr="000604EF">
              <w:rPr>
                <w:rFonts w:ascii="Times New Roman" w:hAnsi="Times New Roman" w:cs="Times New Roman"/>
              </w:rPr>
              <w:lastRenderedPageBreak/>
              <w:t xml:space="preserve">Для оказания услуг пассажирам. </w:t>
            </w:r>
          </w:p>
          <w:p w:rsidR="0049632A" w:rsidRPr="000604EF" w:rsidRDefault="0049632A" w:rsidP="00904270">
            <w:pPr>
              <w:pStyle w:val="ConsPlusNormal"/>
              <w:ind w:firstLine="426"/>
              <w:jc w:val="both"/>
              <w:rPr>
                <w:rFonts w:ascii="Times New Roman" w:hAnsi="Times New Roman" w:cs="Times New Roman"/>
              </w:rPr>
            </w:pPr>
          </w:p>
        </w:tc>
        <w:tc>
          <w:tcPr>
            <w:tcW w:w="2302" w:type="pct"/>
            <w:shd w:val="clear" w:color="auto" w:fill="auto"/>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7"/>
              <w:rPr>
                <w:rFonts w:ascii="Times New Roman" w:hAnsi="Times New Roman"/>
                <w:sz w:val="20"/>
                <w:szCs w:val="20"/>
              </w:rPr>
            </w:pPr>
            <w:r w:rsidRPr="000604EF">
              <w:rPr>
                <w:rFonts w:ascii="Times New Roman" w:hAnsi="Times New Roman"/>
                <w:sz w:val="20"/>
                <w:szCs w:val="20"/>
              </w:rPr>
              <w:t xml:space="preserve">       - максимальный процент застройки </w:t>
            </w:r>
          </w:p>
          <w:p w:rsidR="0049632A" w:rsidRPr="000604EF" w:rsidRDefault="0049632A" w:rsidP="00904270">
            <w:pPr>
              <w:ind w:firstLine="37"/>
              <w:rPr>
                <w:rFonts w:ascii="Times New Roman" w:hAnsi="Times New Roman"/>
                <w:sz w:val="20"/>
                <w:szCs w:val="20"/>
              </w:rPr>
            </w:pPr>
            <w:r w:rsidRPr="000604EF">
              <w:rPr>
                <w:rFonts w:ascii="Times New Roman" w:hAnsi="Times New Roman"/>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1104"/>
          <w:jc w:val="center"/>
        </w:trPr>
        <w:tc>
          <w:tcPr>
            <w:tcW w:w="1333" w:type="pct"/>
          </w:tcPr>
          <w:p w:rsidR="0049632A" w:rsidRPr="000604EF" w:rsidRDefault="0049632A" w:rsidP="00904270">
            <w:pPr>
              <w:pStyle w:val="ConsPlusNormal"/>
              <w:ind w:firstLine="0"/>
              <w:jc w:val="both"/>
              <w:rPr>
                <w:rFonts w:ascii="Times New Roman" w:hAnsi="Times New Roman" w:cs="Times New Roman"/>
              </w:rPr>
            </w:pPr>
            <w:r w:rsidRPr="000604EF">
              <w:rPr>
                <w:rFonts w:ascii="Times New Roman" w:hAnsi="Times New Roman" w:cs="Times New Roman"/>
              </w:rPr>
              <w:t xml:space="preserve">Для складирования грузов. </w:t>
            </w:r>
          </w:p>
          <w:p w:rsidR="0049632A" w:rsidRPr="000604EF" w:rsidRDefault="0049632A" w:rsidP="00904270">
            <w:pPr>
              <w:pStyle w:val="ConsPlusNormal"/>
              <w:ind w:firstLine="426"/>
              <w:jc w:val="both"/>
              <w:rPr>
                <w:rFonts w:ascii="Times New Roman" w:hAnsi="Times New Roman" w:cs="Times New Roman"/>
              </w:rPr>
            </w:pPr>
          </w:p>
        </w:tc>
        <w:tc>
          <w:tcPr>
            <w:tcW w:w="2302" w:type="pct"/>
            <w:shd w:val="clear" w:color="auto" w:fill="auto"/>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0604EF">
              <w:rPr>
                <w:rFonts w:ascii="Times New Roman" w:hAnsi="Times New Roman"/>
                <w:sz w:val="20"/>
                <w:szCs w:val="20"/>
              </w:rPr>
              <w:lastRenderedPageBreak/>
              <w:t>площади земельного участка – градостроительным регламентом не устанавливается.</w:t>
            </w:r>
          </w:p>
        </w:tc>
        <w:tc>
          <w:tcPr>
            <w:tcW w:w="1365" w:type="pct"/>
            <w:shd w:val="clear" w:color="auto" w:fill="auto"/>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1104"/>
          <w:jc w:val="center"/>
        </w:trPr>
        <w:tc>
          <w:tcPr>
            <w:tcW w:w="1333" w:type="pct"/>
          </w:tcPr>
          <w:p w:rsidR="0049632A" w:rsidRPr="000604EF" w:rsidRDefault="0049632A" w:rsidP="00904270">
            <w:pPr>
              <w:pStyle w:val="ConsPlusNormal"/>
              <w:ind w:firstLine="0"/>
              <w:rPr>
                <w:rFonts w:ascii="Times New Roman" w:hAnsi="Times New Roman" w:cs="Times New Roman"/>
              </w:rPr>
            </w:pPr>
            <w:r w:rsidRPr="000604EF">
              <w:rPr>
                <w:rFonts w:ascii="Times New Roman" w:hAnsi="Times New Roman" w:cs="Times New Roman"/>
              </w:rPr>
              <w:lastRenderedPageBreak/>
              <w:t xml:space="preserve">Для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w:t>
            </w:r>
          </w:p>
          <w:p w:rsidR="0049632A" w:rsidRPr="000604EF" w:rsidRDefault="0049632A" w:rsidP="00904270">
            <w:pPr>
              <w:pStyle w:val="ConsPlusNormal"/>
              <w:ind w:firstLine="426"/>
              <w:rPr>
                <w:rFonts w:ascii="Times New Roman" w:hAnsi="Times New Roman" w:cs="Times New Roman"/>
              </w:rPr>
            </w:pPr>
          </w:p>
        </w:tc>
        <w:tc>
          <w:tcPr>
            <w:tcW w:w="2302" w:type="pct"/>
            <w:shd w:val="clear" w:color="auto" w:fill="auto"/>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p>
        </w:tc>
      </w:tr>
      <w:tr w:rsidR="0049632A" w:rsidRPr="000604EF" w:rsidTr="00904270">
        <w:trPr>
          <w:trHeight w:val="1104"/>
          <w:jc w:val="center"/>
        </w:trPr>
        <w:tc>
          <w:tcPr>
            <w:tcW w:w="1333" w:type="pct"/>
          </w:tcPr>
          <w:p w:rsidR="0049632A" w:rsidRPr="000604EF" w:rsidRDefault="0049632A" w:rsidP="00904270">
            <w:pPr>
              <w:pStyle w:val="ConsPlusNormal"/>
              <w:ind w:firstLine="0"/>
              <w:jc w:val="both"/>
              <w:rPr>
                <w:rFonts w:ascii="Times New Roman" w:hAnsi="Times New Roman" w:cs="Times New Roman"/>
              </w:rPr>
            </w:pPr>
            <w:r w:rsidRPr="000604EF">
              <w:rPr>
                <w:rFonts w:ascii="Times New Roman" w:hAnsi="Times New Roman" w:cs="Times New Roman"/>
              </w:rPr>
              <w:t>Для размещения объектов автодорожного сервиса.</w:t>
            </w:r>
          </w:p>
          <w:p w:rsidR="0049632A" w:rsidRPr="000604EF" w:rsidRDefault="0049632A" w:rsidP="00904270">
            <w:pPr>
              <w:pStyle w:val="ConsPlusNormal"/>
              <w:ind w:firstLine="426"/>
              <w:jc w:val="both"/>
              <w:rPr>
                <w:rFonts w:ascii="Times New Roman" w:hAnsi="Times New Roman" w:cs="Times New Roman"/>
              </w:rPr>
            </w:pPr>
          </w:p>
        </w:tc>
        <w:tc>
          <w:tcPr>
            <w:tcW w:w="2302" w:type="pct"/>
            <w:shd w:val="clear" w:color="auto" w:fill="auto"/>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  устанавливается</w:t>
            </w:r>
          </w:p>
        </w:tc>
        <w:tc>
          <w:tcPr>
            <w:tcW w:w="1365" w:type="pct"/>
            <w:shd w:val="clear" w:color="auto" w:fill="auto"/>
            <w:vAlign w:val="center"/>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rPr>
                <w:rFonts w:ascii="Times New Roman" w:hAnsi="Times New Roman"/>
                <w:sz w:val="20"/>
                <w:szCs w:val="20"/>
              </w:rPr>
            </w:pPr>
          </w:p>
        </w:tc>
      </w:tr>
      <w:tr w:rsidR="0049632A" w:rsidRPr="000604EF" w:rsidTr="00904270">
        <w:trPr>
          <w:trHeight w:val="1104"/>
          <w:jc w:val="center"/>
        </w:trPr>
        <w:tc>
          <w:tcPr>
            <w:tcW w:w="1333" w:type="pct"/>
          </w:tcPr>
          <w:p w:rsidR="0049632A" w:rsidRPr="000604EF" w:rsidRDefault="0049632A" w:rsidP="00904270">
            <w:pPr>
              <w:pStyle w:val="ConsPlusNormal"/>
              <w:ind w:firstLine="0"/>
              <w:jc w:val="both"/>
              <w:rPr>
                <w:rFonts w:ascii="Times New Roman" w:hAnsi="Times New Roman" w:cs="Times New Roman"/>
              </w:rPr>
            </w:pPr>
            <w:r w:rsidRPr="000604EF">
              <w:rPr>
                <w:rFonts w:ascii="Times New Roman" w:hAnsi="Times New Roman" w:cs="Times New Roman"/>
              </w:rPr>
              <w:lastRenderedPageBreak/>
              <w:t>Для объектов, предназначенных для осуществления автодорожной деятельности.</w:t>
            </w:r>
          </w:p>
          <w:p w:rsidR="0049632A" w:rsidRPr="000604EF" w:rsidRDefault="0049632A" w:rsidP="00904270">
            <w:pPr>
              <w:pStyle w:val="ConsPlusNormal"/>
              <w:ind w:firstLine="426"/>
              <w:jc w:val="both"/>
              <w:rPr>
                <w:rFonts w:ascii="Times New Roman" w:hAnsi="Times New Roman" w:cs="Times New Roman"/>
              </w:rPr>
            </w:pPr>
          </w:p>
        </w:tc>
        <w:tc>
          <w:tcPr>
            <w:tcW w:w="2302"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максимальный процент застройки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устанавливается</w:t>
            </w:r>
          </w:p>
          <w:p w:rsidR="0049632A" w:rsidRPr="000604EF" w:rsidRDefault="0049632A" w:rsidP="00904270">
            <w:pPr>
              <w:ind w:firstLine="426"/>
              <w:jc w:val="center"/>
              <w:rPr>
                <w:rFonts w:ascii="Times New Roman" w:hAnsi="Times New Roman"/>
                <w:sz w:val="20"/>
                <w:szCs w:val="20"/>
              </w:rPr>
            </w:pPr>
          </w:p>
        </w:tc>
        <w:tc>
          <w:tcPr>
            <w:tcW w:w="1365"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687"/>
          <w:jc w:val="center"/>
        </w:trPr>
        <w:tc>
          <w:tcPr>
            <w:tcW w:w="1333"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Для коммерческих стоянок автомобильного транспорта</w:t>
            </w:r>
          </w:p>
        </w:tc>
        <w:tc>
          <w:tcPr>
            <w:tcW w:w="2302"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в границах земельного участка,</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a5"/>
        <w:ind w:left="0" w:firstLine="426"/>
        <w:rPr>
          <w:rFonts w:ascii="Times New Roman" w:hAnsi="Times New Roman"/>
          <w:b/>
          <w:sz w:val="20"/>
          <w:szCs w:val="20"/>
        </w:rPr>
      </w:pPr>
    </w:p>
    <w:p w:rsidR="0049632A" w:rsidRPr="000604EF" w:rsidRDefault="0049632A" w:rsidP="0049632A">
      <w:pPr>
        <w:pStyle w:val="a5"/>
        <w:numPr>
          <w:ilvl w:val="0"/>
          <w:numId w:val="29"/>
        </w:numPr>
        <w:suppressAutoHyphens/>
        <w:spacing w:after="0" w:line="240" w:lineRule="auto"/>
        <w:ind w:left="0" w:firstLine="426"/>
        <w:jc w:val="both"/>
        <w:rPr>
          <w:rFonts w:ascii="Times New Roman" w:hAnsi="Times New Roman"/>
          <w:b/>
          <w:sz w:val="20"/>
          <w:szCs w:val="20"/>
          <w:lang w:eastAsia="ru-RU"/>
        </w:rPr>
      </w:pPr>
      <w:r w:rsidRPr="000604EF">
        <w:rPr>
          <w:rFonts w:ascii="Times New Roman" w:hAnsi="Times New Roman"/>
          <w:b/>
          <w:sz w:val="20"/>
          <w:szCs w:val="20"/>
          <w:lang w:eastAsia="ru-RU"/>
        </w:rPr>
        <w:lastRenderedPageBreak/>
        <w:t>Вспомогательные виды разрешенного использования</w:t>
      </w:r>
      <w:r w:rsidRPr="000604EF">
        <w:rPr>
          <w:rFonts w:ascii="Times New Roman" w:hAnsi="Times New Roman"/>
          <w:sz w:val="20"/>
          <w:szCs w:val="20"/>
          <w:lang w:eastAsia="ru-RU"/>
        </w:rPr>
        <w:t xml:space="preserve"> </w:t>
      </w:r>
      <w:r w:rsidRPr="000604EF">
        <w:rPr>
          <w:rFonts w:ascii="Times New Roman" w:hAnsi="Times New Roman"/>
          <w:b/>
          <w:sz w:val="20"/>
          <w:szCs w:val="20"/>
          <w:lang w:eastAsia="ru-RU"/>
        </w:rPr>
        <w:t>земельных участков и объектов капитального строительства</w:t>
      </w:r>
    </w:p>
    <w:p w:rsidR="0049632A" w:rsidRPr="000604EF" w:rsidRDefault="0049632A" w:rsidP="0049632A">
      <w:pPr>
        <w:pStyle w:val="a5"/>
        <w:ind w:left="0" w:firstLine="426"/>
        <w:jc w:val="center"/>
        <w:rPr>
          <w:rFonts w:ascii="Times New Roman" w:hAnsi="Times New Roman"/>
          <w:b/>
          <w:sz w:val="20"/>
          <w:szCs w:val="20"/>
        </w:rPr>
      </w:pPr>
    </w:p>
    <w:tbl>
      <w:tblPr>
        <w:tblW w:w="4837" w:type="pct"/>
        <w:jc w:val="center"/>
        <w:tblInd w:w="4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85"/>
        <w:gridCol w:w="4514"/>
        <w:gridCol w:w="2682"/>
      </w:tblGrid>
      <w:tr w:rsidR="0049632A" w:rsidRPr="000604EF" w:rsidTr="00904270">
        <w:trPr>
          <w:trHeight w:val="384"/>
          <w:jc w:val="center"/>
        </w:trPr>
        <w:tc>
          <w:tcPr>
            <w:tcW w:w="1431" w:type="pct"/>
            <w:vAlign w:val="center"/>
          </w:tcPr>
          <w:p w:rsidR="0049632A" w:rsidRPr="000604EF" w:rsidRDefault="0049632A" w:rsidP="00904270">
            <w:pPr>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39"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330"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384"/>
          <w:jc w:val="center"/>
        </w:trPr>
        <w:tc>
          <w:tcPr>
            <w:tcW w:w="1431"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инженерной инфраструктуры</w:t>
            </w:r>
          </w:p>
        </w:tc>
        <w:tc>
          <w:tcPr>
            <w:tcW w:w="2239"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vAlign w:val="center"/>
          </w:tcPr>
          <w:p w:rsidR="0049632A" w:rsidRPr="000604EF" w:rsidRDefault="0049632A" w:rsidP="00904270">
            <w:pPr>
              <w:ind w:firstLine="3"/>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3"/>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jc w:val="center"/>
              <w:rPr>
                <w:rFonts w:ascii="Times New Roman" w:hAnsi="Times New Roman"/>
                <w:sz w:val="20"/>
                <w:szCs w:val="20"/>
              </w:rPr>
            </w:pPr>
          </w:p>
        </w:tc>
      </w:tr>
      <w:tr w:rsidR="0049632A" w:rsidRPr="000604EF" w:rsidTr="00904270">
        <w:trPr>
          <w:trHeight w:val="687"/>
          <w:jc w:val="center"/>
        </w:trPr>
        <w:tc>
          <w:tcPr>
            <w:tcW w:w="1431"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Парковки для размещения автотранспорта сотрудников и посетителей.</w:t>
            </w:r>
          </w:p>
        </w:tc>
        <w:tc>
          <w:tcPr>
            <w:tcW w:w="223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Pr="000604EF">
              <w:rPr>
                <w:rFonts w:ascii="Times New Roman" w:hAnsi="Times New Roman"/>
                <w:sz w:val="20"/>
                <w:szCs w:val="20"/>
              </w:rPr>
              <w:lastRenderedPageBreak/>
              <w:t>градостроительным регламентом           не устанавливается.</w:t>
            </w:r>
          </w:p>
        </w:tc>
        <w:tc>
          <w:tcPr>
            <w:tcW w:w="1330" w:type="pct"/>
          </w:tcPr>
          <w:p w:rsidR="0049632A" w:rsidRPr="000604EF" w:rsidRDefault="0049632A" w:rsidP="00904270">
            <w:pPr>
              <w:ind w:firstLine="3"/>
              <w:rPr>
                <w:rFonts w:ascii="Times New Roman" w:hAnsi="Times New Roman"/>
                <w:sz w:val="20"/>
                <w:szCs w:val="20"/>
              </w:rPr>
            </w:pPr>
            <w:r w:rsidRPr="000604EF">
              <w:rPr>
                <w:rFonts w:ascii="Times New Roman" w:hAnsi="Times New Roman"/>
                <w:sz w:val="20"/>
                <w:szCs w:val="20"/>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3"/>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687"/>
          <w:jc w:val="center"/>
        </w:trPr>
        <w:tc>
          <w:tcPr>
            <w:tcW w:w="1431"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Общественные туалеты.</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Площадки для сбора мусора</w:t>
            </w:r>
          </w:p>
        </w:tc>
        <w:tc>
          <w:tcPr>
            <w:tcW w:w="223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Pr>
          <w:p w:rsidR="0049632A" w:rsidRPr="000604EF" w:rsidRDefault="0049632A" w:rsidP="00904270">
            <w:pPr>
              <w:ind w:firstLine="3"/>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3"/>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687"/>
          <w:jc w:val="center"/>
        </w:trPr>
        <w:tc>
          <w:tcPr>
            <w:tcW w:w="1431"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lang w:eastAsia="ru-RU"/>
              </w:rPr>
              <w:t>Зеленые насаждения, выполняющие специальные функции</w:t>
            </w:r>
          </w:p>
        </w:tc>
        <w:tc>
          <w:tcPr>
            <w:tcW w:w="223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Pr>
          <w:p w:rsidR="0049632A" w:rsidRPr="000604EF" w:rsidRDefault="0049632A" w:rsidP="00904270">
            <w:pPr>
              <w:ind w:firstLine="3"/>
              <w:rPr>
                <w:rFonts w:ascii="Times New Roman" w:hAnsi="Times New Roman"/>
                <w:sz w:val="20"/>
                <w:szCs w:val="20"/>
              </w:rPr>
            </w:pPr>
            <w:r w:rsidRPr="000604EF">
              <w:rPr>
                <w:rFonts w:ascii="Times New Roman" w:hAnsi="Times New Roman"/>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49632A" w:rsidRPr="000604EF" w:rsidRDefault="0049632A" w:rsidP="00904270">
            <w:pPr>
              <w:ind w:firstLine="3"/>
              <w:rPr>
                <w:rFonts w:ascii="Times New Roman" w:hAnsi="Times New Roman"/>
                <w:sz w:val="20"/>
                <w:szCs w:val="20"/>
                <w:lang w:eastAsia="ru-RU"/>
              </w:rPr>
            </w:pP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1"/>
        <w:spacing w:before="0"/>
        <w:ind w:firstLine="0"/>
        <w:jc w:val="both"/>
        <w:rPr>
          <w:b w:val="0"/>
          <w:sz w:val="20"/>
          <w:szCs w:val="20"/>
        </w:rPr>
      </w:pPr>
      <w:bookmarkStart w:id="14" w:name="_Toc335819993"/>
      <w:r w:rsidRPr="000604EF">
        <w:rPr>
          <w:b w:val="0"/>
          <w:sz w:val="20"/>
          <w:szCs w:val="20"/>
        </w:rPr>
        <w:lastRenderedPageBreak/>
        <w:t xml:space="preserve">    </w:t>
      </w:r>
    </w:p>
    <w:p w:rsidR="0049632A" w:rsidRPr="000604EF" w:rsidRDefault="0049632A" w:rsidP="0049632A">
      <w:pPr>
        <w:pStyle w:val="1"/>
        <w:spacing w:before="0"/>
        <w:ind w:firstLine="0"/>
        <w:jc w:val="both"/>
        <w:rPr>
          <w:sz w:val="20"/>
          <w:szCs w:val="20"/>
        </w:rPr>
      </w:pPr>
      <w:r w:rsidRPr="000604EF">
        <w:rPr>
          <w:b w:val="0"/>
          <w:sz w:val="20"/>
          <w:szCs w:val="20"/>
        </w:rPr>
        <w:t xml:space="preserve">      11. Статью 25 главы 2 изложить в следующей редакции:</w:t>
      </w:r>
    </w:p>
    <w:p w:rsidR="0049632A" w:rsidRPr="000604EF" w:rsidRDefault="0049632A" w:rsidP="0049632A">
      <w:pPr>
        <w:pStyle w:val="1"/>
        <w:spacing w:before="0"/>
        <w:ind w:firstLine="0"/>
        <w:jc w:val="both"/>
        <w:rPr>
          <w:sz w:val="20"/>
          <w:szCs w:val="20"/>
        </w:rPr>
      </w:pPr>
      <w:r w:rsidRPr="000604EF">
        <w:rPr>
          <w:b w:val="0"/>
          <w:sz w:val="20"/>
          <w:szCs w:val="20"/>
        </w:rPr>
        <w:t>«</w:t>
      </w:r>
      <w:r w:rsidRPr="000604EF">
        <w:rPr>
          <w:sz w:val="20"/>
          <w:szCs w:val="20"/>
        </w:rPr>
        <w:t>Статья 25. Зона специального назначения (СН)</w:t>
      </w:r>
      <w:bookmarkEnd w:id="14"/>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1.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 xml:space="preserve">3. </w:t>
      </w:r>
      <w:r w:rsidRPr="000604EF">
        <w:rPr>
          <w:rFonts w:ascii="Times New Roman" w:hAnsi="Times New Roman"/>
          <w:b/>
          <w:sz w:val="20"/>
          <w:szCs w:val="20"/>
        </w:rPr>
        <w:t>Основные виды  разрешённого использования земельных участков и объектов капитально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w:t>
      </w:r>
      <w:r w:rsidRPr="000604EF">
        <w:rPr>
          <w:rFonts w:ascii="Times New Roman" w:hAnsi="Times New Roman"/>
          <w:sz w:val="20"/>
          <w:szCs w:val="20"/>
        </w:rPr>
        <w:tab/>
        <w:t>- строительство, содержание и использование объектов специального назначения.</w:t>
      </w:r>
    </w:p>
    <w:p w:rsidR="0049632A" w:rsidRPr="000604EF" w:rsidRDefault="0049632A" w:rsidP="0049632A">
      <w:pPr>
        <w:ind w:firstLine="426"/>
        <w:rPr>
          <w:rFonts w:ascii="Times New Roman" w:hAnsi="Times New Roman"/>
          <w:b/>
          <w:sz w:val="20"/>
          <w:szCs w:val="20"/>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18"/>
        <w:gridCol w:w="4583"/>
        <w:gridCol w:w="3120"/>
      </w:tblGrid>
      <w:tr w:rsidR="0049632A" w:rsidRPr="000604EF" w:rsidTr="00904270">
        <w:trPr>
          <w:trHeight w:val="552"/>
        </w:trPr>
        <w:tc>
          <w:tcPr>
            <w:tcW w:w="1304" w:type="pct"/>
            <w:vAlign w:val="center"/>
          </w:tcPr>
          <w:p w:rsidR="0049632A" w:rsidRPr="000604EF" w:rsidRDefault="0049632A" w:rsidP="00904270">
            <w:pPr>
              <w:ind w:right="-109"/>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ind w:right="-109"/>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199"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97"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 xml:space="preserve">Примечание </w:t>
            </w:r>
          </w:p>
        </w:tc>
      </w:tr>
      <w:tr w:rsidR="0049632A" w:rsidRPr="000604EF" w:rsidTr="00904270">
        <w:tc>
          <w:tcPr>
            <w:tcW w:w="130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Действующие кладбища.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Закрытые кладбища.</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Крематории и колумбарии.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Здания и сооружения культового назначения.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оказания ритуальных услуг.</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Монументы, памятники и памятные знаки.</w:t>
            </w:r>
          </w:p>
        </w:tc>
        <w:tc>
          <w:tcPr>
            <w:tcW w:w="219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497" w:type="pct"/>
          </w:tcPr>
          <w:p w:rsidR="0049632A" w:rsidRPr="000604EF" w:rsidRDefault="0049632A" w:rsidP="00904270">
            <w:pPr>
              <w:ind w:firstLine="426"/>
              <w:rPr>
                <w:rFonts w:ascii="Times New Roman" w:hAnsi="Times New Roman"/>
                <w:sz w:val="20"/>
                <w:szCs w:val="20"/>
                <w:lang w:eastAsia="ru-RU"/>
              </w:rPr>
            </w:pPr>
            <w:r w:rsidRPr="000604EF">
              <w:rPr>
                <w:rFonts w:ascii="Times New Roman" w:hAnsi="Times New Roman"/>
                <w:sz w:val="20"/>
                <w:szCs w:val="20"/>
              </w:rPr>
              <w:t xml:space="preserve">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c>
          <w:tcPr>
            <w:tcW w:w="1304"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t>Скотомогильники</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Объекты размещения, переработки, захоронения отходов потребления.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Объекты размещения, </w:t>
            </w:r>
            <w:r w:rsidRPr="000604EF">
              <w:rPr>
                <w:rFonts w:ascii="Times New Roman" w:hAnsi="Times New Roman"/>
                <w:sz w:val="20"/>
                <w:szCs w:val="20"/>
              </w:rPr>
              <w:lastRenderedPageBreak/>
              <w:t>переработки, захоронения промышленных отходов.</w:t>
            </w:r>
          </w:p>
        </w:tc>
        <w:tc>
          <w:tcPr>
            <w:tcW w:w="2199"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допустимого </w:t>
            </w:r>
            <w:r w:rsidRPr="000604EF">
              <w:rPr>
                <w:rFonts w:ascii="Times New Roman" w:hAnsi="Times New Roman"/>
                <w:sz w:val="20"/>
                <w:szCs w:val="20"/>
              </w:rPr>
              <w:lastRenderedPageBreak/>
              <w:t>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97"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lastRenderedPageBreak/>
              <w:t xml:space="preserve">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 xml:space="preserve">Противопожарные расстояния между строениями и сооружениями, расположенными </w:t>
            </w:r>
            <w:r w:rsidRPr="000604EF">
              <w:rPr>
                <w:rFonts w:ascii="Times New Roman" w:hAnsi="Times New Roman"/>
                <w:sz w:val="20"/>
                <w:szCs w:val="20"/>
                <w:lang w:eastAsia="ru-RU"/>
              </w:rPr>
              <w:lastRenderedPageBreak/>
              <w:t>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a5"/>
        <w:numPr>
          <w:ilvl w:val="0"/>
          <w:numId w:val="30"/>
        </w:numPr>
        <w:suppressAutoHyphens/>
        <w:spacing w:after="0" w:line="240" w:lineRule="auto"/>
        <w:ind w:left="0" w:firstLine="426"/>
        <w:jc w:val="both"/>
        <w:rPr>
          <w:rFonts w:ascii="Times New Roman" w:hAnsi="Times New Roman"/>
          <w:b/>
          <w:sz w:val="20"/>
          <w:szCs w:val="20"/>
        </w:rPr>
      </w:pPr>
      <w:r w:rsidRPr="000604EF">
        <w:rPr>
          <w:rFonts w:ascii="Times New Roman" w:hAnsi="Times New Roman"/>
          <w:b/>
          <w:sz w:val="20"/>
          <w:szCs w:val="20"/>
        </w:rPr>
        <w:lastRenderedPageBreak/>
        <w:t>Условно разрешённые виды использования земельных участков и объектов капитального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Не устанавливаются градостроительным регламентом.</w:t>
      </w:r>
    </w:p>
    <w:p w:rsidR="0049632A" w:rsidRPr="000604EF" w:rsidRDefault="0049632A" w:rsidP="0049632A">
      <w:pPr>
        <w:pStyle w:val="a5"/>
        <w:numPr>
          <w:ilvl w:val="0"/>
          <w:numId w:val="30"/>
        </w:numPr>
        <w:suppressAutoHyphens/>
        <w:spacing w:after="0" w:line="240" w:lineRule="auto"/>
        <w:ind w:left="0" w:firstLine="426"/>
        <w:jc w:val="both"/>
        <w:rPr>
          <w:rFonts w:ascii="Times New Roman" w:hAnsi="Times New Roman"/>
          <w:b/>
          <w:sz w:val="20"/>
          <w:szCs w:val="20"/>
          <w:lang w:eastAsia="ru-RU"/>
        </w:rPr>
      </w:pPr>
      <w:r w:rsidRPr="000604EF">
        <w:rPr>
          <w:rFonts w:ascii="Times New Roman" w:hAnsi="Times New Roman"/>
          <w:b/>
          <w:sz w:val="20"/>
          <w:szCs w:val="20"/>
          <w:lang w:eastAsia="ru-RU"/>
        </w:rPr>
        <w:t>Вспомогательные виды разрешенного использования</w:t>
      </w:r>
      <w:r w:rsidRPr="000604EF">
        <w:rPr>
          <w:rFonts w:ascii="Times New Roman" w:hAnsi="Times New Roman"/>
          <w:sz w:val="20"/>
          <w:szCs w:val="20"/>
          <w:lang w:eastAsia="ru-RU"/>
        </w:rPr>
        <w:t xml:space="preserve"> </w:t>
      </w:r>
      <w:r w:rsidRPr="000604EF">
        <w:rPr>
          <w:rFonts w:ascii="Times New Roman" w:hAnsi="Times New Roman"/>
          <w:b/>
          <w:sz w:val="20"/>
          <w:szCs w:val="20"/>
          <w:lang w:eastAsia="ru-RU"/>
        </w:rPr>
        <w:t>земельных участков и объектов капитального строительства.</w:t>
      </w:r>
    </w:p>
    <w:p w:rsidR="0049632A" w:rsidRPr="000604EF" w:rsidRDefault="0049632A" w:rsidP="0049632A">
      <w:pPr>
        <w:pStyle w:val="a5"/>
        <w:ind w:left="0" w:firstLine="426"/>
        <w:rPr>
          <w:rFonts w:ascii="Times New Roman" w:hAnsi="Times New Roman"/>
          <w:b/>
          <w:sz w:val="20"/>
          <w:szCs w:val="20"/>
          <w:lang w:eastAsia="ru-RU"/>
        </w:rPr>
      </w:pPr>
    </w:p>
    <w:tbl>
      <w:tblPr>
        <w:tblW w:w="5031" w:type="pct"/>
        <w:jc w:val="center"/>
        <w:tblInd w:w="-2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6"/>
        <w:gridCol w:w="4413"/>
        <w:gridCol w:w="3337"/>
      </w:tblGrid>
      <w:tr w:rsidR="0049632A" w:rsidRPr="000604EF" w:rsidTr="00904270">
        <w:trPr>
          <w:trHeight w:val="384"/>
          <w:jc w:val="center"/>
        </w:trPr>
        <w:tc>
          <w:tcPr>
            <w:tcW w:w="1305" w:type="pct"/>
            <w:vAlign w:val="center"/>
          </w:tcPr>
          <w:p w:rsidR="0049632A" w:rsidRPr="000604EF" w:rsidRDefault="0049632A" w:rsidP="00904270">
            <w:pPr>
              <w:ind w:firstLine="26"/>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ind w:firstLine="26"/>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104"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591" w:type="pct"/>
            <w:vAlign w:val="center"/>
          </w:tcPr>
          <w:p w:rsidR="0049632A" w:rsidRPr="000604EF" w:rsidRDefault="0049632A" w:rsidP="00904270">
            <w:pPr>
              <w:ind w:firstLine="30"/>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384"/>
          <w:jc w:val="center"/>
        </w:trPr>
        <w:tc>
          <w:tcPr>
            <w:tcW w:w="1305" w:type="pct"/>
          </w:tcPr>
          <w:p w:rsidR="0049632A" w:rsidRPr="000604EF" w:rsidRDefault="0049632A" w:rsidP="00904270">
            <w:pPr>
              <w:ind w:firstLine="30"/>
              <w:rPr>
                <w:rFonts w:ascii="Times New Roman" w:hAnsi="Times New Roman"/>
                <w:sz w:val="20"/>
                <w:szCs w:val="20"/>
              </w:rPr>
            </w:pPr>
            <w:r w:rsidRPr="000604EF">
              <w:rPr>
                <w:rFonts w:ascii="Times New Roman" w:hAnsi="Times New Roman"/>
                <w:sz w:val="20"/>
                <w:szCs w:val="20"/>
              </w:rPr>
              <w:t>Объекты транспортной и инженерной инфраструктуры</w:t>
            </w:r>
          </w:p>
        </w:tc>
        <w:tc>
          <w:tcPr>
            <w:tcW w:w="2104" w:type="pct"/>
            <w:vAlign w:val="center"/>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градостроительным регламентом         не устанавливается;</w:t>
            </w:r>
          </w:p>
        </w:tc>
        <w:tc>
          <w:tcPr>
            <w:tcW w:w="1591"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687"/>
          <w:jc w:val="center"/>
        </w:trPr>
        <w:tc>
          <w:tcPr>
            <w:tcW w:w="1305" w:type="pct"/>
          </w:tcPr>
          <w:p w:rsidR="0049632A" w:rsidRPr="000604EF" w:rsidRDefault="0049632A" w:rsidP="00904270">
            <w:pPr>
              <w:rPr>
                <w:rFonts w:ascii="Times New Roman" w:hAnsi="Times New Roman"/>
                <w:sz w:val="20"/>
                <w:szCs w:val="20"/>
              </w:rPr>
            </w:pPr>
            <w:r w:rsidRPr="000604EF">
              <w:rPr>
                <w:rFonts w:ascii="Times New Roman" w:hAnsi="Times New Roman"/>
                <w:sz w:val="20"/>
                <w:szCs w:val="20"/>
              </w:rPr>
              <w:lastRenderedPageBreak/>
              <w:t>Парковки для размещения автотранспорта сотрудников и посетителей.</w:t>
            </w:r>
          </w:p>
        </w:tc>
        <w:tc>
          <w:tcPr>
            <w:tcW w:w="2104"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устанавливаются;</w:t>
            </w:r>
          </w:p>
          <w:p w:rsidR="0049632A" w:rsidRPr="000604EF" w:rsidRDefault="0049632A" w:rsidP="00904270">
            <w:pPr>
              <w:ind w:firstLine="31"/>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Pr>
          <w:p w:rsidR="0049632A" w:rsidRPr="000604EF" w:rsidRDefault="0049632A" w:rsidP="00904270">
            <w:pPr>
              <w:ind w:firstLine="30"/>
              <w:rPr>
                <w:rFonts w:ascii="Times New Roman" w:hAnsi="Times New Roman"/>
                <w:sz w:val="20"/>
                <w:szCs w:val="20"/>
                <w:lang w:eastAsia="ru-RU"/>
              </w:rPr>
            </w:pPr>
            <w:r w:rsidRPr="000604EF">
              <w:rPr>
                <w:rFonts w:ascii="Times New Roman" w:hAnsi="Times New Roman"/>
                <w:sz w:val="20"/>
                <w:szCs w:val="20"/>
              </w:rPr>
              <w:t xml:space="preserve">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687"/>
          <w:jc w:val="center"/>
        </w:trPr>
        <w:tc>
          <w:tcPr>
            <w:tcW w:w="1305" w:type="pct"/>
          </w:tcPr>
          <w:p w:rsidR="0049632A" w:rsidRPr="000604EF" w:rsidRDefault="0049632A" w:rsidP="00904270">
            <w:pPr>
              <w:ind w:firstLine="30"/>
              <w:rPr>
                <w:rFonts w:ascii="Times New Roman" w:hAnsi="Times New Roman"/>
                <w:sz w:val="20"/>
                <w:szCs w:val="20"/>
              </w:rPr>
            </w:pPr>
            <w:r w:rsidRPr="000604EF">
              <w:rPr>
                <w:rFonts w:ascii="Times New Roman" w:hAnsi="Times New Roman"/>
                <w:sz w:val="20"/>
                <w:szCs w:val="20"/>
              </w:rPr>
              <w:t>Общественные туалеты.</w:t>
            </w:r>
          </w:p>
          <w:p w:rsidR="0049632A" w:rsidRPr="000604EF" w:rsidRDefault="0049632A" w:rsidP="00904270">
            <w:pPr>
              <w:ind w:firstLine="30"/>
              <w:rPr>
                <w:rFonts w:ascii="Times New Roman" w:hAnsi="Times New Roman"/>
                <w:sz w:val="20"/>
                <w:szCs w:val="20"/>
              </w:rPr>
            </w:pPr>
            <w:r w:rsidRPr="000604EF">
              <w:rPr>
                <w:rFonts w:ascii="Times New Roman" w:hAnsi="Times New Roman"/>
                <w:sz w:val="20"/>
                <w:szCs w:val="20"/>
              </w:rPr>
              <w:t>Площадки для сбора мусора</w:t>
            </w:r>
          </w:p>
        </w:tc>
        <w:tc>
          <w:tcPr>
            <w:tcW w:w="2104"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rPr>
              <w:t xml:space="preserve">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r w:rsidR="0049632A" w:rsidRPr="000604EF" w:rsidTr="00904270">
        <w:trPr>
          <w:trHeight w:val="687"/>
          <w:jc w:val="center"/>
        </w:trPr>
        <w:tc>
          <w:tcPr>
            <w:tcW w:w="1305" w:type="pct"/>
          </w:tcPr>
          <w:p w:rsidR="0049632A" w:rsidRPr="000604EF" w:rsidRDefault="0049632A" w:rsidP="00904270">
            <w:pPr>
              <w:ind w:firstLine="30"/>
              <w:rPr>
                <w:rFonts w:ascii="Times New Roman" w:hAnsi="Times New Roman"/>
                <w:sz w:val="20"/>
                <w:szCs w:val="20"/>
              </w:rPr>
            </w:pPr>
            <w:r w:rsidRPr="000604EF">
              <w:rPr>
                <w:rFonts w:ascii="Times New Roman" w:hAnsi="Times New Roman"/>
                <w:sz w:val="20"/>
                <w:szCs w:val="20"/>
              </w:rPr>
              <w:t>Объекты пожарной охраны</w:t>
            </w:r>
          </w:p>
        </w:tc>
        <w:tc>
          <w:tcPr>
            <w:tcW w:w="2104"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минимальные отступы от границ земельных участков в целях определения мест </w:t>
            </w:r>
            <w:r w:rsidRPr="000604EF">
              <w:rPr>
                <w:rFonts w:ascii="Times New Roman" w:hAnsi="Times New Roman"/>
                <w:sz w:val="20"/>
                <w:szCs w:val="20"/>
              </w:rPr>
              <w:lastRenderedPageBreak/>
              <w:t>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ind w:firstLine="31"/>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rPr>
            </w:pPr>
          </w:p>
        </w:tc>
        <w:tc>
          <w:tcPr>
            <w:tcW w:w="1591" w:type="pct"/>
          </w:tcPr>
          <w:p w:rsidR="0049632A" w:rsidRPr="000604EF" w:rsidRDefault="0049632A" w:rsidP="00904270">
            <w:pPr>
              <w:ind w:firstLine="30"/>
              <w:rPr>
                <w:rFonts w:ascii="Times New Roman" w:hAnsi="Times New Roman"/>
                <w:sz w:val="20"/>
                <w:szCs w:val="20"/>
                <w:lang w:eastAsia="ru-RU"/>
              </w:rPr>
            </w:pPr>
            <w:r w:rsidRPr="000604EF">
              <w:rPr>
                <w:rFonts w:ascii="Times New Roman" w:hAnsi="Times New Roman"/>
                <w:sz w:val="20"/>
                <w:szCs w:val="20"/>
              </w:rPr>
              <w:lastRenderedPageBreak/>
              <w:t xml:space="preserve">Строительство осуществлять в соответствии со строительными и санитарными нормами, правилами и техническими регламентами. </w:t>
            </w:r>
            <w:r w:rsidRPr="000604EF">
              <w:rPr>
                <w:rFonts w:ascii="Times New Roman" w:hAnsi="Times New Roman"/>
                <w:sz w:val="20"/>
                <w:szCs w:val="20"/>
                <w:lang w:eastAsia="ru-RU"/>
              </w:rPr>
              <w:t xml:space="preserve">Противопожарные расстояния между строениями и </w:t>
            </w:r>
            <w:r w:rsidRPr="000604EF">
              <w:rPr>
                <w:rFonts w:ascii="Times New Roman" w:hAnsi="Times New Roman"/>
                <w:sz w:val="20"/>
                <w:szCs w:val="20"/>
                <w:lang w:eastAsia="ru-RU"/>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49632A" w:rsidRPr="000604EF" w:rsidRDefault="0049632A" w:rsidP="00904270">
            <w:pPr>
              <w:ind w:firstLine="426"/>
              <w:rPr>
                <w:rFonts w:ascii="Times New Roman" w:hAnsi="Times New Roman"/>
                <w:sz w:val="20"/>
                <w:szCs w:val="20"/>
              </w:rPr>
            </w:pPr>
          </w:p>
        </w:tc>
      </w:tr>
    </w:tbl>
    <w:p w:rsidR="0049632A" w:rsidRPr="000604EF" w:rsidRDefault="0049632A" w:rsidP="0049632A">
      <w:pPr>
        <w:pStyle w:val="1"/>
        <w:spacing w:before="0"/>
        <w:ind w:firstLine="425"/>
        <w:jc w:val="both"/>
        <w:rPr>
          <w:b w:val="0"/>
          <w:sz w:val="20"/>
          <w:szCs w:val="20"/>
        </w:rPr>
      </w:pPr>
      <w:bookmarkStart w:id="15" w:name="_Toc335819994"/>
      <w:bookmarkStart w:id="16" w:name="_Toc211168193"/>
    </w:p>
    <w:p w:rsidR="0049632A" w:rsidRPr="000604EF" w:rsidRDefault="0049632A" w:rsidP="0049632A">
      <w:pPr>
        <w:pStyle w:val="1"/>
        <w:spacing w:before="0"/>
        <w:ind w:firstLine="425"/>
        <w:jc w:val="both"/>
        <w:rPr>
          <w:b w:val="0"/>
          <w:sz w:val="20"/>
          <w:szCs w:val="20"/>
        </w:rPr>
      </w:pPr>
      <w:r w:rsidRPr="000604EF">
        <w:rPr>
          <w:b w:val="0"/>
          <w:sz w:val="20"/>
          <w:szCs w:val="20"/>
        </w:rPr>
        <w:t>12. Статью 26 главы 2 изложить в следующей редакции:</w:t>
      </w:r>
    </w:p>
    <w:p w:rsidR="0049632A" w:rsidRPr="000604EF" w:rsidRDefault="0049632A" w:rsidP="0049632A">
      <w:pPr>
        <w:pStyle w:val="1"/>
        <w:spacing w:before="0"/>
        <w:ind w:firstLine="0"/>
        <w:jc w:val="both"/>
        <w:rPr>
          <w:sz w:val="20"/>
          <w:szCs w:val="20"/>
        </w:rPr>
      </w:pPr>
      <w:r w:rsidRPr="000604EF">
        <w:rPr>
          <w:b w:val="0"/>
          <w:sz w:val="20"/>
          <w:szCs w:val="20"/>
        </w:rPr>
        <w:t>«</w:t>
      </w:r>
      <w:r w:rsidRPr="000604EF">
        <w:rPr>
          <w:sz w:val="20"/>
          <w:szCs w:val="20"/>
        </w:rPr>
        <w:t>Статья 26. Зона зеленых насаждений специального назначения (СЗ)</w:t>
      </w:r>
      <w:bookmarkEnd w:id="15"/>
    </w:p>
    <w:p w:rsidR="0049632A" w:rsidRPr="000604EF" w:rsidRDefault="0049632A" w:rsidP="0049632A">
      <w:pPr>
        <w:autoSpaceDE w:val="0"/>
        <w:autoSpaceDN w:val="0"/>
        <w:adjustRightInd w:val="0"/>
        <w:ind w:firstLine="426"/>
        <w:rPr>
          <w:rFonts w:ascii="Times New Roman" w:hAnsi="Times New Roman"/>
          <w:sz w:val="20"/>
          <w:szCs w:val="20"/>
        </w:rPr>
      </w:pPr>
      <w:r w:rsidRPr="000604EF">
        <w:rPr>
          <w:rFonts w:ascii="Times New Roman" w:hAnsi="Times New Roman"/>
          <w:sz w:val="20"/>
          <w:szCs w:val="20"/>
        </w:rPr>
        <w:t>1. Зона зеленых назначений специального назначения выделена для обеспечения правовых условий градостроительной деятельности, на территориях, предназначенных для размещения и сохранения зеленых насаждений, выполняющих специальные функции.</w:t>
      </w:r>
    </w:p>
    <w:p w:rsidR="0049632A" w:rsidRPr="000604EF" w:rsidRDefault="0049632A" w:rsidP="0049632A">
      <w:pPr>
        <w:ind w:firstLine="426"/>
        <w:rPr>
          <w:rFonts w:ascii="Times New Roman" w:hAnsi="Times New Roman"/>
          <w:b/>
          <w:sz w:val="20"/>
          <w:szCs w:val="20"/>
        </w:rPr>
      </w:pPr>
      <w:r w:rsidRPr="000604EF">
        <w:rPr>
          <w:rFonts w:ascii="Times New Roman" w:hAnsi="Times New Roman"/>
          <w:sz w:val="20"/>
          <w:szCs w:val="20"/>
        </w:rPr>
        <w:t>2.</w:t>
      </w:r>
      <w:r w:rsidRPr="000604EF">
        <w:rPr>
          <w:rFonts w:ascii="Times New Roman" w:hAnsi="Times New Roman"/>
          <w:b/>
          <w:sz w:val="20"/>
          <w:szCs w:val="20"/>
        </w:rPr>
        <w:t xml:space="preserve"> Основные виды разрешённого использования земельных участков и объектов капитально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Деятельность правообладателя земельного участка и объекта капитального строительства, соответствующая виду разрешенного использования</w:t>
      </w:r>
      <w:r w:rsidRPr="000604EF">
        <w:rPr>
          <w:rFonts w:ascii="Times New Roman" w:hAnsi="Times New Roman"/>
          <w:sz w:val="20"/>
          <w:szCs w:val="20"/>
        </w:rPr>
        <w:tab/>
        <w:t>- создание и содержание  зеленых насаждений специального назначения.</w:t>
      </w:r>
    </w:p>
    <w:p w:rsidR="0049632A" w:rsidRPr="000604EF" w:rsidRDefault="0049632A" w:rsidP="0049632A">
      <w:pPr>
        <w:ind w:firstLine="426"/>
        <w:jc w:val="center"/>
        <w:rPr>
          <w:rFonts w:ascii="Times New Roman" w:hAnsi="Times New Roman"/>
          <w:b/>
          <w:sz w:val="20"/>
          <w:szCs w:val="20"/>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91"/>
        <w:gridCol w:w="4562"/>
        <w:gridCol w:w="2901"/>
      </w:tblGrid>
      <w:tr w:rsidR="0049632A" w:rsidRPr="000604EF" w:rsidTr="00904270">
        <w:trPr>
          <w:trHeight w:val="552"/>
        </w:trPr>
        <w:tc>
          <w:tcPr>
            <w:tcW w:w="1396" w:type="pct"/>
            <w:vAlign w:val="center"/>
          </w:tcPr>
          <w:p w:rsidR="0049632A" w:rsidRPr="000604EF" w:rsidRDefault="0049632A" w:rsidP="00904270">
            <w:pPr>
              <w:ind w:firstLine="426"/>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203"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01"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c>
          <w:tcPr>
            <w:tcW w:w="1396" w:type="pct"/>
          </w:tcPr>
          <w:p w:rsidR="0049632A" w:rsidRPr="000604EF" w:rsidRDefault="0049632A" w:rsidP="00904270">
            <w:pPr>
              <w:ind w:firstLine="23"/>
              <w:rPr>
                <w:rFonts w:ascii="Times New Roman" w:hAnsi="Times New Roman"/>
                <w:sz w:val="20"/>
                <w:szCs w:val="20"/>
              </w:rPr>
            </w:pPr>
            <w:r w:rsidRPr="000604EF">
              <w:rPr>
                <w:rFonts w:ascii="Times New Roman" w:hAnsi="Times New Roman"/>
                <w:sz w:val="20"/>
                <w:szCs w:val="20"/>
              </w:rPr>
              <w:t>Насаждения ветрозащитного назначения.</w:t>
            </w:r>
          </w:p>
          <w:p w:rsidR="0049632A" w:rsidRPr="000604EF" w:rsidRDefault="0049632A" w:rsidP="00904270">
            <w:pPr>
              <w:ind w:firstLine="23"/>
              <w:rPr>
                <w:rFonts w:ascii="Times New Roman" w:hAnsi="Times New Roman"/>
                <w:sz w:val="20"/>
                <w:szCs w:val="20"/>
              </w:rPr>
            </w:pPr>
            <w:r w:rsidRPr="000604EF">
              <w:rPr>
                <w:rFonts w:ascii="Times New Roman" w:hAnsi="Times New Roman"/>
                <w:sz w:val="20"/>
                <w:szCs w:val="20"/>
              </w:rPr>
              <w:t>Лесозащитные полосы.</w:t>
            </w:r>
          </w:p>
          <w:p w:rsidR="0049632A" w:rsidRPr="000604EF" w:rsidRDefault="0049632A" w:rsidP="00904270">
            <w:pPr>
              <w:ind w:firstLine="23"/>
              <w:rPr>
                <w:rFonts w:ascii="Times New Roman" w:hAnsi="Times New Roman"/>
                <w:sz w:val="20"/>
                <w:szCs w:val="20"/>
              </w:rPr>
            </w:pPr>
            <w:r w:rsidRPr="000604EF">
              <w:rPr>
                <w:rFonts w:ascii="Times New Roman" w:hAnsi="Times New Roman"/>
                <w:sz w:val="20"/>
                <w:szCs w:val="20"/>
              </w:rPr>
              <w:t>Зеленые насаждения в границах санитарно защитных зон.</w:t>
            </w:r>
          </w:p>
          <w:p w:rsidR="0049632A" w:rsidRPr="000604EF" w:rsidRDefault="0049632A" w:rsidP="00904270">
            <w:pPr>
              <w:ind w:firstLine="23"/>
              <w:rPr>
                <w:rFonts w:ascii="Times New Roman" w:hAnsi="Times New Roman"/>
                <w:sz w:val="20"/>
                <w:szCs w:val="20"/>
              </w:rPr>
            </w:pPr>
            <w:r w:rsidRPr="000604EF">
              <w:rPr>
                <w:rFonts w:ascii="Times New Roman" w:hAnsi="Times New Roman"/>
                <w:sz w:val="20"/>
                <w:szCs w:val="20"/>
              </w:rPr>
              <w:t>Берегоукрепительные насаждения.</w:t>
            </w:r>
          </w:p>
        </w:tc>
        <w:tc>
          <w:tcPr>
            <w:tcW w:w="2203"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xml:space="preserve">- предельное количество этажей или предельная высота зданий, строений, сооружений - градостроительным регламентом не </w:t>
            </w:r>
            <w:r w:rsidRPr="000604EF">
              <w:rPr>
                <w:rFonts w:ascii="Times New Roman" w:hAnsi="Times New Roman"/>
                <w:sz w:val="20"/>
                <w:szCs w:val="20"/>
              </w:rPr>
              <w:lastRenderedPageBreak/>
              <w:t>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right="-194" w:firstLine="426"/>
              <w:rPr>
                <w:rFonts w:ascii="Times New Roman" w:hAnsi="Times New Roman"/>
                <w:sz w:val="20"/>
                <w:szCs w:val="20"/>
              </w:rPr>
            </w:pPr>
          </w:p>
        </w:tc>
        <w:tc>
          <w:tcPr>
            <w:tcW w:w="1401" w:type="pct"/>
          </w:tcPr>
          <w:p w:rsidR="0049632A" w:rsidRPr="000604EF" w:rsidRDefault="0049632A" w:rsidP="00904270">
            <w:pPr>
              <w:ind w:right="34" w:firstLine="426"/>
              <w:rPr>
                <w:rFonts w:ascii="Times New Roman" w:hAnsi="Times New Roman"/>
                <w:sz w:val="20"/>
                <w:szCs w:val="20"/>
              </w:rPr>
            </w:pPr>
          </w:p>
        </w:tc>
      </w:tr>
    </w:tbl>
    <w:p w:rsidR="0049632A" w:rsidRPr="000604EF" w:rsidRDefault="0049632A" w:rsidP="0049632A">
      <w:pPr>
        <w:ind w:firstLine="426"/>
        <w:jc w:val="center"/>
        <w:rPr>
          <w:rFonts w:ascii="Times New Roman" w:hAnsi="Times New Roman"/>
          <w:b/>
          <w:sz w:val="20"/>
          <w:szCs w:val="20"/>
        </w:rPr>
      </w:pP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3.</w:t>
      </w:r>
      <w:r w:rsidRPr="000604EF">
        <w:rPr>
          <w:rFonts w:ascii="Times New Roman" w:hAnsi="Times New Roman"/>
          <w:b/>
          <w:sz w:val="20"/>
          <w:szCs w:val="20"/>
        </w:rPr>
        <w:t xml:space="preserve"> Условно разрешённые виды  использования земельных участков и объектов капитального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Не устанавливаются градостроительным регламентом.</w:t>
      </w:r>
    </w:p>
    <w:p w:rsidR="0049632A" w:rsidRPr="000604EF" w:rsidRDefault="0049632A" w:rsidP="0049632A">
      <w:pPr>
        <w:ind w:firstLine="426"/>
        <w:rPr>
          <w:rFonts w:ascii="Times New Roman" w:hAnsi="Times New Roman"/>
          <w:b/>
          <w:sz w:val="20"/>
          <w:szCs w:val="20"/>
          <w:lang w:eastAsia="ru-RU"/>
        </w:rPr>
      </w:pPr>
      <w:r w:rsidRPr="000604EF">
        <w:rPr>
          <w:rFonts w:ascii="Times New Roman" w:hAnsi="Times New Roman"/>
          <w:sz w:val="20"/>
          <w:szCs w:val="20"/>
          <w:lang w:eastAsia="ru-RU"/>
        </w:rPr>
        <w:t>4.</w:t>
      </w:r>
      <w:r w:rsidRPr="000604EF">
        <w:rPr>
          <w:rFonts w:ascii="Times New Roman" w:hAnsi="Times New Roman"/>
          <w:b/>
          <w:sz w:val="20"/>
          <w:szCs w:val="20"/>
          <w:lang w:eastAsia="ru-RU"/>
        </w:rPr>
        <w:t xml:space="preserve"> Вспомогательные виды разрешенного использования</w:t>
      </w:r>
      <w:r w:rsidRPr="000604EF">
        <w:rPr>
          <w:rFonts w:ascii="Times New Roman" w:hAnsi="Times New Roman"/>
          <w:sz w:val="20"/>
          <w:szCs w:val="20"/>
          <w:lang w:eastAsia="ru-RU"/>
        </w:rPr>
        <w:t xml:space="preserve"> </w:t>
      </w:r>
      <w:r w:rsidRPr="000604EF">
        <w:rPr>
          <w:rFonts w:ascii="Times New Roman" w:hAnsi="Times New Roman"/>
          <w:b/>
          <w:sz w:val="20"/>
          <w:szCs w:val="20"/>
          <w:lang w:eastAsia="ru-RU"/>
        </w:rPr>
        <w:t>земельных участков и объектов капитального строительства.</w:t>
      </w:r>
    </w:p>
    <w:p w:rsidR="0049632A" w:rsidRPr="000604EF" w:rsidRDefault="0049632A" w:rsidP="0049632A">
      <w:pPr>
        <w:ind w:firstLine="426"/>
        <w:rPr>
          <w:rFonts w:ascii="Times New Roman" w:hAnsi="Times New Roman"/>
          <w:sz w:val="20"/>
          <w:szCs w:val="20"/>
          <w:lang w:eastAsia="ru-RU"/>
        </w:rPr>
      </w:pPr>
      <w:r w:rsidRPr="000604EF">
        <w:rPr>
          <w:rFonts w:ascii="Times New Roman" w:hAnsi="Times New Roman"/>
          <w:sz w:val="20"/>
          <w:szCs w:val="20"/>
          <w:lang w:eastAsia="ru-RU"/>
        </w:rPr>
        <w:t>Не устанавливаются градостроительным регламентом.»</w:t>
      </w:r>
    </w:p>
    <w:p w:rsidR="0049632A" w:rsidRPr="000604EF" w:rsidRDefault="0049632A" w:rsidP="0049632A">
      <w:pPr>
        <w:pStyle w:val="1"/>
        <w:spacing w:before="0"/>
        <w:ind w:firstLine="425"/>
        <w:jc w:val="both"/>
        <w:rPr>
          <w:b w:val="0"/>
          <w:sz w:val="20"/>
          <w:szCs w:val="20"/>
        </w:rPr>
      </w:pPr>
      <w:bookmarkStart w:id="17" w:name="_Toc335819995"/>
    </w:p>
    <w:p w:rsidR="0049632A" w:rsidRPr="000604EF" w:rsidRDefault="0049632A" w:rsidP="0049632A">
      <w:pPr>
        <w:pStyle w:val="1"/>
        <w:spacing w:before="0"/>
        <w:ind w:firstLine="425"/>
        <w:jc w:val="both"/>
        <w:rPr>
          <w:b w:val="0"/>
          <w:sz w:val="20"/>
          <w:szCs w:val="20"/>
        </w:rPr>
      </w:pPr>
      <w:r w:rsidRPr="000604EF">
        <w:rPr>
          <w:b w:val="0"/>
          <w:sz w:val="20"/>
          <w:szCs w:val="20"/>
        </w:rPr>
        <w:t>13. Статью 27 главы 2 изложить в следующей редакции:</w:t>
      </w:r>
    </w:p>
    <w:p w:rsidR="0049632A" w:rsidRPr="000604EF" w:rsidRDefault="0049632A" w:rsidP="0049632A">
      <w:pPr>
        <w:pStyle w:val="1"/>
        <w:spacing w:before="0"/>
        <w:ind w:firstLine="0"/>
        <w:jc w:val="both"/>
        <w:rPr>
          <w:sz w:val="20"/>
          <w:szCs w:val="20"/>
        </w:rPr>
      </w:pPr>
      <w:bookmarkStart w:id="18" w:name="_Toc335819996"/>
      <w:bookmarkEnd w:id="17"/>
      <w:r w:rsidRPr="000604EF">
        <w:rPr>
          <w:b w:val="0"/>
          <w:sz w:val="20"/>
          <w:szCs w:val="20"/>
        </w:rPr>
        <w:t>«</w:t>
      </w:r>
      <w:r w:rsidRPr="000604EF">
        <w:rPr>
          <w:sz w:val="20"/>
          <w:szCs w:val="20"/>
        </w:rPr>
        <w:t>Статья 27. Зона  территорий ограниченного градостроительного развития (ОР)</w:t>
      </w:r>
      <w:bookmarkEnd w:id="18"/>
    </w:p>
    <w:p w:rsidR="0049632A" w:rsidRPr="000604EF" w:rsidRDefault="0049632A" w:rsidP="0049632A">
      <w:pPr>
        <w:ind w:firstLine="426"/>
        <w:rPr>
          <w:rFonts w:ascii="Times New Roman" w:hAnsi="Times New Roman"/>
          <w:sz w:val="20"/>
          <w:szCs w:val="20"/>
        </w:rPr>
      </w:pPr>
      <w:r w:rsidRPr="000604EF">
        <w:rPr>
          <w:rFonts w:ascii="Times New Roman" w:hAnsi="Times New Roman"/>
          <w:sz w:val="20"/>
          <w:szCs w:val="20"/>
        </w:rPr>
        <w:t>1. Зоны территорий ограниченного градостроительного развития ОР выделена для обеспечения правовых условий градостроительной деятельности, на территориях с особыми природными характеристиками.</w:t>
      </w:r>
    </w:p>
    <w:p w:rsidR="0049632A" w:rsidRPr="000604EF" w:rsidRDefault="0049632A" w:rsidP="0049632A">
      <w:pPr>
        <w:ind w:firstLine="426"/>
        <w:rPr>
          <w:rFonts w:ascii="Times New Roman" w:hAnsi="Times New Roman"/>
          <w:b/>
          <w:sz w:val="20"/>
          <w:szCs w:val="20"/>
        </w:rPr>
      </w:pPr>
      <w:r w:rsidRPr="000604EF">
        <w:rPr>
          <w:rFonts w:ascii="Times New Roman" w:hAnsi="Times New Roman"/>
          <w:sz w:val="20"/>
          <w:szCs w:val="20"/>
        </w:rPr>
        <w:t>2.</w:t>
      </w:r>
      <w:r w:rsidRPr="000604EF">
        <w:rPr>
          <w:rFonts w:ascii="Times New Roman" w:hAnsi="Times New Roman"/>
          <w:b/>
          <w:sz w:val="20"/>
          <w:szCs w:val="20"/>
        </w:rPr>
        <w:t xml:space="preserve"> Основные виды  разрешённого использования земельных участков и объектов капитально строительства</w:t>
      </w:r>
    </w:p>
    <w:p w:rsidR="0049632A" w:rsidRPr="000604EF" w:rsidRDefault="0049632A" w:rsidP="0049632A">
      <w:pPr>
        <w:ind w:firstLine="426"/>
        <w:rPr>
          <w:rFonts w:ascii="Times New Roman" w:hAnsi="Times New Roman"/>
          <w:b/>
          <w:sz w:val="20"/>
          <w:szCs w:val="20"/>
          <w:u w:val="single"/>
        </w:rPr>
      </w:pPr>
    </w:p>
    <w:tbl>
      <w:tblPr>
        <w:tblW w:w="5016" w:type="pct"/>
        <w:jc w:val="center"/>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71"/>
        <w:gridCol w:w="4562"/>
        <w:gridCol w:w="3021"/>
      </w:tblGrid>
      <w:tr w:rsidR="0049632A" w:rsidRPr="000604EF" w:rsidTr="00904270">
        <w:trPr>
          <w:trHeight w:val="552"/>
          <w:jc w:val="center"/>
        </w:trPr>
        <w:tc>
          <w:tcPr>
            <w:tcW w:w="1373" w:type="pct"/>
            <w:vAlign w:val="center"/>
          </w:tcPr>
          <w:p w:rsidR="0049632A" w:rsidRPr="000604EF" w:rsidRDefault="0049632A" w:rsidP="00904270">
            <w:pPr>
              <w:ind w:hanging="2"/>
              <w:jc w:val="center"/>
              <w:rPr>
                <w:rFonts w:ascii="Times New Roman" w:hAnsi="Times New Roman"/>
                <w:sz w:val="20"/>
                <w:szCs w:val="20"/>
              </w:rPr>
            </w:pPr>
            <w:r w:rsidRPr="000604EF">
              <w:rPr>
                <w:rFonts w:ascii="Times New Roman" w:hAnsi="Times New Roman"/>
                <w:sz w:val="20"/>
                <w:szCs w:val="20"/>
              </w:rPr>
              <w:t xml:space="preserve">Состав вида разрешенного использования </w:t>
            </w:r>
          </w:p>
          <w:p w:rsidR="0049632A" w:rsidRPr="000604EF" w:rsidRDefault="0049632A" w:rsidP="00904270">
            <w:pPr>
              <w:ind w:hanging="2"/>
              <w:jc w:val="center"/>
              <w:rPr>
                <w:rFonts w:ascii="Times New Roman" w:hAnsi="Times New Roman"/>
                <w:b/>
                <w:sz w:val="20"/>
                <w:szCs w:val="20"/>
              </w:rPr>
            </w:pPr>
            <w:r w:rsidRPr="000604EF">
              <w:rPr>
                <w:rFonts w:ascii="Times New Roman" w:hAnsi="Times New Roman"/>
                <w:sz w:val="20"/>
                <w:szCs w:val="20"/>
              </w:rPr>
              <w:t>земельного участка и объекта капитального строительства</w:t>
            </w:r>
          </w:p>
        </w:tc>
        <w:tc>
          <w:tcPr>
            <w:tcW w:w="2182" w:type="pct"/>
            <w:vAlign w:val="center"/>
          </w:tcPr>
          <w:p w:rsidR="0049632A" w:rsidRPr="000604EF" w:rsidRDefault="0049632A" w:rsidP="00904270">
            <w:pPr>
              <w:ind w:firstLine="426"/>
              <w:jc w:val="center"/>
              <w:rPr>
                <w:rFonts w:ascii="Times New Roman" w:hAnsi="Times New Roman"/>
                <w:b/>
                <w:sz w:val="20"/>
                <w:szCs w:val="20"/>
              </w:rPr>
            </w:pPr>
            <w:r w:rsidRPr="000604EF">
              <w:rPr>
                <w:rFonts w:ascii="Times New Roman" w:hAnsi="Times New Roman"/>
                <w:sz w:val="20"/>
                <w:szCs w:val="20"/>
              </w:rPr>
              <w:t>Предельные размеры земельного участка и предельные параметры разрешенного строительства, реконструкции объекта капитального строительства</w:t>
            </w:r>
          </w:p>
        </w:tc>
        <w:tc>
          <w:tcPr>
            <w:tcW w:w="1445" w:type="pct"/>
            <w:vAlign w:val="center"/>
          </w:tcPr>
          <w:p w:rsidR="0049632A" w:rsidRPr="000604EF" w:rsidRDefault="0049632A" w:rsidP="00904270">
            <w:pPr>
              <w:jc w:val="center"/>
              <w:rPr>
                <w:rFonts w:ascii="Times New Roman" w:hAnsi="Times New Roman"/>
                <w:b/>
                <w:sz w:val="20"/>
                <w:szCs w:val="20"/>
              </w:rPr>
            </w:pPr>
            <w:r w:rsidRPr="000604EF">
              <w:rPr>
                <w:rFonts w:ascii="Times New Roman" w:hAnsi="Times New Roman"/>
                <w:sz w:val="20"/>
                <w:szCs w:val="20"/>
              </w:rPr>
              <w:t>Примечание</w:t>
            </w:r>
          </w:p>
        </w:tc>
      </w:tr>
      <w:tr w:rsidR="0049632A" w:rsidRPr="000604EF" w:rsidTr="00904270">
        <w:trPr>
          <w:trHeight w:val="2261"/>
          <w:jc w:val="center"/>
        </w:trPr>
        <w:tc>
          <w:tcPr>
            <w:tcW w:w="1373"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Для проведения мероприятий:</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 по инженерной подготовке территории, </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-по озеленению территории,</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по сохранению природной среды,</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-по отводу поверхностных вод,</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-берегоукрепительных мероприятий,</w:t>
            </w:r>
          </w:p>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t xml:space="preserve">-по </w:t>
            </w:r>
            <w:proofErr w:type="spellStart"/>
            <w:r w:rsidRPr="000604EF">
              <w:rPr>
                <w:rFonts w:ascii="Times New Roman" w:hAnsi="Times New Roman"/>
                <w:sz w:val="20"/>
                <w:szCs w:val="20"/>
                <w:lang w:eastAsia="ru-RU"/>
              </w:rPr>
              <w:t>недропользованию</w:t>
            </w:r>
            <w:proofErr w:type="spellEnd"/>
          </w:p>
        </w:tc>
        <w:tc>
          <w:tcPr>
            <w:tcW w:w="2182" w:type="pct"/>
          </w:tcPr>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49632A" w:rsidRPr="000604EF" w:rsidRDefault="0049632A" w:rsidP="00904270">
            <w:pPr>
              <w:ind w:firstLine="426"/>
              <w:rPr>
                <w:rFonts w:ascii="Times New Roman" w:hAnsi="Times New Roman"/>
                <w:sz w:val="20"/>
                <w:szCs w:val="20"/>
              </w:rPr>
            </w:pPr>
            <w:r w:rsidRPr="000604EF">
              <w:rPr>
                <w:rFonts w:ascii="Times New Roman" w:hAnsi="Times New Roman"/>
                <w:sz w:val="20"/>
                <w:szCs w:val="20"/>
              </w:rPr>
              <w:t>- предельное количество этажей или предельная высота зданий, строений, сооружений - градостроительным регламентом не устанавливается;</w:t>
            </w:r>
          </w:p>
          <w:p w:rsidR="0049632A" w:rsidRPr="000604EF" w:rsidRDefault="0049632A" w:rsidP="00904270">
            <w:pPr>
              <w:rPr>
                <w:rFonts w:ascii="Times New Roman" w:hAnsi="Times New Roman"/>
                <w:sz w:val="20"/>
                <w:szCs w:val="20"/>
              </w:rPr>
            </w:pPr>
            <w:r w:rsidRPr="000604EF">
              <w:rPr>
                <w:rFonts w:ascii="Times New Roman" w:hAnsi="Times New Roman"/>
                <w:sz w:val="20"/>
                <w:szCs w:val="20"/>
              </w:rPr>
              <w:t xml:space="preserve">       -максимальный процент застройки      в границах земельного участка,  определяемый как </w:t>
            </w:r>
            <w:r w:rsidRPr="000604EF">
              <w:rPr>
                <w:rFonts w:ascii="Times New Roman" w:hAnsi="Times New Roman"/>
                <w:sz w:val="20"/>
                <w:szCs w:val="20"/>
              </w:rPr>
              <w:lastRenderedPageBreak/>
              <w:t>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49632A" w:rsidRPr="000604EF" w:rsidRDefault="0049632A" w:rsidP="00904270">
            <w:pPr>
              <w:ind w:firstLine="426"/>
              <w:rPr>
                <w:rFonts w:ascii="Times New Roman" w:hAnsi="Times New Roman"/>
                <w:sz w:val="20"/>
                <w:szCs w:val="20"/>
                <w:lang w:eastAsia="ru-RU"/>
              </w:rPr>
            </w:pPr>
          </w:p>
        </w:tc>
        <w:tc>
          <w:tcPr>
            <w:tcW w:w="1445" w:type="pct"/>
          </w:tcPr>
          <w:p w:rsidR="0049632A" w:rsidRPr="000604EF" w:rsidRDefault="0049632A" w:rsidP="00904270">
            <w:pPr>
              <w:rPr>
                <w:rFonts w:ascii="Times New Roman" w:hAnsi="Times New Roman"/>
                <w:sz w:val="20"/>
                <w:szCs w:val="20"/>
                <w:lang w:eastAsia="ru-RU"/>
              </w:rPr>
            </w:pPr>
            <w:r w:rsidRPr="000604EF">
              <w:rPr>
                <w:rFonts w:ascii="Times New Roman" w:hAnsi="Times New Roman"/>
                <w:sz w:val="20"/>
                <w:szCs w:val="20"/>
                <w:lang w:eastAsia="ru-RU"/>
              </w:rPr>
              <w:lastRenderedPageBreak/>
              <w:t>Проектирование и строительство осуществлять в соответствии со строительными нормами, правилами и техническими регламентами</w:t>
            </w:r>
          </w:p>
        </w:tc>
      </w:tr>
    </w:tbl>
    <w:p w:rsidR="0049632A" w:rsidRPr="000604EF" w:rsidRDefault="0049632A" w:rsidP="0049632A">
      <w:pPr>
        <w:pStyle w:val="a5"/>
        <w:ind w:left="0" w:firstLine="426"/>
        <w:rPr>
          <w:rFonts w:ascii="Times New Roman" w:hAnsi="Times New Roman"/>
          <w:b/>
          <w:sz w:val="20"/>
          <w:szCs w:val="20"/>
        </w:rPr>
      </w:pPr>
    </w:p>
    <w:p w:rsidR="0049632A" w:rsidRPr="000604EF" w:rsidRDefault="0049632A" w:rsidP="0049632A">
      <w:pPr>
        <w:pStyle w:val="a5"/>
        <w:ind w:left="0" w:firstLine="426"/>
        <w:rPr>
          <w:rFonts w:ascii="Times New Roman" w:hAnsi="Times New Roman"/>
          <w:b/>
          <w:sz w:val="20"/>
          <w:szCs w:val="20"/>
        </w:rPr>
      </w:pPr>
      <w:r w:rsidRPr="000604EF">
        <w:rPr>
          <w:rFonts w:ascii="Times New Roman" w:hAnsi="Times New Roman"/>
          <w:sz w:val="20"/>
          <w:szCs w:val="20"/>
        </w:rPr>
        <w:t>3.</w:t>
      </w:r>
      <w:r w:rsidRPr="000604EF">
        <w:rPr>
          <w:rFonts w:ascii="Times New Roman" w:hAnsi="Times New Roman"/>
          <w:b/>
          <w:sz w:val="20"/>
          <w:szCs w:val="20"/>
        </w:rPr>
        <w:t xml:space="preserve"> Условно разрешённые виды  использования земельных участков и объектов капитального строительства.</w:t>
      </w:r>
    </w:p>
    <w:p w:rsidR="0049632A" w:rsidRPr="000604EF" w:rsidRDefault="0049632A" w:rsidP="0049632A">
      <w:pPr>
        <w:pStyle w:val="a5"/>
        <w:ind w:left="0" w:firstLine="426"/>
        <w:rPr>
          <w:rFonts w:ascii="Times New Roman" w:hAnsi="Times New Roman"/>
          <w:sz w:val="20"/>
          <w:szCs w:val="20"/>
        </w:rPr>
      </w:pPr>
      <w:r w:rsidRPr="000604EF">
        <w:rPr>
          <w:rFonts w:ascii="Times New Roman" w:hAnsi="Times New Roman"/>
          <w:sz w:val="20"/>
          <w:szCs w:val="20"/>
        </w:rPr>
        <w:t>Не устанавливаются градостроительным регламентом.</w:t>
      </w:r>
    </w:p>
    <w:p w:rsidR="0049632A" w:rsidRPr="000604EF" w:rsidRDefault="0049632A" w:rsidP="0049632A">
      <w:pPr>
        <w:ind w:firstLine="426"/>
        <w:rPr>
          <w:rFonts w:ascii="Times New Roman" w:hAnsi="Times New Roman"/>
          <w:b/>
          <w:sz w:val="20"/>
          <w:szCs w:val="20"/>
          <w:lang w:eastAsia="ru-RU"/>
        </w:rPr>
      </w:pPr>
      <w:r w:rsidRPr="000604EF">
        <w:rPr>
          <w:rFonts w:ascii="Times New Roman" w:hAnsi="Times New Roman"/>
          <w:sz w:val="20"/>
          <w:szCs w:val="20"/>
          <w:lang w:eastAsia="ru-RU"/>
        </w:rPr>
        <w:t>4.</w:t>
      </w:r>
      <w:r w:rsidRPr="000604EF">
        <w:rPr>
          <w:rFonts w:ascii="Times New Roman" w:hAnsi="Times New Roman"/>
          <w:b/>
          <w:sz w:val="20"/>
          <w:szCs w:val="20"/>
          <w:lang w:eastAsia="ru-RU"/>
        </w:rPr>
        <w:t xml:space="preserve"> Вспомогательные виды разрешенного использования</w:t>
      </w:r>
      <w:r w:rsidRPr="000604EF">
        <w:rPr>
          <w:rFonts w:ascii="Times New Roman" w:hAnsi="Times New Roman"/>
          <w:sz w:val="20"/>
          <w:szCs w:val="20"/>
          <w:lang w:eastAsia="ru-RU"/>
        </w:rPr>
        <w:t xml:space="preserve"> </w:t>
      </w:r>
      <w:r w:rsidRPr="000604EF">
        <w:rPr>
          <w:rFonts w:ascii="Times New Roman" w:hAnsi="Times New Roman"/>
          <w:b/>
          <w:sz w:val="20"/>
          <w:szCs w:val="20"/>
          <w:lang w:eastAsia="ru-RU"/>
        </w:rPr>
        <w:t>земельных участков и объектов капитального строительства</w:t>
      </w:r>
    </w:p>
    <w:p w:rsidR="0049632A" w:rsidRPr="000604EF" w:rsidRDefault="0049632A" w:rsidP="0049632A">
      <w:pPr>
        <w:spacing w:after="0"/>
        <w:ind w:left="-567" w:firstLine="567"/>
        <w:jc w:val="both"/>
        <w:rPr>
          <w:rFonts w:ascii="Times New Roman" w:hAnsi="Times New Roman"/>
          <w:sz w:val="20"/>
          <w:szCs w:val="20"/>
        </w:rPr>
      </w:pPr>
      <w:r w:rsidRPr="000604EF">
        <w:rPr>
          <w:rFonts w:ascii="Times New Roman" w:hAnsi="Times New Roman"/>
          <w:sz w:val="20"/>
          <w:szCs w:val="20"/>
        </w:rPr>
        <w:t>Не</w:t>
      </w:r>
      <w:bookmarkEnd w:id="16"/>
      <w:r w:rsidRPr="000604EF">
        <w:rPr>
          <w:rFonts w:ascii="Times New Roman" w:hAnsi="Times New Roman"/>
          <w:sz w:val="20"/>
          <w:szCs w:val="20"/>
        </w:rPr>
        <w:t xml:space="preserve"> устанавливаются градостроительным регламентом»</w:t>
      </w:r>
    </w:p>
    <w:sectPr w:rsidR="0049632A" w:rsidRPr="000604EF" w:rsidSect="00E65C70">
      <w:pgSz w:w="11906" w:h="16838"/>
      <w:pgMar w:top="709"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3C5"/>
    <w:multiLevelType w:val="hybridMultilevel"/>
    <w:tmpl w:val="6E16A700"/>
    <w:lvl w:ilvl="0" w:tplc="5C021CA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nsid w:val="08DB5CD7"/>
    <w:multiLevelType w:val="hybridMultilevel"/>
    <w:tmpl w:val="E130B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B6505"/>
    <w:multiLevelType w:val="hybridMultilevel"/>
    <w:tmpl w:val="A24A845A"/>
    <w:lvl w:ilvl="0" w:tplc="E5EAC0D4">
      <w:start w:val="1"/>
      <w:numFmt w:val="decimal"/>
      <w:lvlText w:val="%1."/>
      <w:lvlJc w:val="left"/>
      <w:pPr>
        <w:ind w:left="1170" w:hanging="105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113A201C"/>
    <w:multiLevelType w:val="hybridMultilevel"/>
    <w:tmpl w:val="42D2FD98"/>
    <w:lvl w:ilvl="0" w:tplc="36B2AEC6">
      <w:start w:val="1"/>
      <w:numFmt w:val="decimal"/>
      <w:lvlText w:val="%1."/>
      <w:lvlJc w:val="left"/>
      <w:pPr>
        <w:ind w:left="388" w:hanging="360"/>
      </w:pPr>
      <w:rPr>
        <w:rFonts w:hint="default"/>
        <w:b w:val="0"/>
      </w:rPr>
    </w:lvl>
    <w:lvl w:ilvl="1" w:tplc="04190019">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4">
    <w:nsid w:val="134D36EC"/>
    <w:multiLevelType w:val="hybridMultilevel"/>
    <w:tmpl w:val="AA5AD37A"/>
    <w:lvl w:ilvl="0" w:tplc="F5C64AA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nsid w:val="13E279B3"/>
    <w:multiLevelType w:val="hybridMultilevel"/>
    <w:tmpl w:val="F3D61AB6"/>
    <w:lvl w:ilvl="0" w:tplc="C524820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930E1F"/>
    <w:multiLevelType w:val="hybridMultilevel"/>
    <w:tmpl w:val="0B7C026C"/>
    <w:lvl w:ilvl="0" w:tplc="CA14DDE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185355CD"/>
    <w:multiLevelType w:val="hybridMultilevel"/>
    <w:tmpl w:val="32A653D8"/>
    <w:lvl w:ilvl="0" w:tplc="83526578">
      <w:start w:val="4"/>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8">
    <w:nsid w:val="196C0460"/>
    <w:multiLevelType w:val="hybridMultilevel"/>
    <w:tmpl w:val="4ACA8656"/>
    <w:lvl w:ilvl="0" w:tplc="F9ACBE6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9">
    <w:nsid w:val="1FC20BE0"/>
    <w:multiLevelType w:val="hybridMultilevel"/>
    <w:tmpl w:val="41607BDC"/>
    <w:lvl w:ilvl="0" w:tplc="3CD0450E">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0">
    <w:nsid w:val="1FCC086D"/>
    <w:multiLevelType w:val="hybridMultilevel"/>
    <w:tmpl w:val="BF304EB0"/>
    <w:lvl w:ilvl="0" w:tplc="34C868A4">
      <w:start w:val="1"/>
      <w:numFmt w:val="decimal"/>
      <w:lvlText w:val="%1."/>
      <w:lvlJc w:val="left"/>
      <w:pPr>
        <w:ind w:left="945"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25C412B9"/>
    <w:multiLevelType w:val="hybridMultilevel"/>
    <w:tmpl w:val="FD22C9DE"/>
    <w:lvl w:ilvl="0" w:tplc="C9925F50">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2">
    <w:nsid w:val="2677609C"/>
    <w:multiLevelType w:val="hybridMultilevel"/>
    <w:tmpl w:val="C93447A0"/>
    <w:lvl w:ilvl="0" w:tplc="BDBEA1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C2A7C19"/>
    <w:multiLevelType w:val="hybridMultilevel"/>
    <w:tmpl w:val="32765CD0"/>
    <w:lvl w:ilvl="0" w:tplc="2654E92E">
      <w:start w:val="1"/>
      <w:numFmt w:val="decimal"/>
      <w:lvlText w:val="%1."/>
      <w:lvlJc w:val="left"/>
      <w:pPr>
        <w:ind w:left="384" w:hanging="384"/>
      </w:pPr>
      <w:rPr>
        <w:rFonts w:eastAsia="Calibr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2FFD2D77"/>
    <w:multiLevelType w:val="hybridMultilevel"/>
    <w:tmpl w:val="143A451A"/>
    <w:lvl w:ilvl="0" w:tplc="6E923E80">
      <w:start w:val="1"/>
      <w:numFmt w:val="decimal"/>
      <w:lvlText w:val="%1."/>
      <w:lvlJc w:val="left"/>
      <w:pPr>
        <w:tabs>
          <w:tab w:val="num" w:pos="360"/>
        </w:tabs>
        <w:ind w:left="360" w:hanging="360"/>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68D6F37"/>
    <w:multiLevelType w:val="hybridMultilevel"/>
    <w:tmpl w:val="5C34C532"/>
    <w:lvl w:ilvl="0" w:tplc="D70A1E28">
      <w:start w:val="1"/>
      <w:numFmt w:val="decimal"/>
      <w:lvlText w:val="%1."/>
      <w:lvlJc w:val="left"/>
      <w:pPr>
        <w:ind w:left="-66" w:hanging="360"/>
      </w:pPr>
      <w:rPr>
        <w:rFonts w:hint="default"/>
        <w:color w:val="auto"/>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nsid w:val="3A1D2AE7"/>
    <w:multiLevelType w:val="hybridMultilevel"/>
    <w:tmpl w:val="4DB484DE"/>
    <w:lvl w:ilvl="0" w:tplc="16A64A00">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7">
    <w:nsid w:val="3CA673D2"/>
    <w:multiLevelType w:val="hybridMultilevel"/>
    <w:tmpl w:val="A24A845A"/>
    <w:lvl w:ilvl="0" w:tplc="E5EAC0D4">
      <w:start w:val="1"/>
      <w:numFmt w:val="decimal"/>
      <w:lvlText w:val="%1."/>
      <w:lvlJc w:val="left"/>
      <w:pPr>
        <w:ind w:left="1050" w:hanging="105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8">
    <w:nsid w:val="3CE73269"/>
    <w:multiLevelType w:val="hybridMultilevel"/>
    <w:tmpl w:val="A6F80372"/>
    <w:lvl w:ilvl="0" w:tplc="1868D270">
      <w:start w:val="1"/>
      <w:numFmt w:val="decimal"/>
      <w:lvlText w:val="%1."/>
      <w:lvlJc w:val="left"/>
      <w:pPr>
        <w:tabs>
          <w:tab w:val="num" w:pos="435"/>
        </w:tabs>
        <w:ind w:left="435" w:hanging="435"/>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D5F2144"/>
    <w:multiLevelType w:val="hybridMultilevel"/>
    <w:tmpl w:val="D00AB374"/>
    <w:lvl w:ilvl="0" w:tplc="7CD0A5D8">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0">
    <w:nsid w:val="433C0DEB"/>
    <w:multiLevelType w:val="hybridMultilevel"/>
    <w:tmpl w:val="D9F2906E"/>
    <w:lvl w:ilvl="0" w:tplc="0F0CC19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1">
    <w:nsid w:val="44B62E6A"/>
    <w:multiLevelType w:val="hybridMultilevel"/>
    <w:tmpl w:val="273CA5EA"/>
    <w:lvl w:ilvl="0" w:tplc="D4F2F4A6">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2">
    <w:nsid w:val="4BD32CB3"/>
    <w:multiLevelType w:val="hybridMultilevel"/>
    <w:tmpl w:val="1798A040"/>
    <w:lvl w:ilvl="0" w:tplc="4E02F48A">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3">
    <w:nsid w:val="4C006ABC"/>
    <w:multiLevelType w:val="hybridMultilevel"/>
    <w:tmpl w:val="109A4C24"/>
    <w:lvl w:ilvl="0" w:tplc="55FE4AD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061860"/>
    <w:multiLevelType w:val="hybridMultilevel"/>
    <w:tmpl w:val="B34ACEA0"/>
    <w:lvl w:ilvl="0" w:tplc="4E90683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0E77D2"/>
    <w:multiLevelType w:val="hybridMultilevel"/>
    <w:tmpl w:val="18E6A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084357"/>
    <w:multiLevelType w:val="hybridMultilevel"/>
    <w:tmpl w:val="5E5A1D9E"/>
    <w:lvl w:ilvl="0" w:tplc="CB782FE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F27182B"/>
    <w:multiLevelType w:val="hybridMultilevel"/>
    <w:tmpl w:val="0A0A8CC4"/>
    <w:lvl w:ilvl="0" w:tplc="DD48962C">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8">
    <w:nsid w:val="650E081B"/>
    <w:multiLevelType w:val="hybridMultilevel"/>
    <w:tmpl w:val="E130B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DE1505"/>
    <w:multiLevelType w:val="hybridMultilevel"/>
    <w:tmpl w:val="8A484F18"/>
    <w:lvl w:ilvl="0" w:tplc="EBA6FA64">
      <w:start w:val="1"/>
      <w:numFmt w:val="decimal"/>
      <w:lvlText w:val="%1."/>
      <w:lvlJc w:val="left"/>
      <w:pPr>
        <w:tabs>
          <w:tab w:val="num" w:pos="435"/>
        </w:tabs>
        <w:ind w:left="435" w:hanging="435"/>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B8D5312"/>
    <w:multiLevelType w:val="hybridMultilevel"/>
    <w:tmpl w:val="0B7C026C"/>
    <w:lvl w:ilvl="0" w:tplc="CA14DDE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1">
    <w:nsid w:val="6BE919F6"/>
    <w:multiLevelType w:val="hybridMultilevel"/>
    <w:tmpl w:val="D102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7227D1"/>
    <w:multiLevelType w:val="hybridMultilevel"/>
    <w:tmpl w:val="C40EF076"/>
    <w:lvl w:ilvl="0" w:tplc="928456CA">
      <w:start w:val="6"/>
      <w:numFmt w:val="bullet"/>
      <w:lvlText w:val="–"/>
      <w:lvlJc w:val="left"/>
      <w:pPr>
        <w:tabs>
          <w:tab w:val="num" w:pos="360"/>
        </w:tabs>
        <w:ind w:left="0" w:firstLine="0"/>
      </w:pPr>
      <w:rPr>
        <w:rFonts w:ascii="Times New Roman" w:eastAsia="Times New Roman" w:hAnsi="Times New Roman" w:cs="Times New Roman" w:hint="default"/>
      </w:rPr>
    </w:lvl>
    <w:lvl w:ilvl="1" w:tplc="1D16272C">
      <w:start w:val="6"/>
      <w:numFmt w:val="bullet"/>
      <w:lvlText w:val="–"/>
      <w:lvlJc w:val="left"/>
      <w:pPr>
        <w:tabs>
          <w:tab w:val="num" w:pos="360"/>
        </w:tabs>
        <w:ind w:left="0" w:firstLine="0"/>
      </w:pPr>
      <w:rPr>
        <w:rFonts w:ascii="Times New Roman" w:eastAsia="Times New Roman" w:hAnsi="Times New Roman" w:cs="Times New Roman" w:hint="default"/>
      </w:rPr>
    </w:lvl>
    <w:lvl w:ilvl="2" w:tplc="8544EEE8">
      <w:start w:val="6"/>
      <w:numFmt w:val="bullet"/>
      <w:lvlText w:val="–"/>
      <w:lvlJc w:val="left"/>
      <w:pPr>
        <w:tabs>
          <w:tab w:val="num" w:pos="360"/>
        </w:tabs>
        <w:ind w:left="0" w:firstLine="0"/>
      </w:pPr>
      <w:rPr>
        <w:rFonts w:ascii="Times New Roman" w:eastAsia="Times New Roman" w:hAnsi="Times New Roman"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37A6D85"/>
    <w:multiLevelType w:val="hybridMultilevel"/>
    <w:tmpl w:val="6420B6CC"/>
    <w:lvl w:ilvl="0" w:tplc="78CE0EDC">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4">
    <w:nsid w:val="7D0A3AAA"/>
    <w:multiLevelType w:val="hybridMultilevel"/>
    <w:tmpl w:val="12BC28BE"/>
    <w:lvl w:ilvl="0" w:tplc="2B9A3B22">
      <w:start w:val="1"/>
      <w:numFmt w:val="decimal"/>
      <w:lvlText w:val="%1."/>
      <w:lvlJc w:val="left"/>
      <w:pPr>
        <w:ind w:left="628" w:hanging="600"/>
      </w:pPr>
      <w:rPr>
        <w:rFonts w:hint="default"/>
        <w:b/>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num w:numId="1">
    <w:abstractNumId w:val="10"/>
  </w:num>
  <w:num w:numId="2">
    <w:abstractNumId w:val="2"/>
  </w:num>
  <w:num w:numId="3">
    <w:abstractNumId w:val="1"/>
  </w:num>
  <w:num w:numId="4">
    <w:abstractNumId w:val="28"/>
  </w:num>
  <w:num w:numId="5">
    <w:abstractNumId w:val="15"/>
  </w:num>
  <w:num w:numId="6">
    <w:abstractNumId w:val="20"/>
  </w:num>
  <w:num w:numId="7">
    <w:abstractNumId w:val="30"/>
  </w:num>
  <w:num w:numId="8">
    <w:abstractNumId w:val="6"/>
  </w:num>
  <w:num w:numId="9">
    <w:abstractNumId w:val="24"/>
  </w:num>
  <w:num w:numId="10">
    <w:abstractNumId w:val="3"/>
  </w:num>
  <w:num w:numId="11">
    <w:abstractNumId w:val="32"/>
  </w:num>
  <w:num w:numId="12">
    <w:abstractNumId w:val="4"/>
  </w:num>
  <w:num w:numId="13">
    <w:abstractNumId w:val="34"/>
  </w:num>
  <w:num w:numId="14">
    <w:abstractNumId w:val="23"/>
  </w:num>
  <w:num w:numId="15">
    <w:abstractNumId w:val="17"/>
  </w:num>
  <w:num w:numId="16">
    <w:abstractNumId w:val="33"/>
  </w:num>
  <w:num w:numId="17">
    <w:abstractNumId w:val="13"/>
  </w:num>
  <w:num w:numId="18">
    <w:abstractNumId w:val="25"/>
  </w:num>
  <w:num w:numId="19">
    <w:abstractNumId w:val="16"/>
  </w:num>
  <w:num w:numId="20">
    <w:abstractNumId w:val="18"/>
  </w:num>
  <w:num w:numId="21">
    <w:abstractNumId w:val="12"/>
  </w:num>
  <w:num w:numId="22">
    <w:abstractNumId w:val="14"/>
  </w:num>
  <w:num w:numId="23">
    <w:abstractNumId w:val="19"/>
  </w:num>
  <w:num w:numId="24">
    <w:abstractNumId w:val="11"/>
  </w:num>
  <w:num w:numId="25">
    <w:abstractNumId w:val="29"/>
  </w:num>
  <w:num w:numId="26">
    <w:abstractNumId w:val="21"/>
  </w:num>
  <w:num w:numId="27">
    <w:abstractNumId w:val="22"/>
  </w:num>
  <w:num w:numId="28">
    <w:abstractNumId w:val="27"/>
  </w:num>
  <w:num w:numId="29">
    <w:abstractNumId w:val="0"/>
  </w:num>
  <w:num w:numId="30">
    <w:abstractNumId w:val="8"/>
  </w:num>
  <w:num w:numId="31">
    <w:abstractNumId w:val="9"/>
  </w:num>
  <w:num w:numId="32">
    <w:abstractNumId w:val="31"/>
  </w:num>
  <w:num w:numId="33">
    <w:abstractNumId w:val="7"/>
  </w:num>
  <w:num w:numId="34">
    <w:abstractNumId w:val="26"/>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D3452"/>
    <w:rsid w:val="00033BFC"/>
    <w:rsid w:val="000604EF"/>
    <w:rsid w:val="00092120"/>
    <w:rsid w:val="000B26E1"/>
    <w:rsid w:val="000E67D7"/>
    <w:rsid w:val="000F68AA"/>
    <w:rsid w:val="001061AA"/>
    <w:rsid w:val="00106D7E"/>
    <w:rsid w:val="001117CB"/>
    <w:rsid w:val="001C62A3"/>
    <w:rsid w:val="002816CB"/>
    <w:rsid w:val="002A5EE2"/>
    <w:rsid w:val="002C36AF"/>
    <w:rsid w:val="002E1FD9"/>
    <w:rsid w:val="003155E9"/>
    <w:rsid w:val="00333183"/>
    <w:rsid w:val="0037252A"/>
    <w:rsid w:val="003D0DA9"/>
    <w:rsid w:val="003E33AA"/>
    <w:rsid w:val="003F4FFA"/>
    <w:rsid w:val="00417F0E"/>
    <w:rsid w:val="00427E94"/>
    <w:rsid w:val="00465FB6"/>
    <w:rsid w:val="004928A8"/>
    <w:rsid w:val="0049632A"/>
    <w:rsid w:val="004E16DA"/>
    <w:rsid w:val="00532910"/>
    <w:rsid w:val="005615D7"/>
    <w:rsid w:val="00594323"/>
    <w:rsid w:val="005D1B7A"/>
    <w:rsid w:val="005D3767"/>
    <w:rsid w:val="0060164C"/>
    <w:rsid w:val="00602DF4"/>
    <w:rsid w:val="0062643A"/>
    <w:rsid w:val="006267D8"/>
    <w:rsid w:val="00627A17"/>
    <w:rsid w:val="00633CFB"/>
    <w:rsid w:val="006359EC"/>
    <w:rsid w:val="00655501"/>
    <w:rsid w:val="00682639"/>
    <w:rsid w:val="00683365"/>
    <w:rsid w:val="00685A5D"/>
    <w:rsid w:val="00687471"/>
    <w:rsid w:val="006D191D"/>
    <w:rsid w:val="006E742F"/>
    <w:rsid w:val="00715C61"/>
    <w:rsid w:val="00751606"/>
    <w:rsid w:val="00751BCA"/>
    <w:rsid w:val="00770D19"/>
    <w:rsid w:val="007825EC"/>
    <w:rsid w:val="007E746D"/>
    <w:rsid w:val="00805C0D"/>
    <w:rsid w:val="00806618"/>
    <w:rsid w:val="008944F9"/>
    <w:rsid w:val="008E2852"/>
    <w:rsid w:val="0094489F"/>
    <w:rsid w:val="00950D4C"/>
    <w:rsid w:val="00963692"/>
    <w:rsid w:val="00996190"/>
    <w:rsid w:val="009C398A"/>
    <w:rsid w:val="00A30B39"/>
    <w:rsid w:val="00A52B88"/>
    <w:rsid w:val="00AC2777"/>
    <w:rsid w:val="00AE3F19"/>
    <w:rsid w:val="00B350AA"/>
    <w:rsid w:val="00B514D7"/>
    <w:rsid w:val="00B809AE"/>
    <w:rsid w:val="00BB0C64"/>
    <w:rsid w:val="00CB56FD"/>
    <w:rsid w:val="00CD4910"/>
    <w:rsid w:val="00CE557B"/>
    <w:rsid w:val="00D33280"/>
    <w:rsid w:val="00D52EC5"/>
    <w:rsid w:val="00D7330F"/>
    <w:rsid w:val="00D755AA"/>
    <w:rsid w:val="00D817C5"/>
    <w:rsid w:val="00D8299E"/>
    <w:rsid w:val="00DD3452"/>
    <w:rsid w:val="00E24EBE"/>
    <w:rsid w:val="00E65C70"/>
    <w:rsid w:val="00E9601C"/>
    <w:rsid w:val="00EB571D"/>
    <w:rsid w:val="00ED723C"/>
    <w:rsid w:val="00EF1E09"/>
    <w:rsid w:val="00F17BE0"/>
    <w:rsid w:val="00F22407"/>
    <w:rsid w:val="00F376F0"/>
    <w:rsid w:val="00F679C4"/>
    <w:rsid w:val="00F96500"/>
    <w:rsid w:val="00FA1746"/>
    <w:rsid w:val="00FC352D"/>
    <w:rsid w:val="00FC6A7B"/>
    <w:rsid w:val="00FF2756"/>
    <w:rsid w:val="00FF4549"/>
    <w:rsid w:val="00FF5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407"/>
    <w:pPr>
      <w:spacing w:after="200" w:line="276" w:lineRule="auto"/>
    </w:pPr>
    <w:rPr>
      <w:lang w:eastAsia="en-US"/>
    </w:rPr>
  </w:style>
  <w:style w:type="paragraph" w:styleId="1">
    <w:name w:val="heading 1"/>
    <w:basedOn w:val="a"/>
    <w:next w:val="a"/>
    <w:link w:val="10"/>
    <w:uiPriority w:val="9"/>
    <w:qFormat/>
    <w:locked/>
    <w:rsid w:val="0049632A"/>
    <w:pPr>
      <w:keepNext/>
      <w:keepLines/>
      <w:suppressAutoHyphens/>
      <w:spacing w:before="480" w:after="0" w:line="240" w:lineRule="auto"/>
      <w:ind w:firstLine="709"/>
      <w:jc w:val="center"/>
      <w:outlineLvl w:val="0"/>
    </w:pPr>
    <w:rPr>
      <w:rFonts w:ascii="Times New Roman" w:eastAsia="Times New Roman" w:hAnsi="Times New Roman"/>
      <w:b/>
      <w:bCs/>
      <w:sz w:val="24"/>
      <w:szCs w:val="28"/>
      <w:lang w:eastAsia="ar-SA"/>
    </w:rPr>
  </w:style>
  <w:style w:type="paragraph" w:styleId="3">
    <w:name w:val="heading 3"/>
    <w:basedOn w:val="a"/>
    <w:next w:val="a"/>
    <w:link w:val="30"/>
    <w:uiPriority w:val="9"/>
    <w:qFormat/>
    <w:locked/>
    <w:rsid w:val="0049632A"/>
    <w:pPr>
      <w:keepNext/>
      <w:keepLines/>
      <w:suppressAutoHyphens/>
      <w:spacing w:before="200" w:after="0" w:line="240" w:lineRule="auto"/>
      <w:ind w:firstLine="709"/>
      <w:jc w:val="both"/>
      <w:outlineLvl w:val="2"/>
    </w:pPr>
    <w:rPr>
      <w:rFonts w:ascii="Cambria" w:eastAsia="Times New Roman" w:hAnsi="Cambria"/>
      <w:b/>
      <w:b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D3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D3452"/>
    <w:rPr>
      <w:rFonts w:ascii="Tahoma" w:hAnsi="Tahoma" w:cs="Tahoma"/>
      <w:sz w:val="16"/>
      <w:szCs w:val="16"/>
    </w:rPr>
  </w:style>
  <w:style w:type="paragraph" w:styleId="a5">
    <w:name w:val="List Paragraph"/>
    <w:basedOn w:val="a"/>
    <w:uiPriority w:val="34"/>
    <w:qFormat/>
    <w:rsid w:val="00770D19"/>
    <w:pPr>
      <w:ind w:left="720"/>
      <w:contextualSpacing/>
    </w:pPr>
  </w:style>
  <w:style w:type="character" w:customStyle="1" w:styleId="10">
    <w:name w:val="Заголовок 1 Знак"/>
    <w:basedOn w:val="a0"/>
    <w:link w:val="1"/>
    <w:uiPriority w:val="9"/>
    <w:rsid w:val="0049632A"/>
    <w:rPr>
      <w:rFonts w:ascii="Times New Roman" w:eastAsia="Times New Roman" w:hAnsi="Times New Roman"/>
      <w:b/>
      <w:bCs/>
      <w:sz w:val="24"/>
      <w:szCs w:val="28"/>
      <w:lang w:eastAsia="ar-SA"/>
    </w:rPr>
  </w:style>
  <w:style w:type="character" w:customStyle="1" w:styleId="30">
    <w:name w:val="Заголовок 3 Знак"/>
    <w:basedOn w:val="a0"/>
    <w:link w:val="3"/>
    <w:uiPriority w:val="9"/>
    <w:rsid w:val="0049632A"/>
    <w:rPr>
      <w:rFonts w:ascii="Cambria" w:eastAsia="Times New Roman" w:hAnsi="Cambria"/>
      <w:b/>
      <w:bCs/>
      <w:color w:val="4F81BD"/>
      <w:sz w:val="24"/>
      <w:szCs w:val="24"/>
      <w:lang w:eastAsia="ar-SA"/>
    </w:rPr>
  </w:style>
  <w:style w:type="paragraph" w:styleId="a6">
    <w:name w:val="Plain Text"/>
    <w:basedOn w:val="a"/>
    <w:link w:val="a7"/>
    <w:rsid w:val="0049632A"/>
    <w:pPr>
      <w:spacing w:after="0" w:line="240" w:lineRule="auto"/>
    </w:pPr>
    <w:rPr>
      <w:rFonts w:ascii="Courier New" w:eastAsia="Times New Roman" w:hAnsi="Courier New"/>
      <w:sz w:val="20"/>
      <w:szCs w:val="20"/>
      <w:lang w:eastAsia="ru-RU"/>
    </w:rPr>
  </w:style>
  <w:style w:type="character" w:customStyle="1" w:styleId="a7">
    <w:name w:val="Текст Знак"/>
    <w:basedOn w:val="a0"/>
    <w:link w:val="a6"/>
    <w:rsid w:val="0049632A"/>
    <w:rPr>
      <w:rFonts w:ascii="Courier New" w:eastAsia="Times New Roman" w:hAnsi="Courier New"/>
      <w:sz w:val="20"/>
      <w:szCs w:val="20"/>
    </w:rPr>
  </w:style>
  <w:style w:type="paragraph" w:customStyle="1" w:styleId="11">
    <w:name w:val="Стиль1"/>
    <w:basedOn w:val="3"/>
    <w:rsid w:val="0049632A"/>
    <w:pPr>
      <w:suppressAutoHyphens w:val="0"/>
      <w:spacing w:before="60" w:after="120"/>
      <w:ind w:firstLine="0"/>
    </w:pPr>
    <w:rPr>
      <w:rFonts w:ascii="Arial" w:hAnsi="Arial" w:cs="Arial"/>
      <w:b w:val="0"/>
      <w:iCs/>
      <w:color w:val="auto"/>
      <w:sz w:val="22"/>
      <w:szCs w:val="22"/>
      <w:lang w:eastAsia="ru-RU"/>
    </w:rPr>
  </w:style>
  <w:style w:type="paragraph" w:styleId="a8">
    <w:name w:val="header"/>
    <w:basedOn w:val="a"/>
    <w:link w:val="a9"/>
    <w:uiPriority w:val="99"/>
    <w:unhideWhenUsed/>
    <w:rsid w:val="0049632A"/>
    <w:pPr>
      <w:tabs>
        <w:tab w:val="center" w:pos="4677"/>
        <w:tab w:val="right" w:pos="9355"/>
      </w:tabs>
      <w:suppressAutoHyphens/>
      <w:spacing w:after="0" w:line="240" w:lineRule="auto"/>
      <w:ind w:firstLine="709"/>
      <w:jc w:val="both"/>
    </w:pPr>
    <w:rPr>
      <w:rFonts w:ascii="Times New Roman" w:eastAsia="Times New Roman" w:hAnsi="Times New Roman"/>
      <w:sz w:val="24"/>
      <w:szCs w:val="24"/>
      <w:lang w:eastAsia="ar-SA"/>
    </w:rPr>
  </w:style>
  <w:style w:type="character" w:customStyle="1" w:styleId="a9">
    <w:name w:val="Верхний колонтитул Знак"/>
    <w:basedOn w:val="a0"/>
    <w:link w:val="a8"/>
    <w:uiPriority w:val="99"/>
    <w:rsid w:val="0049632A"/>
    <w:rPr>
      <w:rFonts w:ascii="Times New Roman" w:eastAsia="Times New Roman" w:hAnsi="Times New Roman"/>
      <w:sz w:val="24"/>
      <w:szCs w:val="24"/>
      <w:lang w:eastAsia="ar-SA"/>
    </w:rPr>
  </w:style>
  <w:style w:type="paragraph" w:styleId="aa">
    <w:name w:val="footer"/>
    <w:basedOn w:val="a"/>
    <w:link w:val="ab"/>
    <w:uiPriority w:val="99"/>
    <w:unhideWhenUsed/>
    <w:rsid w:val="0049632A"/>
    <w:pPr>
      <w:tabs>
        <w:tab w:val="center" w:pos="4677"/>
        <w:tab w:val="right" w:pos="9355"/>
      </w:tabs>
      <w:suppressAutoHyphens/>
      <w:spacing w:after="0" w:line="240" w:lineRule="auto"/>
      <w:ind w:firstLine="709"/>
      <w:jc w:val="both"/>
    </w:pPr>
    <w:rPr>
      <w:rFonts w:ascii="Times New Roman" w:eastAsia="Times New Roman" w:hAnsi="Times New Roman"/>
      <w:sz w:val="24"/>
      <w:szCs w:val="24"/>
      <w:lang w:eastAsia="ar-SA"/>
    </w:rPr>
  </w:style>
  <w:style w:type="character" w:customStyle="1" w:styleId="ab">
    <w:name w:val="Нижний колонтитул Знак"/>
    <w:basedOn w:val="a0"/>
    <w:link w:val="aa"/>
    <w:uiPriority w:val="99"/>
    <w:rsid w:val="0049632A"/>
    <w:rPr>
      <w:rFonts w:ascii="Times New Roman" w:eastAsia="Times New Roman" w:hAnsi="Times New Roman"/>
      <w:sz w:val="24"/>
      <w:szCs w:val="24"/>
      <w:lang w:eastAsia="ar-SA"/>
    </w:rPr>
  </w:style>
  <w:style w:type="character" w:styleId="ac">
    <w:name w:val="Subtle Emphasis"/>
    <w:uiPriority w:val="19"/>
    <w:qFormat/>
    <w:rsid w:val="0049632A"/>
    <w:rPr>
      <w:i/>
      <w:iCs/>
      <w:color w:val="808080"/>
    </w:rPr>
  </w:style>
  <w:style w:type="paragraph" w:styleId="2">
    <w:name w:val="toc 2"/>
    <w:basedOn w:val="a"/>
    <w:next w:val="a"/>
    <w:autoRedefine/>
    <w:uiPriority w:val="39"/>
    <w:locked/>
    <w:rsid w:val="0049632A"/>
    <w:pPr>
      <w:tabs>
        <w:tab w:val="right" w:leader="dot" w:pos="9356"/>
      </w:tabs>
      <w:spacing w:after="0" w:line="360" w:lineRule="auto"/>
      <w:ind w:right="282"/>
      <w:jc w:val="center"/>
    </w:pPr>
    <w:rPr>
      <w:rFonts w:ascii="Times New Roman" w:eastAsia="Times New Roman" w:hAnsi="Times New Roman"/>
      <w:b/>
      <w:smallCaps/>
      <w:noProof/>
      <w:color w:val="0070C0"/>
      <w:sz w:val="24"/>
      <w:szCs w:val="24"/>
      <w:lang w:eastAsia="ru-RU"/>
    </w:rPr>
  </w:style>
  <w:style w:type="paragraph" w:styleId="31">
    <w:name w:val="toc 3"/>
    <w:basedOn w:val="a"/>
    <w:next w:val="a"/>
    <w:autoRedefine/>
    <w:uiPriority w:val="39"/>
    <w:locked/>
    <w:rsid w:val="0049632A"/>
    <w:pPr>
      <w:tabs>
        <w:tab w:val="right" w:leader="dot" w:pos="9356"/>
      </w:tabs>
      <w:spacing w:after="0" w:line="360" w:lineRule="auto"/>
      <w:ind w:left="-1134" w:right="-426" w:firstLine="284"/>
      <w:jc w:val="both"/>
    </w:pPr>
    <w:rPr>
      <w:rFonts w:ascii="Arial" w:eastAsia="Times New Roman" w:hAnsi="Arial" w:cs="Arial"/>
      <w:iCs/>
      <w:noProof/>
      <w:sz w:val="24"/>
      <w:szCs w:val="24"/>
      <w:lang w:eastAsia="ru-RU"/>
    </w:rPr>
  </w:style>
  <w:style w:type="character" w:styleId="ad">
    <w:name w:val="Hyperlink"/>
    <w:uiPriority w:val="99"/>
    <w:rsid w:val="0049632A"/>
    <w:rPr>
      <w:color w:val="0000FF"/>
      <w:u w:val="single"/>
    </w:rPr>
  </w:style>
  <w:style w:type="paragraph" w:styleId="12">
    <w:name w:val="toc 1"/>
    <w:basedOn w:val="a"/>
    <w:next w:val="a"/>
    <w:link w:val="13"/>
    <w:autoRedefine/>
    <w:uiPriority w:val="39"/>
    <w:unhideWhenUsed/>
    <w:locked/>
    <w:rsid w:val="0049632A"/>
    <w:pPr>
      <w:tabs>
        <w:tab w:val="right" w:leader="dot" w:pos="8919"/>
      </w:tabs>
      <w:suppressAutoHyphens/>
      <w:spacing w:after="100" w:line="240" w:lineRule="auto"/>
      <w:jc w:val="both"/>
    </w:pPr>
    <w:rPr>
      <w:sz w:val="24"/>
      <w:szCs w:val="24"/>
      <w:lang w:eastAsia="ar-SA"/>
    </w:rPr>
  </w:style>
  <w:style w:type="paragraph" w:styleId="ae">
    <w:name w:val="caption"/>
    <w:basedOn w:val="a"/>
    <w:next w:val="a"/>
    <w:uiPriority w:val="35"/>
    <w:qFormat/>
    <w:locked/>
    <w:rsid w:val="0049632A"/>
    <w:pPr>
      <w:suppressAutoHyphens/>
      <w:spacing w:after="0" w:line="240" w:lineRule="auto"/>
      <w:jc w:val="right"/>
    </w:pPr>
    <w:rPr>
      <w:rFonts w:ascii="Times New Roman" w:eastAsia="Times New Roman" w:hAnsi="Times New Roman"/>
      <w:b/>
      <w:bCs/>
      <w:sz w:val="24"/>
      <w:szCs w:val="18"/>
      <w:lang w:eastAsia="ar-SA"/>
    </w:rPr>
  </w:style>
  <w:style w:type="paragraph" w:customStyle="1" w:styleId="af">
    <w:name w:val="Содержание"/>
    <w:basedOn w:val="12"/>
    <w:link w:val="af0"/>
    <w:qFormat/>
    <w:rsid w:val="0049632A"/>
    <w:pPr>
      <w:tabs>
        <w:tab w:val="clear" w:pos="8919"/>
        <w:tab w:val="right" w:leader="dot" w:pos="8920"/>
      </w:tabs>
    </w:pPr>
  </w:style>
  <w:style w:type="character" w:customStyle="1" w:styleId="13">
    <w:name w:val="Оглавление 1 Знак"/>
    <w:link w:val="12"/>
    <w:uiPriority w:val="39"/>
    <w:rsid w:val="0049632A"/>
    <w:rPr>
      <w:sz w:val="24"/>
      <w:szCs w:val="24"/>
      <w:lang w:eastAsia="ar-SA"/>
    </w:rPr>
  </w:style>
  <w:style w:type="character" w:customStyle="1" w:styleId="af0">
    <w:name w:val="Содержание Знак"/>
    <w:basedOn w:val="13"/>
    <w:link w:val="af"/>
    <w:rsid w:val="0049632A"/>
  </w:style>
  <w:style w:type="paragraph" w:customStyle="1" w:styleId="S31">
    <w:name w:val="S_Нумерованный_3.1"/>
    <w:basedOn w:val="a"/>
    <w:link w:val="S310"/>
    <w:rsid w:val="0049632A"/>
    <w:pPr>
      <w:suppressAutoHyphens/>
      <w:spacing w:after="0" w:line="360" w:lineRule="auto"/>
      <w:ind w:firstLine="709"/>
      <w:jc w:val="both"/>
    </w:pPr>
    <w:rPr>
      <w:rFonts w:ascii="Times New Roman" w:eastAsia="Times New Roman" w:hAnsi="Times New Roman" w:cs="Calibri"/>
      <w:sz w:val="28"/>
      <w:szCs w:val="28"/>
      <w:lang w:val="en-US" w:bidi="en-US"/>
    </w:rPr>
  </w:style>
  <w:style w:type="character" w:customStyle="1" w:styleId="S310">
    <w:name w:val="S_Нумерованный_3.1 Знак Знак"/>
    <w:link w:val="S31"/>
    <w:rsid w:val="0049632A"/>
    <w:rPr>
      <w:rFonts w:ascii="Times New Roman" w:eastAsia="Times New Roman" w:hAnsi="Times New Roman" w:cs="Calibri"/>
      <w:sz w:val="28"/>
      <w:szCs w:val="28"/>
      <w:lang w:val="en-US" w:eastAsia="en-US" w:bidi="en-US"/>
    </w:rPr>
  </w:style>
  <w:style w:type="paragraph" w:styleId="af1">
    <w:name w:val="Normal (Web)"/>
    <w:basedOn w:val="a"/>
    <w:rsid w:val="0049632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49632A"/>
    <w:pPr>
      <w:widowControl w:val="0"/>
      <w:autoSpaceDE w:val="0"/>
      <w:autoSpaceDN w:val="0"/>
      <w:adjustRightInd w:val="0"/>
    </w:pPr>
    <w:rPr>
      <w:rFonts w:eastAsia="Times New Roman" w:cs="Calibri"/>
      <w:b/>
      <w:bCs/>
    </w:rPr>
  </w:style>
  <w:style w:type="character" w:customStyle="1" w:styleId="grame">
    <w:name w:val="grame"/>
    <w:basedOn w:val="a0"/>
    <w:rsid w:val="0049632A"/>
  </w:style>
  <w:style w:type="paragraph" w:styleId="20">
    <w:name w:val="Body Text 2"/>
    <w:basedOn w:val="a"/>
    <w:link w:val="21"/>
    <w:rsid w:val="0049632A"/>
    <w:pPr>
      <w:spacing w:before="120" w:after="0" w:line="240" w:lineRule="auto"/>
      <w:ind w:firstLine="851"/>
      <w:jc w:val="both"/>
    </w:pPr>
    <w:rPr>
      <w:rFonts w:ascii="Arial" w:eastAsia="Times New Roman" w:hAnsi="Arial"/>
      <w:sz w:val="20"/>
      <w:szCs w:val="20"/>
    </w:rPr>
  </w:style>
  <w:style w:type="character" w:customStyle="1" w:styleId="21">
    <w:name w:val="Основной текст 2 Знак"/>
    <w:basedOn w:val="a0"/>
    <w:link w:val="20"/>
    <w:rsid w:val="0049632A"/>
    <w:rPr>
      <w:rFonts w:ascii="Arial" w:eastAsia="Times New Roman" w:hAnsi="Arial"/>
      <w:sz w:val="20"/>
      <w:szCs w:val="20"/>
    </w:rPr>
  </w:style>
  <w:style w:type="paragraph" w:styleId="af2">
    <w:name w:val="endnote text"/>
    <w:basedOn w:val="a"/>
    <w:link w:val="af3"/>
    <w:uiPriority w:val="99"/>
    <w:semiHidden/>
    <w:unhideWhenUsed/>
    <w:rsid w:val="0049632A"/>
    <w:pPr>
      <w:suppressAutoHyphens/>
      <w:spacing w:after="0" w:line="240" w:lineRule="auto"/>
      <w:ind w:firstLine="709"/>
      <w:jc w:val="both"/>
    </w:pPr>
    <w:rPr>
      <w:rFonts w:ascii="Times New Roman" w:eastAsia="Times New Roman" w:hAnsi="Times New Roman"/>
      <w:sz w:val="20"/>
      <w:szCs w:val="20"/>
      <w:lang w:eastAsia="ar-SA"/>
    </w:rPr>
  </w:style>
  <w:style w:type="character" w:customStyle="1" w:styleId="af3">
    <w:name w:val="Текст концевой сноски Знак"/>
    <w:basedOn w:val="a0"/>
    <w:link w:val="af2"/>
    <w:uiPriority w:val="99"/>
    <w:semiHidden/>
    <w:rsid w:val="0049632A"/>
    <w:rPr>
      <w:rFonts w:ascii="Times New Roman" w:eastAsia="Times New Roman" w:hAnsi="Times New Roman"/>
      <w:sz w:val="20"/>
      <w:szCs w:val="20"/>
      <w:lang w:eastAsia="ar-SA"/>
    </w:rPr>
  </w:style>
  <w:style w:type="character" w:styleId="af4">
    <w:name w:val="endnote reference"/>
    <w:uiPriority w:val="99"/>
    <w:semiHidden/>
    <w:unhideWhenUsed/>
    <w:rsid w:val="0049632A"/>
    <w:rPr>
      <w:vertAlign w:val="superscript"/>
    </w:rPr>
  </w:style>
  <w:style w:type="paragraph" w:styleId="af5">
    <w:name w:val="footnote text"/>
    <w:basedOn w:val="a"/>
    <w:link w:val="af6"/>
    <w:uiPriority w:val="99"/>
    <w:semiHidden/>
    <w:unhideWhenUsed/>
    <w:rsid w:val="0049632A"/>
    <w:pPr>
      <w:suppressAutoHyphens/>
      <w:spacing w:after="0" w:line="240" w:lineRule="auto"/>
      <w:ind w:firstLine="709"/>
      <w:jc w:val="both"/>
    </w:pPr>
    <w:rPr>
      <w:rFonts w:ascii="Times New Roman" w:eastAsia="Times New Roman" w:hAnsi="Times New Roman"/>
      <w:sz w:val="20"/>
      <w:szCs w:val="20"/>
      <w:lang w:eastAsia="ar-SA"/>
    </w:rPr>
  </w:style>
  <w:style w:type="character" w:customStyle="1" w:styleId="af6">
    <w:name w:val="Текст сноски Знак"/>
    <w:basedOn w:val="a0"/>
    <w:link w:val="af5"/>
    <w:uiPriority w:val="99"/>
    <w:semiHidden/>
    <w:rsid w:val="0049632A"/>
    <w:rPr>
      <w:rFonts w:ascii="Times New Roman" w:eastAsia="Times New Roman" w:hAnsi="Times New Roman"/>
      <w:sz w:val="20"/>
      <w:szCs w:val="20"/>
      <w:lang w:eastAsia="ar-SA"/>
    </w:rPr>
  </w:style>
  <w:style w:type="character" w:styleId="af7">
    <w:name w:val="footnote reference"/>
    <w:uiPriority w:val="99"/>
    <w:semiHidden/>
    <w:unhideWhenUsed/>
    <w:rsid w:val="0049632A"/>
    <w:rPr>
      <w:vertAlign w:val="superscript"/>
    </w:rPr>
  </w:style>
  <w:style w:type="paragraph" w:customStyle="1" w:styleId="ConsPlusNormal">
    <w:name w:val="ConsPlusNormal"/>
    <w:rsid w:val="0049632A"/>
    <w:pPr>
      <w:suppressAutoHyphens/>
      <w:autoSpaceDE w:val="0"/>
      <w:ind w:firstLine="720"/>
    </w:pPr>
    <w:rPr>
      <w:rFonts w:ascii="Arial" w:eastAsia="Arial" w:hAnsi="Arial" w:cs="Arial"/>
      <w:sz w:val="20"/>
      <w:szCs w:val="20"/>
      <w:lang w:eastAsia="ar-SA"/>
    </w:rPr>
  </w:style>
  <w:style w:type="paragraph" w:styleId="af8">
    <w:name w:val="Document Map"/>
    <w:basedOn w:val="a"/>
    <w:link w:val="af9"/>
    <w:semiHidden/>
    <w:rsid w:val="0049632A"/>
    <w:pPr>
      <w:shd w:val="clear" w:color="auto" w:fill="000080"/>
      <w:suppressAutoHyphens/>
      <w:spacing w:after="0" w:line="240" w:lineRule="auto"/>
      <w:ind w:firstLine="709"/>
      <w:jc w:val="both"/>
    </w:pPr>
    <w:rPr>
      <w:rFonts w:ascii="Tahoma" w:eastAsia="Times New Roman" w:hAnsi="Tahoma" w:cs="Tahoma"/>
      <w:sz w:val="20"/>
      <w:szCs w:val="20"/>
      <w:lang w:eastAsia="ar-SA"/>
    </w:rPr>
  </w:style>
  <w:style w:type="character" w:customStyle="1" w:styleId="af9">
    <w:name w:val="Схема документа Знак"/>
    <w:basedOn w:val="a0"/>
    <w:link w:val="af8"/>
    <w:semiHidden/>
    <w:rsid w:val="0049632A"/>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49632A"/>
    <w:pPr>
      <w:spacing w:before="100" w:beforeAutospacing="1" w:after="100" w:afterAutospacing="1" w:line="240" w:lineRule="auto"/>
    </w:pPr>
    <w:rPr>
      <w:rFonts w:ascii="Tahoma" w:eastAsia="Times New Roman" w:hAnsi="Tahoma"/>
      <w:sz w:val="20"/>
      <w:szCs w:val="20"/>
      <w:lang w:val="en-US"/>
    </w:rPr>
  </w:style>
  <w:style w:type="character" w:styleId="afa">
    <w:name w:val="FollowedHyperlink"/>
    <w:rsid w:val="0049632A"/>
    <w:rPr>
      <w:color w:val="800080"/>
      <w:u w:val="single"/>
    </w:rPr>
  </w:style>
  <w:style w:type="paragraph" w:customStyle="1" w:styleId="Default">
    <w:name w:val="Default"/>
    <w:rsid w:val="0049632A"/>
    <w:pPr>
      <w:autoSpaceDE w:val="0"/>
      <w:autoSpaceDN w:val="0"/>
      <w:adjustRightInd w:val="0"/>
    </w:pPr>
    <w:rPr>
      <w:rFonts w:ascii="Times New Roman" w:eastAsia="Times New Roman" w:hAnsi="Times New Roman"/>
      <w:color w:val="000000"/>
      <w:sz w:val="24"/>
      <w:szCs w:val="24"/>
    </w:rPr>
  </w:style>
  <w:style w:type="paragraph" w:customStyle="1" w:styleId="testa">
    <w:name w:val="testa"/>
    <w:basedOn w:val="a"/>
    <w:rsid w:val="0049632A"/>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qFormat/>
    <w:locked/>
    <w:rsid w:val="0049632A"/>
    <w:rPr>
      <w:i/>
      <w:iCs/>
    </w:rPr>
  </w:style>
  <w:style w:type="character" w:styleId="afc">
    <w:name w:val="Strong"/>
    <w:qFormat/>
    <w:locked/>
    <w:rsid w:val="0049632A"/>
    <w:rPr>
      <w:b/>
      <w:bCs/>
    </w:rPr>
  </w:style>
  <w:style w:type="table" w:styleId="afd">
    <w:name w:val="Table Grid"/>
    <w:basedOn w:val="a1"/>
    <w:locked/>
    <w:rsid w:val="0049632A"/>
    <w:pPr>
      <w:suppressAutoHyphens/>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40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D34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D3452"/>
    <w:rPr>
      <w:rFonts w:ascii="Tahoma" w:hAnsi="Tahoma" w:cs="Tahoma"/>
      <w:sz w:val="16"/>
      <w:szCs w:val="16"/>
    </w:rPr>
  </w:style>
  <w:style w:type="paragraph" w:styleId="a5">
    <w:name w:val="List Paragraph"/>
    <w:basedOn w:val="a"/>
    <w:uiPriority w:val="34"/>
    <w:qFormat/>
    <w:rsid w:val="00770D19"/>
    <w:pPr>
      <w:ind w:left="720"/>
      <w:contextualSpacing/>
    </w:pPr>
  </w:style>
</w:styles>
</file>

<file path=word/webSettings.xml><?xml version="1.0" encoding="utf-8"?>
<w:webSettings xmlns:r="http://schemas.openxmlformats.org/officeDocument/2006/relationships" xmlns:w="http://schemas.openxmlformats.org/wordprocessingml/2006/main">
  <w:divs>
    <w:div w:id="906379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15D8F1E6FCDB2B645E63EDD6E99E1FCF08A21F8DD8AAA71F2433272C94F5D3EFF729D0B794BC78P3M" TargetMode="External"/><Relationship Id="rId3" Type="http://schemas.openxmlformats.org/officeDocument/2006/relationships/settings" Target="settings.xml"/><Relationship Id="rId7" Type="http://schemas.openxmlformats.org/officeDocument/2006/relationships/hyperlink" Target="consultantplus://offline/ref=229315D8F1E6FCDB2B645E63EDD6E99E1FCC0AA11D8BD8AAA71F2433272C94F5D3EFF729D0B795B578P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9315D8F1E6FCDB2B645E63EDD6E99E1FC801A5188485A0AF4628312023CBE2D4A6FB28D0B7957BP7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86</Pages>
  <Words>33878</Words>
  <Characters>193106</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кречетов</dc:creator>
  <cp:lastModifiedBy>Администрация Углегорского сельского поселения</cp:lastModifiedBy>
  <cp:revision>24</cp:revision>
  <cp:lastPrinted>2016-11-02T10:57:00Z</cp:lastPrinted>
  <dcterms:created xsi:type="dcterms:W3CDTF">2016-04-25T12:08:00Z</dcterms:created>
  <dcterms:modified xsi:type="dcterms:W3CDTF">2016-11-21T10:39:00Z</dcterms:modified>
</cp:coreProperties>
</file>