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7" w:rsidRPr="005600B7" w:rsidRDefault="002572B2" w:rsidP="005600B7">
      <w:pPr>
        <w:jc w:val="center"/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B7" w:rsidRDefault="005600B7" w:rsidP="005600B7">
      <w:pPr>
        <w:jc w:val="center"/>
        <w:rPr>
          <w:b/>
        </w:rPr>
      </w:pPr>
    </w:p>
    <w:p w:rsidR="005600B7" w:rsidRPr="00B30967" w:rsidRDefault="005600B7" w:rsidP="005600B7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5600B7" w:rsidRPr="00B30967" w:rsidRDefault="005600B7" w:rsidP="005600B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5600B7" w:rsidRPr="00B30967" w:rsidRDefault="005600B7" w:rsidP="005600B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5600B7" w:rsidRPr="00B30967" w:rsidRDefault="005600B7" w:rsidP="005600B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5600B7" w:rsidRDefault="005600B7" w:rsidP="005600B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5600B7" w:rsidRPr="006D0C6D" w:rsidRDefault="005600B7" w:rsidP="005600B7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C32FE2" w:rsidRDefault="005600B7" w:rsidP="005600B7">
      <w:pPr>
        <w:pStyle w:val="2"/>
        <w:jc w:val="left"/>
        <w:rPr>
          <w:sz w:val="17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FC54A6">
        <w:rPr>
          <w:sz w:val="28"/>
          <w:szCs w:val="28"/>
        </w:rPr>
        <w:t>______________________________</w:t>
      </w:r>
      <w:r w:rsidR="004C5BF8">
        <w:rPr>
          <w:sz w:val="28"/>
        </w:rPr>
        <w:tab/>
      </w:r>
      <w:r w:rsidR="004C5BF8">
        <w:rPr>
          <w:sz w:val="28"/>
        </w:rPr>
        <w:tab/>
      </w:r>
    </w:p>
    <w:p w:rsidR="00C32FE2" w:rsidRDefault="007B038D" w:rsidP="00C32FE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Постановление</w:t>
      </w:r>
    </w:p>
    <w:p w:rsidR="00C32FE2" w:rsidRDefault="00C32FE2" w:rsidP="00C32FE2">
      <w:pPr>
        <w:jc w:val="both"/>
        <w:rPr>
          <w:b/>
          <w:i/>
        </w:rPr>
      </w:pPr>
    </w:p>
    <w:p w:rsidR="00C32FE2" w:rsidRDefault="00C32FE2" w:rsidP="00FC54A6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7751C7">
        <w:rPr>
          <w:b/>
          <w:i/>
          <w:sz w:val="28"/>
        </w:rPr>
        <w:t>2</w:t>
      </w:r>
      <w:r w:rsidR="00420385">
        <w:rPr>
          <w:b/>
          <w:i/>
          <w:sz w:val="28"/>
        </w:rPr>
        <w:t>4</w:t>
      </w:r>
      <w:r>
        <w:rPr>
          <w:b/>
          <w:i/>
          <w:sz w:val="28"/>
        </w:rPr>
        <w:t>»</w:t>
      </w:r>
      <w:r w:rsidR="00792D50">
        <w:rPr>
          <w:b/>
          <w:i/>
          <w:sz w:val="28"/>
        </w:rPr>
        <w:t xml:space="preserve"> февраля</w:t>
      </w:r>
      <w:r w:rsidR="0025417C">
        <w:rPr>
          <w:b/>
          <w:i/>
          <w:sz w:val="28"/>
        </w:rPr>
        <w:t xml:space="preserve"> </w:t>
      </w:r>
      <w:r w:rsidR="00792D50">
        <w:rPr>
          <w:b/>
          <w:i/>
          <w:sz w:val="28"/>
        </w:rPr>
        <w:t>201</w:t>
      </w:r>
      <w:r w:rsidR="00420385">
        <w:rPr>
          <w:b/>
          <w:i/>
          <w:sz w:val="28"/>
        </w:rPr>
        <w:t>6</w:t>
      </w:r>
      <w:r w:rsidR="007751C7">
        <w:rPr>
          <w:b/>
          <w:i/>
          <w:sz w:val="28"/>
        </w:rPr>
        <w:t xml:space="preserve"> г.</w:t>
      </w:r>
      <w:r>
        <w:rPr>
          <w:b/>
          <w:i/>
          <w:sz w:val="28"/>
        </w:rPr>
        <w:tab/>
      </w:r>
      <w:r w:rsidR="0025417C">
        <w:rPr>
          <w:b/>
          <w:i/>
          <w:sz w:val="28"/>
        </w:rPr>
        <w:t xml:space="preserve">  </w:t>
      </w:r>
      <w:r w:rsidR="00693B53">
        <w:rPr>
          <w:b/>
          <w:i/>
          <w:sz w:val="28"/>
        </w:rPr>
        <w:t xml:space="preserve">     </w:t>
      </w:r>
      <w:r w:rsidR="007751C7">
        <w:rPr>
          <w:b/>
          <w:i/>
          <w:sz w:val="28"/>
        </w:rPr>
        <w:t xml:space="preserve">      </w:t>
      </w:r>
      <w:r w:rsidR="00FC54A6">
        <w:rPr>
          <w:b/>
          <w:i/>
          <w:sz w:val="28"/>
        </w:rPr>
        <w:t xml:space="preserve">        </w:t>
      </w:r>
      <w:r w:rsidR="005600B7">
        <w:rPr>
          <w:b/>
          <w:i/>
          <w:sz w:val="28"/>
        </w:rPr>
        <w:t xml:space="preserve">    </w:t>
      </w:r>
      <w:r w:rsidR="0025417C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№   </w:t>
      </w:r>
      <w:r w:rsidR="008275FE">
        <w:rPr>
          <w:b/>
          <w:i/>
          <w:sz w:val="28"/>
        </w:rPr>
        <w:t>21</w:t>
      </w:r>
      <w:r>
        <w:rPr>
          <w:b/>
          <w:i/>
          <w:sz w:val="28"/>
        </w:rPr>
        <w:tab/>
        <w:t xml:space="preserve">      </w:t>
      </w:r>
      <w:r w:rsidR="002938A5">
        <w:rPr>
          <w:b/>
          <w:i/>
          <w:sz w:val="28"/>
        </w:rPr>
        <w:t xml:space="preserve">               </w:t>
      </w:r>
      <w:r w:rsidR="00FC54A6">
        <w:rPr>
          <w:b/>
          <w:i/>
          <w:sz w:val="28"/>
        </w:rPr>
        <w:t xml:space="preserve">             </w:t>
      </w:r>
      <w:r w:rsidR="002938A5">
        <w:rPr>
          <w:b/>
          <w:i/>
          <w:sz w:val="28"/>
        </w:rPr>
        <w:t xml:space="preserve">    п. </w:t>
      </w:r>
      <w:proofErr w:type="spellStart"/>
      <w:r w:rsidR="002938A5">
        <w:rPr>
          <w:b/>
          <w:i/>
          <w:sz w:val="28"/>
        </w:rPr>
        <w:t>Углегорский</w:t>
      </w:r>
      <w:proofErr w:type="spellEnd"/>
    </w:p>
    <w:p w:rsidR="00C32FE2" w:rsidRDefault="00C32FE2" w:rsidP="005600B7">
      <w:pPr>
        <w:jc w:val="center"/>
        <w:rPr>
          <w:bCs/>
          <w:iCs/>
          <w:sz w:val="28"/>
        </w:rPr>
      </w:pPr>
    </w:p>
    <w:p w:rsidR="0081006F" w:rsidRDefault="0081006F" w:rsidP="00C32FE2">
      <w:pPr>
        <w:jc w:val="both"/>
        <w:rPr>
          <w:bCs/>
          <w:iCs/>
          <w:sz w:val="28"/>
        </w:rPr>
      </w:pP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О введении режима </w:t>
      </w:r>
      <w:r>
        <w:rPr>
          <w:sz w:val="28"/>
          <w:szCs w:val="28"/>
        </w:rPr>
        <w:t>повышенной готовности</w:t>
      </w:r>
      <w:r w:rsidRPr="00D03D26">
        <w:rPr>
          <w:sz w:val="28"/>
          <w:szCs w:val="28"/>
        </w:rPr>
        <w:t xml:space="preserve">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для органов управления и сил районного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звена областной подсистемы государственной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системы предупреждения и ликвидации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чрезвычайных ситуаций на территории </w:t>
      </w:r>
    </w:p>
    <w:p w:rsidR="008F2D6E" w:rsidRDefault="002938A5" w:rsidP="008F2D6E">
      <w:pPr>
        <w:pStyle w:val="ae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1006F" w:rsidRDefault="0081006F" w:rsidP="00FF4983">
      <w:pPr>
        <w:pStyle w:val="ae"/>
        <w:jc w:val="both"/>
      </w:pPr>
    </w:p>
    <w:p w:rsidR="0081006F" w:rsidRPr="001E7C04" w:rsidRDefault="006E2F72" w:rsidP="0081006F">
      <w:pPr>
        <w:pStyle w:val="ae"/>
        <w:jc w:val="both"/>
        <w:rPr>
          <w:sz w:val="28"/>
          <w:szCs w:val="28"/>
        </w:rPr>
      </w:pPr>
      <w:r w:rsidRPr="00205DCC">
        <w:t xml:space="preserve">       </w:t>
      </w:r>
      <w:r w:rsidR="001E7C04">
        <w:tab/>
      </w:r>
      <w:proofErr w:type="gramStart"/>
      <w:r w:rsidR="00693B53" w:rsidRPr="001E7C04">
        <w:rPr>
          <w:sz w:val="28"/>
          <w:szCs w:val="28"/>
        </w:rPr>
        <w:t>В соответствии с Областным законом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29.03.2012г. №239 «О территориальной (областной) подсистеме единой государственной системы предупреждения и ликвидации чрезвычайных ситуаций</w:t>
      </w:r>
      <w:r w:rsidR="0081006F" w:rsidRPr="001E7C04">
        <w:rPr>
          <w:sz w:val="28"/>
          <w:szCs w:val="28"/>
        </w:rPr>
        <w:t>,</w:t>
      </w:r>
      <w:r w:rsidR="00205DCC" w:rsidRPr="001E7C04">
        <w:rPr>
          <w:sz w:val="28"/>
          <w:szCs w:val="28"/>
        </w:rPr>
        <w:t xml:space="preserve"> </w:t>
      </w:r>
      <w:r w:rsidR="00843541" w:rsidRPr="005600B7">
        <w:rPr>
          <w:color w:val="000000" w:themeColor="text1"/>
          <w:sz w:val="28"/>
          <w:szCs w:val="28"/>
        </w:rPr>
        <w:t>постановлением</w:t>
      </w:r>
      <w:r w:rsidR="002938A5" w:rsidRPr="005600B7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2938A5" w:rsidRPr="005600B7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5600B7">
        <w:rPr>
          <w:color w:val="000000" w:themeColor="text1"/>
          <w:sz w:val="28"/>
          <w:szCs w:val="28"/>
        </w:rPr>
        <w:t xml:space="preserve"> сельского поселения</w:t>
      </w:r>
      <w:r w:rsidR="00843541" w:rsidRPr="005600B7">
        <w:rPr>
          <w:color w:val="000000" w:themeColor="text1"/>
          <w:sz w:val="28"/>
          <w:szCs w:val="28"/>
        </w:rPr>
        <w:t xml:space="preserve"> от 24.05.2012 г. № 382 «О </w:t>
      </w:r>
      <w:r w:rsidR="007751C7" w:rsidRPr="005600B7">
        <w:rPr>
          <w:color w:val="000000" w:themeColor="text1"/>
          <w:sz w:val="28"/>
          <w:szCs w:val="28"/>
        </w:rPr>
        <w:t>поселенческом</w:t>
      </w:r>
      <w:r w:rsidR="00843541" w:rsidRPr="005600B7">
        <w:rPr>
          <w:color w:val="000000" w:themeColor="text1"/>
          <w:sz w:val="28"/>
          <w:szCs w:val="28"/>
        </w:rPr>
        <w:t xml:space="preserve"> звене областной подсистемы единой государственной системы предупреждения и ликвидации</w:t>
      </w:r>
      <w:proofErr w:type="gramEnd"/>
      <w:r w:rsidR="00843541" w:rsidRPr="005600B7">
        <w:rPr>
          <w:color w:val="000000" w:themeColor="text1"/>
          <w:sz w:val="28"/>
          <w:szCs w:val="28"/>
        </w:rPr>
        <w:t xml:space="preserve"> чрезвычайных ситуаций»</w:t>
      </w:r>
      <w:r w:rsidR="0081006F" w:rsidRPr="005600B7">
        <w:rPr>
          <w:color w:val="000000" w:themeColor="text1"/>
          <w:sz w:val="28"/>
          <w:szCs w:val="28"/>
        </w:rPr>
        <w:t xml:space="preserve"> и протокола</w:t>
      </w:r>
      <w:r w:rsidR="0081006F" w:rsidRPr="001E7C0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</w:t>
      </w:r>
      <w:r w:rsidR="002938A5">
        <w:rPr>
          <w:sz w:val="28"/>
          <w:szCs w:val="28"/>
        </w:rPr>
        <w:t xml:space="preserve">й безопасности </w:t>
      </w:r>
      <w:proofErr w:type="spellStart"/>
      <w:r w:rsidR="002938A5">
        <w:rPr>
          <w:sz w:val="28"/>
          <w:szCs w:val="28"/>
        </w:rPr>
        <w:t>Углегорского</w:t>
      </w:r>
      <w:proofErr w:type="spellEnd"/>
      <w:r w:rsidR="002938A5">
        <w:rPr>
          <w:sz w:val="28"/>
          <w:szCs w:val="28"/>
        </w:rPr>
        <w:t xml:space="preserve"> сельского поселения</w:t>
      </w:r>
      <w:r w:rsidR="0081006F" w:rsidRPr="001E7C04">
        <w:rPr>
          <w:sz w:val="28"/>
          <w:szCs w:val="28"/>
        </w:rPr>
        <w:t xml:space="preserve"> от </w:t>
      </w:r>
      <w:r w:rsidR="007751C7">
        <w:rPr>
          <w:sz w:val="28"/>
          <w:szCs w:val="28"/>
        </w:rPr>
        <w:t>2</w:t>
      </w:r>
      <w:r w:rsidR="00420385">
        <w:rPr>
          <w:sz w:val="28"/>
          <w:szCs w:val="28"/>
        </w:rPr>
        <w:t>4</w:t>
      </w:r>
      <w:r w:rsidR="00F139FA">
        <w:rPr>
          <w:sz w:val="28"/>
          <w:szCs w:val="28"/>
        </w:rPr>
        <w:t>.0</w:t>
      </w:r>
      <w:r w:rsidR="005C5A99">
        <w:rPr>
          <w:sz w:val="28"/>
          <w:szCs w:val="28"/>
        </w:rPr>
        <w:t>2</w:t>
      </w:r>
      <w:r w:rsidR="0081006F" w:rsidRPr="001E7C04">
        <w:rPr>
          <w:sz w:val="28"/>
          <w:szCs w:val="28"/>
        </w:rPr>
        <w:t>.201</w:t>
      </w:r>
      <w:r w:rsidR="00420385">
        <w:rPr>
          <w:sz w:val="28"/>
          <w:szCs w:val="28"/>
        </w:rPr>
        <w:t>6</w:t>
      </w:r>
      <w:r w:rsidR="005600B7">
        <w:rPr>
          <w:sz w:val="28"/>
          <w:szCs w:val="28"/>
        </w:rPr>
        <w:t xml:space="preserve"> г.  № </w:t>
      </w:r>
      <w:r w:rsidR="001943A8">
        <w:rPr>
          <w:sz w:val="28"/>
          <w:szCs w:val="28"/>
        </w:rPr>
        <w:t>2</w:t>
      </w:r>
      <w:r w:rsidR="007751C7">
        <w:rPr>
          <w:sz w:val="28"/>
          <w:szCs w:val="28"/>
        </w:rPr>
        <w:t>,</w:t>
      </w:r>
    </w:p>
    <w:p w:rsidR="007626E5" w:rsidRPr="007626E5" w:rsidRDefault="007626E5" w:rsidP="007626E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51C7" w:rsidRPr="007751C7" w:rsidRDefault="006E2F72" w:rsidP="007751C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FF4983">
        <w:rPr>
          <w:position w:val="6"/>
          <w:sz w:val="27"/>
          <w:szCs w:val="27"/>
        </w:rPr>
        <w:t xml:space="preserve">      </w:t>
      </w:r>
      <w:r w:rsidR="00EF0E11">
        <w:rPr>
          <w:position w:val="6"/>
          <w:sz w:val="27"/>
          <w:szCs w:val="27"/>
        </w:rPr>
        <w:tab/>
      </w:r>
      <w:r w:rsidRPr="00FF4983">
        <w:rPr>
          <w:position w:val="6"/>
          <w:sz w:val="27"/>
          <w:szCs w:val="27"/>
        </w:rPr>
        <w:t xml:space="preserve"> </w:t>
      </w:r>
      <w:r w:rsidR="0081006F" w:rsidRPr="007751C7">
        <w:rPr>
          <w:sz w:val="28"/>
          <w:szCs w:val="28"/>
        </w:rPr>
        <w:t>1. Ввести с</w:t>
      </w:r>
      <w:r w:rsidR="008642A0" w:rsidRPr="007751C7">
        <w:rPr>
          <w:sz w:val="28"/>
          <w:szCs w:val="28"/>
        </w:rPr>
        <w:t xml:space="preserve"> 10</w:t>
      </w:r>
      <w:r w:rsidR="007B038D" w:rsidRPr="007751C7">
        <w:rPr>
          <w:sz w:val="28"/>
          <w:szCs w:val="28"/>
        </w:rPr>
        <w:t>-00</w:t>
      </w:r>
      <w:r w:rsidR="005536FD" w:rsidRPr="007751C7">
        <w:rPr>
          <w:sz w:val="28"/>
          <w:szCs w:val="28"/>
        </w:rPr>
        <w:t xml:space="preserve"> </w:t>
      </w:r>
      <w:r w:rsidR="007751C7" w:rsidRPr="007751C7">
        <w:rPr>
          <w:sz w:val="28"/>
          <w:szCs w:val="28"/>
        </w:rPr>
        <w:t>2</w:t>
      </w:r>
      <w:r w:rsidR="00420385">
        <w:rPr>
          <w:sz w:val="28"/>
          <w:szCs w:val="28"/>
        </w:rPr>
        <w:t>4</w:t>
      </w:r>
      <w:r w:rsidR="002938A5" w:rsidRPr="007751C7">
        <w:rPr>
          <w:sz w:val="28"/>
          <w:szCs w:val="28"/>
        </w:rPr>
        <w:t xml:space="preserve"> </w:t>
      </w:r>
      <w:r w:rsidR="005536FD" w:rsidRPr="007751C7">
        <w:rPr>
          <w:sz w:val="28"/>
          <w:szCs w:val="28"/>
        </w:rPr>
        <w:t>февраля</w:t>
      </w:r>
      <w:r w:rsidR="0081006F" w:rsidRPr="007751C7">
        <w:rPr>
          <w:sz w:val="28"/>
          <w:szCs w:val="28"/>
        </w:rPr>
        <w:t xml:space="preserve"> 201</w:t>
      </w:r>
      <w:r w:rsidR="00420385">
        <w:rPr>
          <w:sz w:val="28"/>
          <w:szCs w:val="28"/>
        </w:rPr>
        <w:t>6</w:t>
      </w:r>
      <w:r w:rsidR="0081006F" w:rsidRPr="007751C7">
        <w:rPr>
          <w:sz w:val="28"/>
          <w:szCs w:val="28"/>
        </w:rPr>
        <w:t xml:space="preserve"> года для органов управления, сил и средств р</w:t>
      </w:r>
      <w:r w:rsidR="00843541" w:rsidRPr="007751C7">
        <w:rPr>
          <w:sz w:val="28"/>
          <w:szCs w:val="28"/>
        </w:rPr>
        <w:t>ежим</w:t>
      </w:r>
      <w:r w:rsidR="0081006F" w:rsidRPr="007751C7">
        <w:rPr>
          <w:sz w:val="28"/>
          <w:szCs w:val="28"/>
        </w:rPr>
        <w:t xml:space="preserve"> повышенной готовности.</w:t>
      </w:r>
    </w:p>
    <w:p w:rsidR="002938A5" w:rsidRPr="007751C7" w:rsidRDefault="007751C7" w:rsidP="007751C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751C7">
        <w:rPr>
          <w:sz w:val="28"/>
          <w:szCs w:val="28"/>
        </w:rPr>
        <w:tab/>
      </w:r>
      <w:r w:rsidR="002938A5" w:rsidRPr="007751C7">
        <w:rPr>
          <w:sz w:val="28"/>
          <w:szCs w:val="28"/>
        </w:rPr>
        <w:t xml:space="preserve">  </w:t>
      </w:r>
      <w:r w:rsidR="0081006F" w:rsidRPr="007751C7">
        <w:rPr>
          <w:sz w:val="28"/>
          <w:szCs w:val="28"/>
        </w:rPr>
        <w:t>2.</w:t>
      </w:r>
      <w:r w:rsidR="002938A5" w:rsidRPr="007751C7">
        <w:rPr>
          <w:sz w:val="28"/>
          <w:szCs w:val="28"/>
        </w:rPr>
        <w:t xml:space="preserve"> </w:t>
      </w:r>
      <w:proofErr w:type="gramStart"/>
      <w:r w:rsidR="002938A5" w:rsidRPr="007751C7">
        <w:rPr>
          <w:sz w:val="28"/>
          <w:szCs w:val="28"/>
        </w:rPr>
        <w:t>Специалисту</w:t>
      </w:r>
      <w:proofErr w:type="gramEnd"/>
      <w:r w:rsidR="002938A5" w:rsidRPr="007751C7">
        <w:rPr>
          <w:sz w:val="28"/>
          <w:szCs w:val="28"/>
        </w:rPr>
        <w:t xml:space="preserve"> уполномоченному по вопросам ГО и ЧС </w:t>
      </w:r>
      <w:proofErr w:type="spellStart"/>
      <w:r w:rsidR="002938A5" w:rsidRPr="007751C7">
        <w:rPr>
          <w:sz w:val="28"/>
          <w:szCs w:val="28"/>
        </w:rPr>
        <w:t>Углегорского</w:t>
      </w:r>
      <w:proofErr w:type="spellEnd"/>
      <w:r w:rsidR="002938A5" w:rsidRPr="007751C7">
        <w:rPr>
          <w:sz w:val="28"/>
          <w:szCs w:val="28"/>
        </w:rPr>
        <w:t xml:space="preserve"> сельского поселения </w:t>
      </w:r>
      <w:r w:rsidR="00FC54A6" w:rsidRPr="00FC54A6">
        <w:rPr>
          <w:sz w:val="28"/>
          <w:szCs w:val="28"/>
        </w:rPr>
        <w:t>Кучерявой Л.М.</w:t>
      </w:r>
    </w:p>
    <w:p w:rsidR="007C38D5" w:rsidRPr="007751C7" w:rsidRDefault="00EF0E11" w:rsidP="007C38D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751C7">
        <w:rPr>
          <w:sz w:val="28"/>
          <w:szCs w:val="28"/>
        </w:rPr>
        <w:tab/>
      </w:r>
      <w:r w:rsidR="007C38D5" w:rsidRPr="007751C7">
        <w:rPr>
          <w:sz w:val="28"/>
          <w:szCs w:val="28"/>
        </w:rPr>
        <w:t xml:space="preserve"> </w:t>
      </w:r>
      <w:r w:rsidRPr="007751C7">
        <w:rPr>
          <w:sz w:val="28"/>
          <w:szCs w:val="28"/>
        </w:rPr>
        <w:t>2.1. У</w:t>
      </w:r>
      <w:r w:rsidR="007C38D5" w:rsidRPr="007751C7">
        <w:rPr>
          <w:sz w:val="28"/>
          <w:szCs w:val="28"/>
        </w:rPr>
        <w:t>точнить план действий по предупреждению и ликвидации чрезвычайных ситуаций н</w:t>
      </w:r>
      <w:r w:rsidR="002938A5" w:rsidRPr="007751C7">
        <w:rPr>
          <w:sz w:val="28"/>
          <w:szCs w:val="28"/>
        </w:rPr>
        <w:t xml:space="preserve">а территории </w:t>
      </w:r>
      <w:proofErr w:type="spellStart"/>
      <w:r w:rsidR="002938A5" w:rsidRPr="007751C7">
        <w:rPr>
          <w:sz w:val="28"/>
          <w:szCs w:val="28"/>
        </w:rPr>
        <w:t>Углегорского</w:t>
      </w:r>
      <w:proofErr w:type="spellEnd"/>
      <w:r w:rsidR="002938A5" w:rsidRPr="007751C7">
        <w:rPr>
          <w:sz w:val="28"/>
          <w:szCs w:val="28"/>
        </w:rPr>
        <w:t xml:space="preserve"> сельского поселения</w:t>
      </w:r>
    </w:p>
    <w:p w:rsidR="00EF0E11" w:rsidRPr="00EF0E11" w:rsidRDefault="007C38D5" w:rsidP="00EF0E11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lastRenderedPageBreak/>
        <w:tab/>
      </w:r>
      <w:r w:rsidR="00EF0E11" w:rsidRPr="00EF0E11">
        <w:rPr>
          <w:sz w:val="28"/>
          <w:szCs w:val="28"/>
        </w:rPr>
        <w:t>2.2.</w:t>
      </w:r>
      <w:r w:rsidRPr="00EF0E11">
        <w:rPr>
          <w:sz w:val="28"/>
          <w:szCs w:val="28"/>
        </w:rPr>
        <w:t xml:space="preserve"> </w:t>
      </w:r>
      <w:r w:rsidR="00EF0E11">
        <w:rPr>
          <w:sz w:val="28"/>
          <w:szCs w:val="28"/>
        </w:rPr>
        <w:t>О</w:t>
      </w:r>
      <w:r w:rsidRPr="00EF0E11">
        <w:rPr>
          <w:sz w:val="28"/>
          <w:szCs w:val="28"/>
        </w:rPr>
        <w:t>рганизовать непрерывный сбор, обработку и передачу органам управления и силам РЗ ТП РСЧС данных о прогнозируемых чрезвычайных ситуациях,  информирование населения о п</w:t>
      </w:r>
      <w:r w:rsidR="00EF0E11">
        <w:rPr>
          <w:sz w:val="28"/>
          <w:szCs w:val="28"/>
        </w:rPr>
        <w:t>риемах и способах защиты от них.</w:t>
      </w:r>
    </w:p>
    <w:p w:rsidR="00EF0E11" w:rsidRPr="00EF0E11" w:rsidRDefault="00EF0E11" w:rsidP="00796D84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  <w:t>3. Рекомендоват</w:t>
      </w:r>
      <w:r w:rsidR="002938A5">
        <w:rPr>
          <w:sz w:val="28"/>
          <w:szCs w:val="28"/>
        </w:rPr>
        <w:t>ь службам жизнеобеспечения населения</w:t>
      </w:r>
      <w:r w:rsidRPr="00EF0E11">
        <w:rPr>
          <w:sz w:val="28"/>
          <w:szCs w:val="28"/>
        </w:rPr>
        <w:t>:</w:t>
      </w:r>
    </w:p>
    <w:p w:rsidR="00EF0E11" w:rsidRPr="00EF0E11" w:rsidRDefault="00EF0E11" w:rsidP="00F25B17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Уточнить планы </w:t>
      </w:r>
      <w:r w:rsidRPr="00EF0E11">
        <w:rPr>
          <w:sz w:val="28"/>
          <w:szCs w:val="28"/>
        </w:rPr>
        <w:t xml:space="preserve">действий по предупреждению и ликвидации чрезвычайных ситуаций на </w:t>
      </w:r>
      <w:r>
        <w:rPr>
          <w:sz w:val="28"/>
          <w:szCs w:val="28"/>
        </w:rPr>
        <w:t xml:space="preserve">подведомственных </w:t>
      </w:r>
      <w:r w:rsidRPr="00EF0E11">
        <w:rPr>
          <w:sz w:val="28"/>
          <w:szCs w:val="28"/>
        </w:rPr>
        <w:t>территори</w:t>
      </w:r>
      <w:r>
        <w:rPr>
          <w:sz w:val="28"/>
          <w:szCs w:val="28"/>
        </w:rPr>
        <w:t>ях.</w:t>
      </w:r>
    </w:p>
    <w:p w:rsidR="007C38D5" w:rsidRPr="00EF0E11" w:rsidRDefault="0025417C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     </w:t>
      </w:r>
      <w:r w:rsidR="00EF0E11">
        <w:rPr>
          <w:sz w:val="28"/>
          <w:szCs w:val="28"/>
        </w:rPr>
        <w:tab/>
      </w:r>
      <w:r w:rsidRPr="00EF0E11">
        <w:rPr>
          <w:sz w:val="28"/>
          <w:szCs w:val="28"/>
        </w:rPr>
        <w:t xml:space="preserve"> </w:t>
      </w:r>
      <w:r w:rsidR="00EF0E11">
        <w:rPr>
          <w:sz w:val="28"/>
          <w:szCs w:val="28"/>
        </w:rPr>
        <w:t>4</w:t>
      </w:r>
      <w:r w:rsidR="007C38D5" w:rsidRPr="00EF0E11">
        <w:rPr>
          <w:sz w:val="28"/>
          <w:szCs w:val="28"/>
        </w:rPr>
        <w:t>. Руко</w:t>
      </w:r>
      <w:r w:rsidR="002938A5">
        <w:rPr>
          <w:sz w:val="28"/>
          <w:szCs w:val="28"/>
        </w:rPr>
        <w:t xml:space="preserve">водителям предприятий ЖКХ </w:t>
      </w:r>
      <w:r w:rsidR="007C38D5" w:rsidRPr="00EF0E11">
        <w:rPr>
          <w:sz w:val="28"/>
          <w:szCs w:val="28"/>
        </w:rPr>
        <w:t xml:space="preserve"> ответственным за эксплуатацию жилых домов, объектов соцкультбыта, инженерных систем и сооружений</w:t>
      </w:r>
      <w:proofErr w:type="gramStart"/>
      <w:r w:rsidR="00EF0E11">
        <w:rPr>
          <w:sz w:val="28"/>
          <w:szCs w:val="28"/>
        </w:rPr>
        <w:t xml:space="preserve"> :</w:t>
      </w:r>
      <w:proofErr w:type="gramEnd"/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          </w:t>
      </w:r>
      <w:r w:rsidR="00EF0E11">
        <w:rPr>
          <w:sz w:val="28"/>
          <w:szCs w:val="28"/>
        </w:rPr>
        <w:t>4</w:t>
      </w:r>
      <w:r w:rsidRPr="00EF0E11">
        <w:rPr>
          <w:sz w:val="28"/>
          <w:szCs w:val="28"/>
        </w:rPr>
        <w:t>.1. Организовать усиленное дежурство аварийно-диспетчерских служб и  ремонтных подразделений, оснастив их необходимыми материалами и техникой, обеспечив их готовность к немедленному устранению возможных аварий и нештатных ситуаций.</w:t>
      </w:r>
    </w:p>
    <w:p w:rsidR="007C38D5" w:rsidRPr="00EF0E11" w:rsidRDefault="00EF0E11" w:rsidP="007C38D5">
      <w:pPr>
        <w:ind w:firstLine="720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4</w:t>
      </w:r>
      <w:r w:rsidR="007C38D5" w:rsidRPr="00EF0E11">
        <w:rPr>
          <w:sz w:val="28"/>
          <w:szCs w:val="28"/>
        </w:rPr>
        <w:t>.2. Обеспечить готовность имеющихся резервных  источников электроснабжения.</w:t>
      </w:r>
    </w:p>
    <w:p w:rsidR="007C38D5" w:rsidRPr="00EF0E11" w:rsidRDefault="00EF0E11" w:rsidP="007C38D5">
      <w:pPr>
        <w:ind w:firstLine="720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4</w:t>
      </w:r>
      <w:r w:rsidR="007C38D5" w:rsidRPr="00EF0E11">
        <w:rPr>
          <w:sz w:val="28"/>
          <w:szCs w:val="28"/>
        </w:rPr>
        <w:t xml:space="preserve">.3. Организовать ежедневное дежурство должностных лиц для осуществления </w:t>
      </w:r>
      <w:proofErr w:type="gramStart"/>
      <w:r w:rsidR="007C38D5" w:rsidRPr="00EF0E11">
        <w:rPr>
          <w:sz w:val="28"/>
          <w:szCs w:val="28"/>
        </w:rPr>
        <w:t>контроля за</w:t>
      </w:r>
      <w:proofErr w:type="gramEnd"/>
      <w:r w:rsidR="007C38D5" w:rsidRPr="00EF0E11">
        <w:rPr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          </w:t>
      </w:r>
      <w:r w:rsidR="00EF0E11">
        <w:rPr>
          <w:sz w:val="28"/>
          <w:szCs w:val="28"/>
        </w:rPr>
        <w:t>5</w:t>
      </w:r>
      <w:r w:rsidRPr="00EF0E11">
        <w:rPr>
          <w:sz w:val="28"/>
          <w:szCs w:val="28"/>
        </w:rPr>
        <w:t>.  Рекомендовать Филиал ОАО «МРС</w:t>
      </w:r>
      <w:proofErr w:type="gramStart"/>
      <w:r w:rsidRPr="00EF0E11">
        <w:rPr>
          <w:sz w:val="28"/>
          <w:szCs w:val="28"/>
        </w:rPr>
        <w:t>К-</w:t>
      </w:r>
      <w:proofErr w:type="gramEnd"/>
      <w:r w:rsidRPr="00EF0E11">
        <w:rPr>
          <w:sz w:val="28"/>
          <w:szCs w:val="28"/>
        </w:rPr>
        <w:t xml:space="preserve"> Юга»- «</w:t>
      </w:r>
      <w:proofErr w:type="spellStart"/>
      <w:r w:rsidRPr="00EF0E11">
        <w:rPr>
          <w:sz w:val="28"/>
          <w:szCs w:val="28"/>
        </w:rPr>
        <w:t>Ростовэнерго</w:t>
      </w:r>
      <w:proofErr w:type="spellEnd"/>
      <w:r w:rsidRPr="00EF0E11">
        <w:rPr>
          <w:sz w:val="28"/>
          <w:szCs w:val="28"/>
        </w:rPr>
        <w:t>» - Тацинский РЭС (</w:t>
      </w:r>
      <w:r w:rsidR="00420385">
        <w:rPr>
          <w:sz w:val="28"/>
          <w:szCs w:val="28"/>
        </w:rPr>
        <w:t>А.Л. Колеснико</w:t>
      </w:r>
      <w:r w:rsidR="008275FE">
        <w:rPr>
          <w:sz w:val="28"/>
          <w:szCs w:val="28"/>
        </w:rPr>
        <w:t>в</w:t>
      </w:r>
      <w:r w:rsidRPr="00EF0E11">
        <w:rPr>
          <w:sz w:val="28"/>
          <w:szCs w:val="28"/>
        </w:rPr>
        <w:t>), филиал ГУП РО «</w:t>
      </w:r>
      <w:proofErr w:type="spellStart"/>
      <w:r w:rsidRPr="00EF0E11">
        <w:rPr>
          <w:sz w:val="28"/>
          <w:szCs w:val="28"/>
        </w:rPr>
        <w:t>Донэнерго</w:t>
      </w:r>
      <w:proofErr w:type="spellEnd"/>
      <w:r w:rsidRPr="00EF0E11">
        <w:rPr>
          <w:sz w:val="28"/>
          <w:szCs w:val="28"/>
        </w:rPr>
        <w:t>» Каменские межрайонные электросети Морозовский РЭС Тацинский участок (</w:t>
      </w:r>
      <w:r w:rsidR="00420385">
        <w:rPr>
          <w:sz w:val="28"/>
          <w:szCs w:val="28"/>
        </w:rPr>
        <w:t>Васильев И.В</w:t>
      </w:r>
      <w:r w:rsidRPr="00EF0E11">
        <w:rPr>
          <w:sz w:val="28"/>
          <w:szCs w:val="28"/>
        </w:rPr>
        <w:t xml:space="preserve">) : </w:t>
      </w:r>
    </w:p>
    <w:p w:rsidR="007C38D5" w:rsidRPr="00EF0E11" w:rsidRDefault="00EF0E11" w:rsidP="007C3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38D5" w:rsidRPr="00EF0E11">
        <w:rPr>
          <w:sz w:val="28"/>
          <w:szCs w:val="28"/>
        </w:rPr>
        <w:t xml:space="preserve">.1. Организовать ежедневное дежурство должностных лиц для осуществления </w:t>
      </w:r>
      <w:proofErr w:type="gramStart"/>
      <w:r w:rsidR="007C38D5" w:rsidRPr="00EF0E11">
        <w:rPr>
          <w:sz w:val="28"/>
          <w:szCs w:val="28"/>
        </w:rPr>
        <w:t>контроля за</w:t>
      </w:r>
      <w:proofErr w:type="gramEnd"/>
      <w:r w:rsidR="007C38D5" w:rsidRPr="00EF0E11">
        <w:rPr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EF0E11">
        <w:rPr>
          <w:sz w:val="28"/>
          <w:szCs w:val="28"/>
        </w:rPr>
        <w:t>5</w:t>
      </w:r>
      <w:r w:rsidRPr="00EF0E11">
        <w:rPr>
          <w:sz w:val="28"/>
          <w:szCs w:val="28"/>
        </w:rPr>
        <w:t>.2. Организовать бесперебойную  подачу электроэнергии в жилые дома, объекты соцкультбыта и жизнеобеспечения города, обеспечить работу систем наружного освещения.</w:t>
      </w:r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EF0E11">
        <w:rPr>
          <w:sz w:val="28"/>
          <w:szCs w:val="28"/>
        </w:rPr>
        <w:t xml:space="preserve">5.3. </w:t>
      </w:r>
      <w:r w:rsidRPr="00EF0E11">
        <w:rPr>
          <w:sz w:val="28"/>
          <w:szCs w:val="28"/>
        </w:rPr>
        <w:t xml:space="preserve">Создать </w:t>
      </w:r>
      <w:r w:rsidR="005536FD">
        <w:rPr>
          <w:sz w:val="28"/>
          <w:szCs w:val="28"/>
        </w:rPr>
        <w:t>необходимый запас сил и средств.</w:t>
      </w:r>
    </w:p>
    <w:p w:rsidR="007C38D5" w:rsidRPr="00EF0E11" w:rsidRDefault="00EF0E11" w:rsidP="007C3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38D5" w:rsidRPr="00EF0E11">
        <w:rPr>
          <w:sz w:val="28"/>
          <w:szCs w:val="28"/>
        </w:rPr>
        <w:t xml:space="preserve">.1. Организовать ежедневное дежурство должностных лиц для осуществления </w:t>
      </w:r>
      <w:proofErr w:type="gramStart"/>
      <w:r w:rsidR="007C38D5" w:rsidRPr="00EF0E11">
        <w:rPr>
          <w:sz w:val="28"/>
          <w:szCs w:val="28"/>
        </w:rPr>
        <w:t>контроля за</w:t>
      </w:r>
      <w:proofErr w:type="gramEnd"/>
      <w:r w:rsidR="007C38D5" w:rsidRPr="00EF0E11">
        <w:rPr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EF0E11" w:rsidRDefault="00EF0E11" w:rsidP="007C3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38D5" w:rsidRPr="00EF0E11">
        <w:rPr>
          <w:sz w:val="28"/>
          <w:szCs w:val="28"/>
        </w:rPr>
        <w:t>.2. Обеспечить бесперебойное  газоснабжени</w:t>
      </w:r>
      <w:r w:rsidR="00FC54A6">
        <w:rPr>
          <w:sz w:val="28"/>
          <w:szCs w:val="28"/>
        </w:rPr>
        <w:t>е потребителей</w:t>
      </w:r>
      <w:r w:rsidR="007C38D5" w:rsidRPr="00EF0E11">
        <w:rPr>
          <w:sz w:val="28"/>
          <w:szCs w:val="28"/>
        </w:rPr>
        <w:t xml:space="preserve">, организовать </w:t>
      </w:r>
      <w:proofErr w:type="gramStart"/>
      <w:r w:rsidR="007C38D5" w:rsidRPr="00EF0E11">
        <w:rPr>
          <w:sz w:val="28"/>
          <w:szCs w:val="28"/>
        </w:rPr>
        <w:t>контроль за</w:t>
      </w:r>
      <w:proofErr w:type="gramEnd"/>
      <w:r w:rsidR="007C38D5" w:rsidRPr="00EF0E11">
        <w:rPr>
          <w:sz w:val="28"/>
          <w:szCs w:val="28"/>
        </w:rPr>
        <w:t xml:space="preserve"> безопасностью эксплуатации систем газоснабжения.</w:t>
      </w:r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EF0E11">
        <w:rPr>
          <w:sz w:val="28"/>
          <w:szCs w:val="28"/>
        </w:rPr>
        <w:t>6</w:t>
      </w:r>
      <w:r w:rsidRPr="00EF0E11">
        <w:rPr>
          <w:sz w:val="28"/>
          <w:szCs w:val="28"/>
        </w:rPr>
        <w:t>.3. Создать необходимый запас сил и средств.</w:t>
      </w:r>
    </w:p>
    <w:p w:rsidR="00457EC5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           </w:t>
      </w:r>
      <w:r w:rsidR="00457EC5">
        <w:rPr>
          <w:sz w:val="28"/>
          <w:szCs w:val="28"/>
        </w:rPr>
        <w:t>7</w:t>
      </w:r>
      <w:r w:rsidR="002938A5">
        <w:rPr>
          <w:sz w:val="28"/>
          <w:szCs w:val="28"/>
        </w:rPr>
        <w:t>. Участковому уполномочен</w:t>
      </w:r>
      <w:r w:rsidR="005600B7">
        <w:rPr>
          <w:sz w:val="28"/>
          <w:szCs w:val="28"/>
        </w:rPr>
        <w:t>н</w:t>
      </w:r>
      <w:r w:rsidR="002938A5">
        <w:rPr>
          <w:sz w:val="28"/>
          <w:szCs w:val="28"/>
        </w:rPr>
        <w:t>ому</w:t>
      </w:r>
      <w:r w:rsidR="00457EC5">
        <w:rPr>
          <w:sz w:val="28"/>
          <w:szCs w:val="28"/>
        </w:rPr>
        <w:t xml:space="preserve">: </w:t>
      </w:r>
      <w:r w:rsidR="00457EC5">
        <w:rPr>
          <w:sz w:val="28"/>
          <w:szCs w:val="28"/>
        </w:rPr>
        <w:tab/>
      </w:r>
    </w:p>
    <w:p w:rsidR="007C38D5" w:rsidRPr="00EF0E11" w:rsidRDefault="00457EC5" w:rsidP="007C3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О</w:t>
      </w:r>
      <w:r w:rsidR="007C38D5" w:rsidRPr="00EF0E11">
        <w:rPr>
          <w:sz w:val="28"/>
          <w:szCs w:val="28"/>
        </w:rPr>
        <w:t>беспечить расстановку сил и сре</w:t>
      </w:r>
      <w:proofErr w:type="gramStart"/>
      <w:r w:rsidR="007C38D5" w:rsidRPr="00EF0E11">
        <w:rPr>
          <w:sz w:val="28"/>
          <w:szCs w:val="28"/>
        </w:rPr>
        <w:t>дств дл</w:t>
      </w:r>
      <w:proofErr w:type="gramEnd"/>
      <w:r w:rsidR="007C38D5" w:rsidRPr="00EF0E11">
        <w:rPr>
          <w:sz w:val="28"/>
          <w:szCs w:val="28"/>
        </w:rPr>
        <w:t>я организации</w:t>
      </w:r>
      <w:r w:rsidR="002938A5">
        <w:rPr>
          <w:sz w:val="28"/>
          <w:szCs w:val="28"/>
        </w:rPr>
        <w:t xml:space="preserve"> охраны общественного порядка.</w:t>
      </w:r>
    </w:p>
    <w:p w:rsidR="007C38D5" w:rsidRPr="00EF0E11" w:rsidRDefault="007C38D5" w:rsidP="00796D84">
      <w:pPr>
        <w:shd w:val="clear" w:color="auto" w:fill="FFFFFF"/>
        <w:ind w:right="125"/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457EC5">
        <w:rPr>
          <w:sz w:val="28"/>
          <w:szCs w:val="28"/>
        </w:rPr>
        <w:t>8.</w:t>
      </w:r>
      <w:r w:rsidRPr="00EF0E11">
        <w:rPr>
          <w:sz w:val="28"/>
          <w:szCs w:val="28"/>
        </w:rPr>
        <w:t xml:space="preserve"> Рекомендовать </w:t>
      </w:r>
      <w:r w:rsidR="006C1451">
        <w:rPr>
          <w:sz w:val="28"/>
          <w:szCs w:val="28"/>
        </w:rPr>
        <w:t>МПП ЖКХ «</w:t>
      </w:r>
      <w:proofErr w:type="spellStart"/>
      <w:r w:rsidR="006C1451">
        <w:rPr>
          <w:sz w:val="28"/>
          <w:szCs w:val="28"/>
        </w:rPr>
        <w:t>Углегорское</w:t>
      </w:r>
      <w:proofErr w:type="spellEnd"/>
      <w:r w:rsidR="006C1451">
        <w:rPr>
          <w:sz w:val="28"/>
          <w:szCs w:val="28"/>
        </w:rPr>
        <w:t>» направить технику для ликвидации подтопления</w:t>
      </w:r>
    </w:p>
    <w:p w:rsidR="007C38D5" w:rsidRPr="00EF0E11" w:rsidRDefault="00457EC5" w:rsidP="00553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38D5" w:rsidRPr="00EF0E1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7C38D5" w:rsidRPr="00EF0E11">
        <w:rPr>
          <w:sz w:val="28"/>
          <w:szCs w:val="28"/>
        </w:rPr>
        <w:t xml:space="preserve">Организовать ежедневное дежурство должностных лиц для осуществления </w:t>
      </w:r>
      <w:proofErr w:type="gramStart"/>
      <w:r w:rsidR="007C38D5" w:rsidRPr="00EF0E11">
        <w:rPr>
          <w:sz w:val="28"/>
          <w:szCs w:val="28"/>
        </w:rPr>
        <w:t>контроля за</w:t>
      </w:r>
      <w:proofErr w:type="gramEnd"/>
      <w:r w:rsidR="007C38D5" w:rsidRPr="00EF0E11">
        <w:rPr>
          <w:sz w:val="28"/>
          <w:szCs w:val="28"/>
        </w:rPr>
        <w:t xml:space="preserve"> работой служб и подразделений жизнеобеспечения, координации их </w:t>
      </w:r>
      <w:r w:rsidR="007C38D5" w:rsidRPr="00EF0E11">
        <w:rPr>
          <w:sz w:val="28"/>
          <w:szCs w:val="28"/>
        </w:rPr>
        <w:lastRenderedPageBreak/>
        <w:t>действий с районными службами, принятия решений при возникновении возможных нештатных и чрезвычайных ситуаций.</w:t>
      </w:r>
    </w:p>
    <w:p w:rsidR="007C38D5" w:rsidRPr="00EF0E11" w:rsidRDefault="007C38D5" w:rsidP="007C38D5">
      <w:pPr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457EC5">
        <w:rPr>
          <w:sz w:val="28"/>
          <w:szCs w:val="28"/>
        </w:rPr>
        <w:t>9</w:t>
      </w:r>
      <w:r w:rsidR="006C1451">
        <w:rPr>
          <w:sz w:val="28"/>
          <w:szCs w:val="28"/>
        </w:rPr>
        <w:t>.</w:t>
      </w:r>
      <w:r w:rsidRPr="00EF0E11">
        <w:rPr>
          <w:sz w:val="28"/>
          <w:szCs w:val="28"/>
        </w:rPr>
        <w:t xml:space="preserve"> Усилить состав дежурных смен учреждений здравоохранения врачами специалистами, персоналом инженерно-технических служб, санитарным транспортом.</w:t>
      </w:r>
    </w:p>
    <w:p w:rsidR="007C38D5" w:rsidRPr="00EF0E11" w:rsidRDefault="007C38D5" w:rsidP="007C38D5">
      <w:pPr>
        <w:shd w:val="clear" w:color="auto" w:fill="FFFFFF"/>
        <w:ind w:right="125"/>
        <w:jc w:val="both"/>
        <w:rPr>
          <w:sz w:val="28"/>
          <w:szCs w:val="28"/>
        </w:rPr>
      </w:pPr>
      <w:r w:rsidRPr="00EF0E11">
        <w:rPr>
          <w:sz w:val="28"/>
          <w:szCs w:val="28"/>
        </w:rPr>
        <w:tab/>
      </w:r>
      <w:r w:rsidR="00457EC5">
        <w:rPr>
          <w:sz w:val="28"/>
          <w:szCs w:val="28"/>
        </w:rPr>
        <w:t>9</w:t>
      </w:r>
      <w:r w:rsidR="006C1451">
        <w:rPr>
          <w:sz w:val="28"/>
          <w:szCs w:val="28"/>
        </w:rPr>
        <w:t>.1</w:t>
      </w:r>
      <w:r w:rsidRPr="00EF0E11">
        <w:rPr>
          <w:sz w:val="28"/>
          <w:szCs w:val="28"/>
        </w:rPr>
        <w:t xml:space="preserve">. </w:t>
      </w:r>
      <w:r w:rsidR="00457EC5">
        <w:rPr>
          <w:sz w:val="28"/>
          <w:szCs w:val="28"/>
        </w:rPr>
        <w:t>П</w:t>
      </w:r>
      <w:r w:rsidRPr="00EF0E11">
        <w:rPr>
          <w:bCs/>
          <w:sz w:val="28"/>
          <w:szCs w:val="28"/>
        </w:rPr>
        <w:t>роверить</w:t>
      </w:r>
      <w:r w:rsidRPr="00EF0E11">
        <w:rPr>
          <w:sz w:val="28"/>
          <w:szCs w:val="28"/>
        </w:rPr>
        <w:t xml:space="preserve"> </w:t>
      </w:r>
      <w:r w:rsidRPr="00EF0E11">
        <w:rPr>
          <w:bCs/>
          <w:sz w:val="28"/>
          <w:szCs w:val="28"/>
        </w:rPr>
        <w:t>работоспособность</w:t>
      </w:r>
      <w:r w:rsidRPr="00EF0E11">
        <w:rPr>
          <w:sz w:val="28"/>
          <w:szCs w:val="28"/>
        </w:rPr>
        <w:t xml:space="preserve"> </w:t>
      </w:r>
      <w:r w:rsidRPr="00EF0E11">
        <w:rPr>
          <w:bCs/>
          <w:sz w:val="28"/>
          <w:szCs w:val="28"/>
        </w:rPr>
        <w:t>резервного</w:t>
      </w:r>
      <w:r w:rsidRPr="00EF0E11">
        <w:rPr>
          <w:sz w:val="28"/>
          <w:szCs w:val="28"/>
        </w:rPr>
        <w:t xml:space="preserve"> </w:t>
      </w:r>
      <w:r w:rsidRPr="00EF0E11">
        <w:rPr>
          <w:bCs/>
          <w:sz w:val="28"/>
          <w:szCs w:val="28"/>
        </w:rPr>
        <w:t>источника</w:t>
      </w:r>
      <w:r w:rsidRPr="00EF0E11">
        <w:rPr>
          <w:sz w:val="28"/>
          <w:szCs w:val="28"/>
        </w:rPr>
        <w:t xml:space="preserve"> </w:t>
      </w:r>
      <w:r w:rsidRPr="00EF0E11">
        <w:rPr>
          <w:bCs/>
          <w:sz w:val="28"/>
          <w:szCs w:val="28"/>
        </w:rPr>
        <w:t>питания в случае возникновения аварии на линии электропередачи.</w:t>
      </w:r>
    </w:p>
    <w:p w:rsidR="000F6A3E" w:rsidRPr="00EF0E11" w:rsidRDefault="00626347" w:rsidP="007C38D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E11">
        <w:rPr>
          <w:sz w:val="28"/>
          <w:szCs w:val="28"/>
        </w:rPr>
        <w:t xml:space="preserve">   </w:t>
      </w:r>
      <w:r w:rsidR="000F6A3E" w:rsidRPr="00EF0E11">
        <w:rPr>
          <w:color w:val="000000"/>
          <w:sz w:val="28"/>
          <w:szCs w:val="28"/>
        </w:rPr>
        <w:t xml:space="preserve">       </w:t>
      </w:r>
      <w:r w:rsidR="00457EC5">
        <w:rPr>
          <w:color w:val="000000"/>
          <w:sz w:val="28"/>
          <w:szCs w:val="28"/>
        </w:rPr>
        <w:t>10</w:t>
      </w:r>
      <w:r w:rsidR="000F6A3E" w:rsidRPr="00EF0E11">
        <w:rPr>
          <w:color w:val="000000"/>
          <w:sz w:val="28"/>
          <w:szCs w:val="28"/>
        </w:rPr>
        <w:t>. </w:t>
      </w:r>
      <w:proofErr w:type="gramStart"/>
      <w:r w:rsidR="000F6A3E" w:rsidRPr="00EF0E11">
        <w:rPr>
          <w:color w:val="000000"/>
          <w:sz w:val="28"/>
          <w:szCs w:val="28"/>
        </w:rPr>
        <w:t>Контроль за</w:t>
      </w:r>
      <w:proofErr w:type="gramEnd"/>
      <w:r w:rsidR="000F6A3E" w:rsidRPr="00EF0E11">
        <w:rPr>
          <w:color w:val="000000"/>
          <w:sz w:val="28"/>
          <w:szCs w:val="28"/>
        </w:rPr>
        <w:t xml:space="preserve"> исполнением </w:t>
      </w:r>
      <w:r w:rsidR="00283E40" w:rsidRPr="00EF0E11">
        <w:rPr>
          <w:color w:val="000000"/>
          <w:sz w:val="28"/>
          <w:szCs w:val="28"/>
        </w:rPr>
        <w:t xml:space="preserve">настоящего </w:t>
      </w:r>
      <w:r w:rsidR="001C3FFE">
        <w:rPr>
          <w:color w:val="000000"/>
          <w:sz w:val="28"/>
          <w:szCs w:val="28"/>
        </w:rPr>
        <w:t>постановления</w:t>
      </w:r>
      <w:r w:rsidR="000F6A3E" w:rsidRPr="00EF0E11">
        <w:rPr>
          <w:color w:val="000000"/>
          <w:sz w:val="28"/>
          <w:szCs w:val="28"/>
        </w:rPr>
        <w:t xml:space="preserve"> оставляю за собой.</w:t>
      </w:r>
    </w:p>
    <w:p w:rsidR="00626347" w:rsidRDefault="006E2F72" w:rsidP="000F6A3E">
      <w:pPr>
        <w:jc w:val="both"/>
        <w:rPr>
          <w:sz w:val="27"/>
          <w:szCs w:val="27"/>
        </w:rPr>
      </w:pPr>
      <w:r w:rsidRPr="00FF4983">
        <w:rPr>
          <w:sz w:val="27"/>
          <w:szCs w:val="27"/>
        </w:rPr>
        <w:t xml:space="preserve">    </w:t>
      </w:r>
    </w:p>
    <w:p w:rsidR="00626347" w:rsidRDefault="00626347" w:rsidP="000F6A3E">
      <w:pPr>
        <w:jc w:val="both"/>
        <w:rPr>
          <w:sz w:val="27"/>
          <w:szCs w:val="27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8275FE" w:rsidRDefault="008275FE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FC54A6" w:rsidRDefault="006E2F72" w:rsidP="000F6A3E">
      <w:pPr>
        <w:jc w:val="both"/>
        <w:rPr>
          <w:sz w:val="28"/>
          <w:szCs w:val="28"/>
        </w:rPr>
      </w:pPr>
      <w:r w:rsidRPr="00626347">
        <w:rPr>
          <w:sz w:val="28"/>
          <w:szCs w:val="28"/>
        </w:rPr>
        <w:t xml:space="preserve"> </w:t>
      </w:r>
      <w:r w:rsidR="005C5A99">
        <w:rPr>
          <w:sz w:val="28"/>
          <w:szCs w:val="28"/>
        </w:rPr>
        <w:t xml:space="preserve">Глава </w:t>
      </w:r>
      <w:proofErr w:type="spellStart"/>
      <w:r w:rsidR="006C1451">
        <w:rPr>
          <w:sz w:val="28"/>
          <w:szCs w:val="28"/>
        </w:rPr>
        <w:t>Углегорского</w:t>
      </w:r>
      <w:proofErr w:type="spellEnd"/>
    </w:p>
    <w:p w:rsidR="00626347" w:rsidRDefault="006C1451" w:rsidP="000F6A3E">
      <w:pPr>
        <w:jc w:val="both"/>
        <w:rPr>
          <w:bCs/>
          <w:iCs/>
          <w:sz w:val="20"/>
          <w:szCs w:val="20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FC54A6">
        <w:rPr>
          <w:sz w:val="28"/>
          <w:szCs w:val="28"/>
        </w:rPr>
        <w:t xml:space="preserve">           </w:t>
      </w:r>
      <w:r w:rsidR="008275FE">
        <w:rPr>
          <w:sz w:val="28"/>
          <w:szCs w:val="28"/>
        </w:rPr>
        <w:t xml:space="preserve">                              </w:t>
      </w:r>
      <w:r w:rsidR="00FC54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А.В. Козин</w:t>
      </w: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8F2D6E" w:rsidRDefault="008F2D6E" w:rsidP="000F6A3E">
      <w:pPr>
        <w:jc w:val="both"/>
        <w:rPr>
          <w:bCs/>
          <w:iCs/>
          <w:sz w:val="20"/>
          <w:szCs w:val="20"/>
        </w:rPr>
      </w:pPr>
    </w:p>
    <w:p w:rsidR="008F2D6E" w:rsidRDefault="008F2D6E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sectPr w:rsidR="007B038D" w:rsidSect="001C3FFE">
      <w:footerReference w:type="even" r:id="rId8"/>
      <w:footerReference w:type="default" r:id="rId9"/>
      <w:pgSz w:w="12242" w:h="15842" w:code="1"/>
      <w:pgMar w:top="426" w:right="476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56" w:rsidRDefault="00897D56">
      <w:r>
        <w:separator/>
      </w:r>
    </w:p>
  </w:endnote>
  <w:endnote w:type="continuationSeparator" w:id="0">
    <w:p w:rsidR="00897D56" w:rsidRDefault="0089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02" w:rsidRDefault="00472A6D" w:rsidP="0074294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3710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7102">
      <w:rPr>
        <w:rStyle w:val="ac"/>
        <w:noProof/>
      </w:rPr>
      <w:t>6</w:t>
    </w:r>
    <w:r>
      <w:rPr>
        <w:rStyle w:val="ac"/>
      </w:rPr>
      <w:fldChar w:fldCharType="end"/>
    </w:r>
  </w:p>
  <w:p w:rsidR="00737102" w:rsidRDefault="0073710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02" w:rsidRDefault="00737102" w:rsidP="007429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56" w:rsidRDefault="00897D56">
      <w:r>
        <w:separator/>
      </w:r>
    </w:p>
  </w:footnote>
  <w:footnote w:type="continuationSeparator" w:id="0">
    <w:p w:rsidR="00897D56" w:rsidRDefault="0089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09"/>
    <w:multiLevelType w:val="hybridMultilevel"/>
    <w:tmpl w:val="D3F4BA36"/>
    <w:lvl w:ilvl="0" w:tplc="62A6E06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48150E">
      <w:numFmt w:val="none"/>
      <w:lvlText w:val=""/>
      <w:lvlJc w:val="left"/>
      <w:pPr>
        <w:tabs>
          <w:tab w:val="num" w:pos="360"/>
        </w:tabs>
      </w:pPr>
    </w:lvl>
    <w:lvl w:ilvl="2" w:tplc="FE9AFE7A">
      <w:numFmt w:val="none"/>
      <w:lvlText w:val=""/>
      <w:lvlJc w:val="left"/>
      <w:pPr>
        <w:tabs>
          <w:tab w:val="num" w:pos="360"/>
        </w:tabs>
      </w:pPr>
    </w:lvl>
    <w:lvl w:ilvl="3" w:tplc="4DEA7F80">
      <w:numFmt w:val="none"/>
      <w:lvlText w:val=""/>
      <w:lvlJc w:val="left"/>
      <w:pPr>
        <w:tabs>
          <w:tab w:val="num" w:pos="360"/>
        </w:tabs>
      </w:pPr>
    </w:lvl>
    <w:lvl w:ilvl="4" w:tplc="DF7ADA68">
      <w:numFmt w:val="none"/>
      <w:lvlText w:val=""/>
      <w:lvlJc w:val="left"/>
      <w:pPr>
        <w:tabs>
          <w:tab w:val="num" w:pos="360"/>
        </w:tabs>
      </w:pPr>
    </w:lvl>
    <w:lvl w:ilvl="5" w:tplc="703E79CC">
      <w:numFmt w:val="none"/>
      <w:lvlText w:val=""/>
      <w:lvlJc w:val="left"/>
      <w:pPr>
        <w:tabs>
          <w:tab w:val="num" w:pos="360"/>
        </w:tabs>
      </w:pPr>
    </w:lvl>
    <w:lvl w:ilvl="6" w:tplc="24984080">
      <w:numFmt w:val="none"/>
      <w:lvlText w:val=""/>
      <w:lvlJc w:val="left"/>
      <w:pPr>
        <w:tabs>
          <w:tab w:val="num" w:pos="360"/>
        </w:tabs>
      </w:pPr>
    </w:lvl>
    <w:lvl w:ilvl="7" w:tplc="F77CE32A">
      <w:numFmt w:val="none"/>
      <w:lvlText w:val=""/>
      <w:lvlJc w:val="left"/>
      <w:pPr>
        <w:tabs>
          <w:tab w:val="num" w:pos="360"/>
        </w:tabs>
      </w:pPr>
    </w:lvl>
    <w:lvl w:ilvl="8" w:tplc="834A46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F52044"/>
    <w:multiLevelType w:val="multilevel"/>
    <w:tmpl w:val="FE4E89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2">
    <w:nsid w:val="0BA91051"/>
    <w:multiLevelType w:val="hybridMultilevel"/>
    <w:tmpl w:val="2074748E"/>
    <w:lvl w:ilvl="0" w:tplc="19EE2A7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20B6CA8"/>
    <w:multiLevelType w:val="hybridMultilevel"/>
    <w:tmpl w:val="A594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A6365"/>
    <w:multiLevelType w:val="hybridMultilevel"/>
    <w:tmpl w:val="789677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84269"/>
    <w:multiLevelType w:val="hybridMultilevel"/>
    <w:tmpl w:val="CBC8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72BF1"/>
    <w:multiLevelType w:val="hybridMultilevel"/>
    <w:tmpl w:val="7DB64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7806BC"/>
    <w:multiLevelType w:val="hybridMultilevel"/>
    <w:tmpl w:val="3D1231AA"/>
    <w:lvl w:ilvl="0" w:tplc="916A20B6">
      <w:start w:val="2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C0C6983"/>
    <w:multiLevelType w:val="hybridMultilevel"/>
    <w:tmpl w:val="60F0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74D73"/>
    <w:multiLevelType w:val="hybridMultilevel"/>
    <w:tmpl w:val="EDF6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D2C3C"/>
    <w:rsid w:val="00003E0D"/>
    <w:rsid w:val="00011F28"/>
    <w:rsid w:val="00021156"/>
    <w:rsid w:val="00032DB2"/>
    <w:rsid w:val="00055F6C"/>
    <w:rsid w:val="0008378E"/>
    <w:rsid w:val="000B6070"/>
    <w:rsid w:val="000D116A"/>
    <w:rsid w:val="000F6A3E"/>
    <w:rsid w:val="00136261"/>
    <w:rsid w:val="001905DA"/>
    <w:rsid w:val="001943A8"/>
    <w:rsid w:val="001B300B"/>
    <w:rsid w:val="001C24A2"/>
    <w:rsid w:val="001C3FFE"/>
    <w:rsid w:val="001E7C04"/>
    <w:rsid w:val="00205DCC"/>
    <w:rsid w:val="002163FD"/>
    <w:rsid w:val="00235AE6"/>
    <w:rsid w:val="002460A7"/>
    <w:rsid w:val="0025417C"/>
    <w:rsid w:val="002572B2"/>
    <w:rsid w:val="00283E40"/>
    <w:rsid w:val="00286A76"/>
    <w:rsid w:val="002938A5"/>
    <w:rsid w:val="00295213"/>
    <w:rsid w:val="002A29C4"/>
    <w:rsid w:val="002E38C8"/>
    <w:rsid w:val="002F5D6F"/>
    <w:rsid w:val="00303372"/>
    <w:rsid w:val="00303C7F"/>
    <w:rsid w:val="00321B4F"/>
    <w:rsid w:val="00357642"/>
    <w:rsid w:val="00362EF9"/>
    <w:rsid w:val="003A38FA"/>
    <w:rsid w:val="003B61BF"/>
    <w:rsid w:val="00403BCE"/>
    <w:rsid w:val="00420385"/>
    <w:rsid w:val="00431A41"/>
    <w:rsid w:val="0043485E"/>
    <w:rsid w:val="00453658"/>
    <w:rsid w:val="00457EC5"/>
    <w:rsid w:val="00472A6D"/>
    <w:rsid w:val="004816EC"/>
    <w:rsid w:val="004B5B29"/>
    <w:rsid w:val="004C5BF8"/>
    <w:rsid w:val="004D2C3C"/>
    <w:rsid w:val="004F1550"/>
    <w:rsid w:val="005015C1"/>
    <w:rsid w:val="00536105"/>
    <w:rsid w:val="00541CE0"/>
    <w:rsid w:val="00551461"/>
    <w:rsid w:val="0055357D"/>
    <w:rsid w:val="005536FD"/>
    <w:rsid w:val="005600B7"/>
    <w:rsid w:val="005643D4"/>
    <w:rsid w:val="00564AA7"/>
    <w:rsid w:val="00565A19"/>
    <w:rsid w:val="0058693A"/>
    <w:rsid w:val="00590585"/>
    <w:rsid w:val="00596EA9"/>
    <w:rsid w:val="005C5A99"/>
    <w:rsid w:val="005C7F39"/>
    <w:rsid w:val="005F341E"/>
    <w:rsid w:val="005F7265"/>
    <w:rsid w:val="00626347"/>
    <w:rsid w:val="00645898"/>
    <w:rsid w:val="006647B0"/>
    <w:rsid w:val="0068598F"/>
    <w:rsid w:val="00687B6D"/>
    <w:rsid w:val="00693B53"/>
    <w:rsid w:val="006C1451"/>
    <w:rsid w:val="006E2F72"/>
    <w:rsid w:val="006E483C"/>
    <w:rsid w:val="006F4702"/>
    <w:rsid w:val="00714FB7"/>
    <w:rsid w:val="007351D8"/>
    <w:rsid w:val="00737102"/>
    <w:rsid w:val="00740234"/>
    <w:rsid w:val="00742946"/>
    <w:rsid w:val="00755497"/>
    <w:rsid w:val="00756BD2"/>
    <w:rsid w:val="007626E5"/>
    <w:rsid w:val="007751C7"/>
    <w:rsid w:val="00792D50"/>
    <w:rsid w:val="00796D84"/>
    <w:rsid w:val="007B038D"/>
    <w:rsid w:val="007B21CC"/>
    <w:rsid w:val="007C38D5"/>
    <w:rsid w:val="007D1281"/>
    <w:rsid w:val="007E1903"/>
    <w:rsid w:val="007F62A7"/>
    <w:rsid w:val="0081006F"/>
    <w:rsid w:val="00812779"/>
    <w:rsid w:val="00815464"/>
    <w:rsid w:val="008275FE"/>
    <w:rsid w:val="00843541"/>
    <w:rsid w:val="008642A0"/>
    <w:rsid w:val="00897D56"/>
    <w:rsid w:val="008A0C43"/>
    <w:rsid w:val="008C79BA"/>
    <w:rsid w:val="008D070E"/>
    <w:rsid w:val="008E04B1"/>
    <w:rsid w:val="008F2D6E"/>
    <w:rsid w:val="00924B36"/>
    <w:rsid w:val="009858C3"/>
    <w:rsid w:val="009B2D7C"/>
    <w:rsid w:val="009B7245"/>
    <w:rsid w:val="009E4789"/>
    <w:rsid w:val="009F0090"/>
    <w:rsid w:val="00A0320A"/>
    <w:rsid w:val="00A1175E"/>
    <w:rsid w:val="00A66230"/>
    <w:rsid w:val="00A77EC3"/>
    <w:rsid w:val="00A86FA2"/>
    <w:rsid w:val="00A96F5B"/>
    <w:rsid w:val="00AA3E48"/>
    <w:rsid w:val="00AC43FE"/>
    <w:rsid w:val="00B10200"/>
    <w:rsid w:val="00B34CAF"/>
    <w:rsid w:val="00B60846"/>
    <w:rsid w:val="00B6244E"/>
    <w:rsid w:val="00B63016"/>
    <w:rsid w:val="00B86F0E"/>
    <w:rsid w:val="00BB09F7"/>
    <w:rsid w:val="00BC5AF1"/>
    <w:rsid w:val="00BD5119"/>
    <w:rsid w:val="00BE3014"/>
    <w:rsid w:val="00C32FE2"/>
    <w:rsid w:val="00C65FB2"/>
    <w:rsid w:val="00C74830"/>
    <w:rsid w:val="00C821DD"/>
    <w:rsid w:val="00CA713A"/>
    <w:rsid w:val="00D62D80"/>
    <w:rsid w:val="00D70FBF"/>
    <w:rsid w:val="00D774E9"/>
    <w:rsid w:val="00DB6C2D"/>
    <w:rsid w:val="00DC479A"/>
    <w:rsid w:val="00DF3D71"/>
    <w:rsid w:val="00E41C25"/>
    <w:rsid w:val="00E7457D"/>
    <w:rsid w:val="00E76CFE"/>
    <w:rsid w:val="00E915C7"/>
    <w:rsid w:val="00EA2058"/>
    <w:rsid w:val="00EE2245"/>
    <w:rsid w:val="00EE69DF"/>
    <w:rsid w:val="00EF0E11"/>
    <w:rsid w:val="00EF1695"/>
    <w:rsid w:val="00EF405E"/>
    <w:rsid w:val="00F01D81"/>
    <w:rsid w:val="00F139FA"/>
    <w:rsid w:val="00F25B17"/>
    <w:rsid w:val="00F26A70"/>
    <w:rsid w:val="00F35890"/>
    <w:rsid w:val="00F62002"/>
    <w:rsid w:val="00F73A26"/>
    <w:rsid w:val="00F84D99"/>
    <w:rsid w:val="00F87700"/>
    <w:rsid w:val="00F967B4"/>
    <w:rsid w:val="00FC398D"/>
    <w:rsid w:val="00FC54A6"/>
    <w:rsid w:val="00FC7A7D"/>
    <w:rsid w:val="00FE6EC6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A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A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72A6D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472A6D"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qFormat/>
    <w:rsid w:val="00472A6D"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qFormat/>
    <w:rsid w:val="00472A6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qFormat/>
    <w:rsid w:val="00472A6D"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rsid w:val="00472A6D"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472A6D"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qFormat/>
    <w:rsid w:val="005F7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2946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472A6D"/>
    <w:rPr>
      <w:sz w:val="28"/>
      <w:szCs w:val="20"/>
    </w:rPr>
  </w:style>
  <w:style w:type="paragraph" w:styleId="30">
    <w:name w:val="Body Text 3"/>
    <w:basedOn w:val="a"/>
    <w:rsid w:val="00472A6D"/>
    <w:pPr>
      <w:jc w:val="both"/>
    </w:pPr>
    <w:rPr>
      <w:szCs w:val="20"/>
    </w:rPr>
  </w:style>
  <w:style w:type="paragraph" w:styleId="a3">
    <w:name w:val="Body Text Indent"/>
    <w:basedOn w:val="a"/>
    <w:rsid w:val="00472A6D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paragraph" w:styleId="21">
    <w:name w:val="Body Text Indent 2"/>
    <w:basedOn w:val="a"/>
    <w:rsid w:val="00472A6D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paragraph" w:customStyle="1" w:styleId="ConsPlusNormal">
    <w:name w:val="ConsPlusNormal"/>
    <w:rsid w:val="00472A6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472A6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rsid w:val="00472A6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rsid w:val="00472A6D"/>
    <w:pPr>
      <w:ind w:firstLine="708"/>
    </w:pPr>
    <w:rPr>
      <w:sz w:val="28"/>
      <w:szCs w:val="28"/>
    </w:rPr>
  </w:style>
  <w:style w:type="paragraph" w:styleId="a4">
    <w:name w:val="List Paragraph"/>
    <w:basedOn w:val="a"/>
    <w:qFormat/>
    <w:rsid w:val="00003E0D"/>
    <w:pPr>
      <w:ind w:left="720"/>
      <w:contextualSpacing/>
    </w:pPr>
    <w:rPr>
      <w:szCs w:val="20"/>
    </w:rPr>
  </w:style>
  <w:style w:type="table" w:styleId="a5">
    <w:name w:val="Table Grid"/>
    <w:basedOn w:val="a1"/>
    <w:rsid w:val="0000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87B6D"/>
    <w:pPr>
      <w:jc w:val="center"/>
    </w:pPr>
    <w:rPr>
      <w:sz w:val="28"/>
      <w:szCs w:val="20"/>
    </w:rPr>
  </w:style>
  <w:style w:type="paragraph" w:styleId="a6">
    <w:name w:val="Body Text"/>
    <w:basedOn w:val="a"/>
    <w:rsid w:val="005F7265"/>
    <w:pPr>
      <w:spacing w:after="120"/>
    </w:pPr>
  </w:style>
  <w:style w:type="paragraph" w:customStyle="1" w:styleId="ConsTitle">
    <w:name w:val="ConsTitle"/>
    <w:rsid w:val="00B63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63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7">
    <w:name w:val="Знак Знак Знак Знак"/>
    <w:basedOn w:val="a"/>
    <w:rsid w:val="00C65F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65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742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42946"/>
    <w:rPr>
      <w:lang w:val="ru-RU" w:eastAsia="ru-RU" w:bidi="ar-SA"/>
    </w:rPr>
  </w:style>
  <w:style w:type="paragraph" w:styleId="aa">
    <w:name w:val="Balloon Text"/>
    <w:basedOn w:val="a"/>
    <w:link w:val="ab"/>
    <w:rsid w:val="0074294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42946"/>
    <w:rPr>
      <w:rFonts w:ascii="Tahoma" w:hAnsi="Tahoma"/>
      <w:sz w:val="16"/>
      <w:szCs w:val="16"/>
      <w:lang w:bidi="ar-SA"/>
    </w:rPr>
  </w:style>
  <w:style w:type="paragraph" w:customStyle="1" w:styleId="ConsNonformat">
    <w:name w:val="ConsNonformat"/>
    <w:rsid w:val="007429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page number"/>
    <w:basedOn w:val="a0"/>
    <w:rsid w:val="00742946"/>
  </w:style>
  <w:style w:type="paragraph" w:styleId="ad">
    <w:name w:val="header"/>
    <w:basedOn w:val="a"/>
    <w:rsid w:val="00536105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05DCC"/>
    <w:pPr>
      <w:spacing w:before="100" w:beforeAutospacing="1" w:after="100" w:afterAutospacing="1"/>
    </w:pPr>
  </w:style>
  <w:style w:type="character" w:styleId="af">
    <w:name w:val="Hyperlink"/>
    <w:basedOn w:val="a0"/>
    <w:rsid w:val="00205DCC"/>
    <w:rPr>
      <w:color w:val="0000FF"/>
      <w:u w:val="single"/>
    </w:rPr>
  </w:style>
  <w:style w:type="character" w:styleId="af0">
    <w:name w:val="Strong"/>
    <w:basedOn w:val="a0"/>
    <w:qFormat/>
    <w:rsid w:val="00985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Офис</cp:lastModifiedBy>
  <cp:revision>3</cp:revision>
  <cp:lastPrinted>2016-02-24T14:17:00Z</cp:lastPrinted>
  <dcterms:created xsi:type="dcterms:W3CDTF">2016-02-24T11:35:00Z</dcterms:created>
  <dcterms:modified xsi:type="dcterms:W3CDTF">2016-02-24T14:21:00Z</dcterms:modified>
</cp:coreProperties>
</file>